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CD3" w:rsidRDefault="005F5CD3" w:rsidP="005F5CD3">
      <w:pPr>
        <w:spacing w:line="240" w:lineRule="auto"/>
        <w:contextualSpacing/>
        <w:jc w:val="center"/>
        <w:rPr>
          <w:rFonts w:ascii="Times New Roman" w:hAnsi="Times New Roman"/>
          <w:b/>
          <w:sz w:val="28"/>
          <w:szCs w:val="28"/>
        </w:rPr>
      </w:pPr>
      <w:r w:rsidRPr="00A30B02">
        <w:rPr>
          <w:rFonts w:ascii="Times New Roman" w:hAnsi="Times New Roman"/>
          <w:b/>
          <w:sz w:val="28"/>
          <w:szCs w:val="28"/>
        </w:rPr>
        <w:t>ПАСПОРТ</w:t>
      </w:r>
    </w:p>
    <w:p w:rsidR="00F366CB" w:rsidRDefault="00F366CB" w:rsidP="005F5CD3">
      <w:pPr>
        <w:spacing w:line="240" w:lineRule="auto"/>
        <w:contextualSpacing/>
        <w:jc w:val="center"/>
        <w:rPr>
          <w:rFonts w:ascii="Times New Roman" w:hAnsi="Times New Roman"/>
          <w:b/>
          <w:sz w:val="28"/>
          <w:szCs w:val="28"/>
        </w:rPr>
      </w:pPr>
      <w:r w:rsidRPr="00F366CB">
        <w:rPr>
          <w:rFonts w:ascii="Times New Roman" w:hAnsi="Times New Roman"/>
          <w:b/>
          <w:sz w:val="28"/>
          <w:szCs w:val="28"/>
        </w:rPr>
        <w:t>ИНСТРУКЦИЯ ПО ЭКСПЛУАТАЦИИ</w:t>
      </w:r>
    </w:p>
    <w:p w:rsidR="00F366CB" w:rsidRDefault="00F366CB" w:rsidP="005F5CD3">
      <w:pPr>
        <w:spacing w:line="240" w:lineRule="auto"/>
        <w:contextualSpacing/>
        <w:jc w:val="center"/>
        <w:rPr>
          <w:rFonts w:ascii="Times New Roman" w:hAnsi="Times New Roman"/>
          <w:b/>
          <w:sz w:val="28"/>
          <w:szCs w:val="28"/>
        </w:rPr>
      </w:pPr>
    </w:p>
    <w:p w:rsidR="005F4074" w:rsidRDefault="005F5CD3" w:rsidP="005F5CD3">
      <w:pPr>
        <w:spacing w:line="240" w:lineRule="auto"/>
        <w:contextualSpacing/>
        <w:jc w:val="center"/>
        <w:rPr>
          <w:rFonts w:ascii="Times New Roman" w:hAnsi="Times New Roman"/>
          <w:b/>
          <w:sz w:val="28"/>
          <w:szCs w:val="28"/>
        </w:rPr>
      </w:pPr>
      <w:r>
        <w:rPr>
          <w:rFonts w:ascii="Times New Roman" w:hAnsi="Times New Roman"/>
          <w:b/>
          <w:sz w:val="28"/>
          <w:szCs w:val="28"/>
        </w:rPr>
        <w:t xml:space="preserve">солнечного контроллера </w:t>
      </w:r>
      <w:r w:rsidR="00224C6D">
        <w:rPr>
          <w:rFonts w:ascii="Times New Roman" w:hAnsi="Times New Roman"/>
          <w:b/>
          <w:sz w:val="28"/>
          <w:szCs w:val="28"/>
        </w:rPr>
        <w:t>КЭ</w:t>
      </w:r>
      <w:r w:rsidR="00224C6D">
        <w:rPr>
          <w:rFonts w:ascii="Times New Roman" w:hAnsi="Times New Roman"/>
          <w:b/>
          <w:sz w:val="28"/>
          <w:szCs w:val="28"/>
          <w:lang w:val="en-US"/>
        </w:rPr>
        <w:t>C</w:t>
      </w:r>
      <w:r w:rsidR="00224C6D">
        <w:rPr>
          <w:rFonts w:ascii="Times New Roman" w:hAnsi="Times New Roman"/>
          <w:b/>
          <w:sz w:val="28"/>
          <w:szCs w:val="28"/>
        </w:rPr>
        <w:t xml:space="preserve"> </w:t>
      </w:r>
      <w:r>
        <w:rPr>
          <w:rFonts w:ascii="Times New Roman" w:hAnsi="Times New Roman"/>
          <w:b/>
          <w:sz w:val="28"/>
          <w:szCs w:val="28"/>
        </w:rPr>
        <w:t>МРРТ</w:t>
      </w:r>
    </w:p>
    <w:p w:rsidR="003D5250" w:rsidRPr="00A30B02" w:rsidRDefault="003D5250" w:rsidP="005F5CD3">
      <w:pPr>
        <w:spacing w:line="240" w:lineRule="auto"/>
        <w:contextualSpacing/>
        <w:jc w:val="center"/>
        <w:rPr>
          <w:rFonts w:ascii="Times New Roman" w:hAnsi="Times New Roman"/>
          <w:b/>
          <w:sz w:val="28"/>
          <w:szCs w:val="28"/>
        </w:rPr>
      </w:pPr>
      <w:r>
        <w:rPr>
          <w:rFonts w:ascii="Times New Roman" w:hAnsi="Times New Roman"/>
          <w:b/>
          <w:sz w:val="28"/>
          <w:szCs w:val="28"/>
        </w:rPr>
        <w:t xml:space="preserve">модификации </w:t>
      </w:r>
      <w:r>
        <w:rPr>
          <w:rFonts w:ascii="Times New Roman" w:hAnsi="Times New Roman"/>
          <w:b/>
          <w:sz w:val="28"/>
          <w:szCs w:val="28"/>
          <w:lang w:val="en-US"/>
        </w:rPr>
        <w:t>P</w:t>
      </w:r>
      <w:r w:rsidR="005F4074">
        <w:rPr>
          <w:rFonts w:ascii="Times New Roman" w:hAnsi="Times New Roman"/>
          <w:b/>
          <w:sz w:val="28"/>
          <w:szCs w:val="28"/>
          <w:lang w:val="en-US"/>
        </w:rPr>
        <w:t>RO</w:t>
      </w:r>
      <w:r w:rsidRPr="003D5250">
        <w:rPr>
          <w:rFonts w:ascii="Times New Roman" w:hAnsi="Times New Roman"/>
          <w:b/>
          <w:sz w:val="28"/>
          <w:szCs w:val="28"/>
        </w:rPr>
        <w:t xml:space="preserve"> </w:t>
      </w:r>
      <w:r>
        <w:rPr>
          <w:rFonts w:ascii="Times New Roman" w:hAnsi="Times New Roman"/>
          <w:b/>
          <w:sz w:val="28"/>
          <w:szCs w:val="28"/>
        </w:rPr>
        <w:t xml:space="preserve">и </w:t>
      </w:r>
      <w:r w:rsidR="005F4074">
        <w:rPr>
          <w:rFonts w:ascii="Times New Roman" w:hAnsi="Times New Roman"/>
          <w:b/>
          <w:sz w:val="28"/>
          <w:szCs w:val="28"/>
          <w:lang w:val="en-US"/>
        </w:rPr>
        <w:t>DOMINATOR</w:t>
      </w:r>
    </w:p>
    <w:p w:rsidR="005F5CD3" w:rsidRDefault="005F5CD3" w:rsidP="005F5CD3">
      <w:pPr>
        <w:spacing w:line="240" w:lineRule="auto"/>
        <w:contextualSpacing/>
        <w:jc w:val="center"/>
        <w:rPr>
          <w:rFonts w:ascii="Times New Roman" w:hAnsi="Times New Roman"/>
          <w:b/>
          <w:i/>
          <w:sz w:val="28"/>
          <w:szCs w:val="28"/>
          <w:u w:val="single"/>
        </w:rPr>
      </w:pPr>
    </w:p>
    <w:p w:rsidR="005F5CD3" w:rsidRDefault="005F5CD3" w:rsidP="005F5CD3">
      <w:pPr>
        <w:spacing w:line="240" w:lineRule="auto"/>
        <w:contextualSpacing/>
        <w:jc w:val="center"/>
        <w:rPr>
          <w:rFonts w:ascii="Times New Roman" w:hAnsi="Times New Roman"/>
          <w:b/>
          <w:i/>
          <w:sz w:val="28"/>
          <w:szCs w:val="28"/>
          <w:u w:val="single"/>
        </w:rPr>
      </w:pPr>
    </w:p>
    <w:p w:rsidR="005F5CD3" w:rsidRDefault="005F5CD3" w:rsidP="005F5CD3">
      <w:pPr>
        <w:spacing w:line="240" w:lineRule="auto"/>
        <w:contextualSpacing/>
        <w:jc w:val="center"/>
        <w:rPr>
          <w:rFonts w:ascii="Times New Roman" w:hAnsi="Times New Roman"/>
          <w:b/>
          <w:i/>
          <w:sz w:val="28"/>
          <w:szCs w:val="28"/>
          <w:u w:val="single"/>
        </w:rPr>
      </w:pPr>
    </w:p>
    <w:p w:rsidR="003952E8" w:rsidRDefault="003952E8" w:rsidP="005F5CD3">
      <w:pPr>
        <w:spacing w:line="240" w:lineRule="auto"/>
        <w:contextualSpacing/>
        <w:jc w:val="center"/>
        <w:rPr>
          <w:rFonts w:ascii="Times New Roman" w:hAnsi="Times New Roman"/>
          <w:b/>
          <w:i/>
          <w:sz w:val="28"/>
          <w:szCs w:val="28"/>
        </w:rPr>
      </w:pPr>
    </w:p>
    <w:p w:rsidR="003952E8" w:rsidRDefault="003952E8" w:rsidP="005F5CD3">
      <w:pPr>
        <w:spacing w:line="240" w:lineRule="auto"/>
        <w:contextualSpacing/>
        <w:jc w:val="center"/>
        <w:rPr>
          <w:rFonts w:ascii="Times New Roman" w:hAnsi="Times New Roman"/>
          <w:b/>
          <w:i/>
          <w:sz w:val="28"/>
          <w:szCs w:val="28"/>
        </w:rPr>
      </w:pPr>
    </w:p>
    <w:p w:rsidR="003952E8" w:rsidRDefault="003952E8" w:rsidP="005F5CD3">
      <w:pPr>
        <w:spacing w:line="240" w:lineRule="auto"/>
        <w:contextualSpacing/>
        <w:jc w:val="center"/>
        <w:rPr>
          <w:rFonts w:ascii="Times New Roman" w:hAnsi="Times New Roman"/>
          <w:b/>
          <w:i/>
          <w:sz w:val="28"/>
          <w:szCs w:val="28"/>
        </w:rPr>
      </w:pPr>
    </w:p>
    <w:p w:rsidR="003952E8" w:rsidRDefault="003952E8" w:rsidP="003952E8">
      <w:pPr>
        <w:rPr>
          <w:rFonts w:ascii="Times New Roman" w:hAnsi="Times New Roman"/>
          <w:b/>
          <w:i/>
          <w:sz w:val="28"/>
          <w:szCs w:val="28"/>
          <w:u w:val="single"/>
        </w:rPr>
      </w:pPr>
    </w:p>
    <w:p w:rsidR="005F5CD3" w:rsidRDefault="00B56735" w:rsidP="005F5CD3">
      <w:pPr>
        <w:spacing w:line="240" w:lineRule="auto"/>
        <w:contextualSpacing/>
        <w:jc w:val="center"/>
        <w:rPr>
          <w:rFonts w:ascii="Times New Roman" w:hAnsi="Times New Roman"/>
          <w:b/>
          <w:i/>
          <w:sz w:val="28"/>
          <w:szCs w:val="28"/>
          <w:u w:val="single"/>
        </w:rPr>
      </w:pPr>
      <w:r w:rsidRPr="00860A7B">
        <w:rPr>
          <w:rFonts w:ascii="Times New Roman" w:hAnsi="Times New Roman"/>
          <w:b/>
          <w:i/>
          <w:noProof/>
          <w:sz w:val="28"/>
          <w:szCs w:val="28"/>
        </w:rPr>
        <w:drawing>
          <wp:inline distT="0" distB="0" distL="0" distR="0">
            <wp:extent cx="3333750" cy="4629150"/>
            <wp:effectExtent l="0" t="0" r="0" b="0"/>
            <wp:docPr id="1" name="Picture 1" descr="KES_Dom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_Dominat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0" cy="4629150"/>
                    </a:xfrm>
                    <a:prstGeom prst="rect">
                      <a:avLst/>
                    </a:prstGeom>
                    <a:noFill/>
                    <a:ln>
                      <a:noFill/>
                    </a:ln>
                  </pic:spPr>
                </pic:pic>
              </a:graphicData>
            </a:graphic>
          </wp:inline>
        </w:drawing>
      </w:r>
      <w:r w:rsidRPr="00860A7B">
        <w:rPr>
          <w:rFonts w:ascii="Times New Roman" w:hAnsi="Times New Roman"/>
          <w:b/>
          <w:i/>
          <w:noProof/>
          <w:sz w:val="28"/>
          <w:szCs w:val="28"/>
        </w:rPr>
        <w:drawing>
          <wp:inline distT="0" distB="0" distL="0" distR="0">
            <wp:extent cx="2800350" cy="3743325"/>
            <wp:effectExtent l="0" t="0" r="0" b="9525"/>
            <wp:docPr id="2" name="Picture 2" descr="KES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S_Pr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0350" cy="3743325"/>
                    </a:xfrm>
                    <a:prstGeom prst="rect">
                      <a:avLst/>
                    </a:prstGeom>
                    <a:noFill/>
                    <a:ln>
                      <a:noFill/>
                    </a:ln>
                  </pic:spPr>
                </pic:pic>
              </a:graphicData>
            </a:graphic>
          </wp:inline>
        </w:drawing>
      </w:r>
    </w:p>
    <w:p w:rsidR="003952E8" w:rsidRDefault="003952E8" w:rsidP="003952E8">
      <w:pPr>
        <w:jc w:val="center"/>
        <w:rPr>
          <w:rFonts w:ascii="Times New Roman" w:hAnsi="Times New Roman"/>
          <w:b/>
          <w:sz w:val="28"/>
          <w:szCs w:val="28"/>
        </w:rPr>
      </w:pPr>
    </w:p>
    <w:p w:rsidR="003952E8" w:rsidRDefault="003952E8" w:rsidP="003952E8">
      <w:pPr>
        <w:jc w:val="center"/>
        <w:rPr>
          <w:rFonts w:ascii="Times New Roman" w:hAnsi="Times New Roman"/>
          <w:b/>
          <w:sz w:val="28"/>
          <w:szCs w:val="28"/>
        </w:rPr>
      </w:pPr>
    </w:p>
    <w:p w:rsidR="003952E8" w:rsidRDefault="003952E8" w:rsidP="003952E8">
      <w:pPr>
        <w:jc w:val="center"/>
        <w:rPr>
          <w:rFonts w:ascii="Times New Roman" w:hAnsi="Times New Roman"/>
          <w:b/>
          <w:sz w:val="28"/>
          <w:szCs w:val="28"/>
        </w:rPr>
      </w:pPr>
    </w:p>
    <w:p w:rsidR="003952E8" w:rsidRDefault="003952E8" w:rsidP="003952E8">
      <w:pPr>
        <w:jc w:val="center"/>
        <w:rPr>
          <w:rFonts w:ascii="Times New Roman" w:hAnsi="Times New Roman"/>
          <w:b/>
          <w:sz w:val="28"/>
          <w:szCs w:val="28"/>
        </w:rPr>
      </w:pPr>
    </w:p>
    <w:p w:rsidR="003952E8" w:rsidRDefault="003952E8" w:rsidP="003952E8">
      <w:pPr>
        <w:jc w:val="center"/>
        <w:rPr>
          <w:rFonts w:ascii="Times New Roman" w:hAnsi="Times New Roman"/>
          <w:b/>
          <w:sz w:val="28"/>
          <w:szCs w:val="28"/>
        </w:rPr>
      </w:pPr>
    </w:p>
    <w:p w:rsidR="003952E8" w:rsidRDefault="003952E8" w:rsidP="003952E8">
      <w:pPr>
        <w:jc w:val="center"/>
        <w:rPr>
          <w:rFonts w:ascii="Times New Roman" w:hAnsi="Times New Roman"/>
          <w:b/>
          <w:sz w:val="28"/>
          <w:szCs w:val="28"/>
        </w:rPr>
      </w:pPr>
    </w:p>
    <w:p w:rsidR="003952E8" w:rsidRDefault="003952E8" w:rsidP="003952E8">
      <w:pPr>
        <w:jc w:val="center"/>
        <w:rPr>
          <w:rFonts w:ascii="Times New Roman" w:hAnsi="Times New Roman"/>
          <w:b/>
          <w:sz w:val="28"/>
          <w:szCs w:val="28"/>
        </w:rPr>
      </w:pPr>
    </w:p>
    <w:p w:rsidR="003952E8" w:rsidRDefault="003952E8" w:rsidP="003952E8">
      <w:pPr>
        <w:jc w:val="center"/>
        <w:rPr>
          <w:rFonts w:ascii="Times New Roman" w:hAnsi="Times New Roman"/>
          <w:b/>
          <w:i/>
          <w:sz w:val="28"/>
          <w:szCs w:val="28"/>
          <w:u w:val="single"/>
        </w:rPr>
      </w:pPr>
      <w:r w:rsidRPr="007A6570">
        <w:rPr>
          <w:rFonts w:ascii="Times New Roman" w:hAnsi="Times New Roman"/>
          <w:b/>
          <w:sz w:val="28"/>
          <w:szCs w:val="28"/>
        </w:rPr>
        <w:t>Москва</w:t>
      </w:r>
    </w:p>
    <w:p w:rsidR="00A55B65" w:rsidRPr="00E61735" w:rsidRDefault="003952E8" w:rsidP="00C754C9">
      <w:pPr>
        <w:pStyle w:val="Heading1"/>
        <w:jc w:val="center"/>
        <w:rPr>
          <w:b/>
        </w:rPr>
      </w:pPr>
      <w:r>
        <w:rPr>
          <w:b/>
        </w:rPr>
        <w:br w:type="page"/>
      </w:r>
      <w:r w:rsidR="00A55B65" w:rsidRPr="004221BA">
        <w:rPr>
          <w:b/>
        </w:rPr>
        <w:lastRenderedPageBreak/>
        <w:t>1</w:t>
      </w:r>
      <w:r w:rsidR="00A55B65" w:rsidRPr="00E61735">
        <w:rPr>
          <w:b/>
        </w:rPr>
        <w:t>. Общее описание</w:t>
      </w:r>
      <w:r w:rsidR="00C754C9" w:rsidRPr="003952E8">
        <w:rPr>
          <w:b/>
        </w:rPr>
        <w:t xml:space="preserve"> </w:t>
      </w:r>
      <w:r w:rsidR="00C754C9">
        <w:rPr>
          <w:b/>
        </w:rPr>
        <w:t>и особенности</w:t>
      </w:r>
    </w:p>
    <w:p w:rsidR="00C754C9" w:rsidRDefault="00C754C9" w:rsidP="00A55B65">
      <w:pPr>
        <w:spacing w:line="240" w:lineRule="auto"/>
        <w:contextualSpacing/>
        <w:rPr>
          <w:rFonts w:ascii="Times New Roman" w:hAnsi="Times New Roman"/>
        </w:rPr>
      </w:pPr>
    </w:p>
    <w:p w:rsidR="00C754C9" w:rsidRDefault="00A55B65" w:rsidP="00C754C9">
      <w:pPr>
        <w:spacing w:line="240" w:lineRule="auto"/>
        <w:ind w:firstLine="851"/>
        <w:contextualSpacing/>
        <w:rPr>
          <w:rFonts w:ascii="Times New Roman" w:hAnsi="Times New Roman"/>
        </w:rPr>
      </w:pPr>
      <w:r w:rsidRPr="00E61735">
        <w:rPr>
          <w:rFonts w:ascii="Times New Roman" w:hAnsi="Times New Roman"/>
        </w:rPr>
        <w:t xml:space="preserve">Данное изделие представляет собой МРРТ-контроллер (далее "контроллер") заряда аккумуляторных батарей (далее "АКБ") электроэнергией, получаемой от </w:t>
      </w:r>
      <w:r w:rsidR="00C754C9">
        <w:rPr>
          <w:rFonts w:ascii="Times New Roman" w:hAnsi="Times New Roman"/>
        </w:rPr>
        <w:t xml:space="preserve">массива </w:t>
      </w:r>
      <w:r w:rsidRPr="00E61735">
        <w:rPr>
          <w:rFonts w:ascii="Times New Roman" w:hAnsi="Times New Roman"/>
        </w:rPr>
        <w:t>солнечных панелей (далее "СП"),</w:t>
      </w:r>
      <w:r w:rsidR="004221BA">
        <w:rPr>
          <w:rFonts w:ascii="Times New Roman" w:hAnsi="Times New Roman"/>
        </w:rPr>
        <w:t xml:space="preserve"> с функцией отслеживания точки м</w:t>
      </w:r>
      <w:r w:rsidRPr="00E61735">
        <w:rPr>
          <w:rFonts w:ascii="Times New Roman" w:hAnsi="Times New Roman"/>
        </w:rPr>
        <w:t xml:space="preserve">аксимальной </w:t>
      </w:r>
      <w:r w:rsidR="004221BA">
        <w:rPr>
          <w:rFonts w:ascii="Times New Roman" w:hAnsi="Times New Roman"/>
        </w:rPr>
        <w:t>м</w:t>
      </w:r>
      <w:r w:rsidRPr="00E61735">
        <w:rPr>
          <w:rFonts w:ascii="Times New Roman" w:hAnsi="Times New Roman"/>
        </w:rPr>
        <w:t>ощности</w:t>
      </w:r>
      <w:r w:rsidR="004221BA">
        <w:rPr>
          <w:rFonts w:ascii="Times New Roman" w:hAnsi="Times New Roman"/>
        </w:rPr>
        <w:t xml:space="preserve"> </w:t>
      </w:r>
      <w:r w:rsidR="008F0C84">
        <w:rPr>
          <w:rFonts w:ascii="Times New Roman" w:hAnsi="Times New Roman"/>
        </w:rPr>
        <w:t>(</w:t>
      </w:r>
      <w:r w:rsidR="004221BA">
        <w:rPr>
          <w:rFonts w:ascii="Times New Roman" w:hAnsi="Times New Roman"/>
        </w:rPr>
        <w:t>МРРТ</w:t>
      </w:r>
      <w:r w:rsidR="008F0C84">
        <w:rPr>
          <w:rFonts w:ascii="Times New Roman" w:hAnsi="Times New Roman"/>
        </w:rPr>
        <w:t>)</w:t>
      </w:r>
      <w:r w:rsidRPr="00E61735">
        <w:rPr>
          <w:rFonts w:ascii="Times New Roman" w:hAnsi="Times New Roman"/>
        </w:rPr>
        <w:t>.</w:t>
      </w:r>
      <w:r w:rsidR="008F0C84">
        <w:rPr>
          <w:rFonts w:ascii="Times New Roman" w:hAnsi="Times New Roman"/>
        </w:rPr>
        <w:t xml:space="preserve"> </w:t>
      </w:r>
      <w:r w:rsidR="00C754C9">
        <w:rPr>
          <w:rFonts w:ascii="Times New Roman" w:hAnsi="Times New Roman"/>
        </w:rPr>
        <w:t>Изделие обладает рядом важных преимуществ, а именно:</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 xml:space="preserve">КПД до 98% позволяет не только собирать всю солнечную энергию почти без потерь, но и даёт возможность обойтись без вентиляторов охлаждения, что </w:t>
      </w:r>
      <w:r>
        <w:rPr>
          <w:rFonts w:ascii="Times New Roman" w:hAnsi="Times New Roman"/>
        </w:rPr>
        <w:t>значительно</w:t>
      </w:r>
      <w:r w:rsidR="00A077A9">
        <w:rPr>
          <w:rFonts w:ascii="Times New Roman" w:hAnsi="Times New Roman"/>
        </w:rPr>
        <w:t xml:space="preserve"> увеличивает надёжность прибора</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Высокое быстродействие, а, следовательно,</w:t>
      </w:r>
      <w:r>
        <w:rPr>
          <w:rFonts w:ascii="Times New Roman" w:hAnsi="Times New Roman"/>
        </w:rPr>
        <w:t xml:space="preserve"> и до 10% более высокая</w:t>
      </w:r>
      <w:r w:rsidRPr="00C754C9">
        <w:rPr>
          <w:rFonts w:ascii="Times New Roman" w:hAnsi="Times New Roman"/>
        </w:rPr>
        <w:t xml:space="preserve"> эффективность (по сравнению с другими МРРТ контроллерами) и до 40% по срав</w:t>
      </w:r>
      <w:r w:rsidR="00A077A9">
        <w:rPr>
          <w:rFonts w:ascii="Times New Roman" w:hAnsi="Times New Roman"/>
        </w:rPr>
        <w:t>нению с ШИМ (PWM) контроллерами</w:t>
      </w:r>
    </w:p>
    <w:p w:rsidR="006E1831" w:rsidRDefault="00C754C9" w:rsidP="00411D78">
      <w:pPr>
        <w:numPr>
          <w:ilvl w:val="0"/>
          <w:numId w:val="6"/>
        </w:numPr>
        <w:spacing w:line="240" w:lineRule="auto"/>
        <w:contextualSpacing/>
        <w:rPr>
          <w:rFonts w:ascii="Times New Roman" w:hAnsi="Times New Roman"/>
        </w:rPr>
      </w:pPr>
      <w:r w:rsidRPr="006E1831">
        <w:rPr>
          <w:rFonts w:ascii="Times New Roman" w:hAnsi="Times New Roman"/>
        </w:rPr>
        <w:t xml:space="preserve">Допустимое напряжение на входе контроллера до 200В (или до 250В - зависит от модификации), </w:t>
      </w:r>
      <w:r w:rsidR="006E1831" w:rsidRPr="006E1831">
        <w:rPr>
          <w:rFonts w:ascii="Times New Roman" w:hAnsi="Times New Roman"/>
        </w:rPr>
        <w:t>а, следовательно</w:t>
      </w:r>
      <w:r w:rsidRPr="006E1831">
        <w:rPr>
          <w:rFonts w:ascii="Times New Roman" w:hAnsi="Times New Roman"/>
        </w:rPr>
        <w:t>, массив солнечных панелей, можно соединять из последовательных цепочек до 3-х (или до 4-х) солнечных панелей с номиналом 24В (напряжение открытой цепи каждой из них (без нагрузки) может достигать 45В при температуре +25С, что в сумме 3*45 = 135В, или 4*45 = 180В.</w:t>
      </w:r>
    </w:p>
    <w:p w:rsidR="00C754C9" w:rsidRPr="006E1831" w:rsidRDefault="00C754C9" w:rsidP="00411D78">
      <w:pPr>
        <w:numPr>
          <w:ilvl w:val="0"/>
          <w:numId w:val="6"/>
        </w:numPr>
        <w:spacing w:line="240" w:lineRule="auto"/>
        <w:contextualSpacing/>
        <w:rPr>
          <w:rFonts w:ascii="Times New Roman" w:hAnsi="Times New Roman"/>
        </w:rPr>
      </w:pPr>
      <w:r w:rsidRPr="006E1831">
        <w:rPr>
          <w:rFonts w:ascii="Times New Roman" w:hAnsi="Times New Roman"/>
        </w:rPr>
        <w:t>Два датчика тока на основе датчика Холла (что намного лучше измерительного шунта) для контроля заряда/разряда от другого устройства (например, от ветрогенератора, и/</w:t>
      </w:r>
      <w:r w:rsidR="00A077A9" w:rsidRPr="006E1831">
        <w:rPr>
          <w:rFonts w:ascii="Times New Roman" w:hAnsi="Times New Roman"/>
        </w:rPr>
        <w:t>или от инвертора) – опционально</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Благодаря датчикам токов, имеется возможность работать в паре с гибридным инвертором на промышленную сеть 220В</w:t>
      </w:r>
      <w:r w:rsidR="006E1831">
        <w:rPr>
          <w:rFonts w:ascii="Times New Roman" w:hAnsi="Times New Roman"/>
        </w:rPr>
        <w:t>,</w:t>
      </w:r>
      <w:r w:rsidRPr="00C754C9">
        <w:rPr>
          <w:rFonts w:ascii="Times New Roman" w:hAnsi="Times New Roman"/>
        </w:rPr>
        <w:t xml:space="preserve"> мгновенное добавление по необходимости тока, в том числе больше чем разрешено для заряда АКБ, минуя АКБ – хотя </w:t>
      </w:r>
      <w:r>
        <w:rPr>
          <w:rFonts w:ascii="Times New Roman" w:hAnsi="Times New Roman"/>
        </w:rPr>
        <w:t xml:space="preserve">АКБ </w:t>
      </w:r>
      <w:r w:rsidRPr="00C754C9">
        <w:rPr>
          <w:rFonts w:ascii="Times New Roman" w:hAnsi="Times New Roman"/>
        </w:rPr>
        <w:t>минимальн</w:t>
      </w:r>
      <w:r>
        <w:rPr>
          <w:rFonts w:ascii="Times New Roman" w:hAnsi="Times New Roman"/>
        </w:rPr>
        <w:t>ой емкости</w:t>
      </w:r>
      <w:r w:rsidRPr="00C754C9">
        <w:rPr>
          <w:rFonts w:ascii="Times New Roman" w:hAnsi="Times New Roman"/>
        </w:rPr>
        <w:t xml:space="preserve"> </w:t>
      </w:r>
      <w:r>
        <w:rPr>
          <w:rFonts w:ascii="Times New Roman" w:hAnsi="Times New Roman"/>
        </w:rPr>
        <w:t>использовать</w:t>
      </w:r>
      <w:r w:rsidRPr="00C754C9">
        <w:rPr>
          <w:rFonts w:ascii="Times New Roman" w:hAnsi="Times New Roman"/>
        </w:rPr>
        <w:t xml:space="preserve"> необходимо.</w:t>
      </w:r>
      <w:r>
        <w:rPr>
          <w:rFonts w:ascii="Times New Roman" w:hAnsi="Times New Roman"/>
        </w:rPr>
        <w:t xml:space="preserve"> </w:t>
      </w:r>
      <w:r w:rsidRPr="00C754C9">
        <w:rPr>
          <w:rFonts w:ascii="Times New Roman" w:hAnsi="Times New Roman"/>
        </w:rPr>
        <w:t xml:space="preserve">Это касается и любых обычных инверторов – добавление мощности от СП в нагрузку без расходования АКБ. Последнее очень важно - энергия может идти транзитом, АКБ не расходуются, </w:t>
      </w:r>
      <w:r w:rsidR="00A077A9">
        <w:rPr>
          <w:rFonts w:ascii="Times New Roman" w:hAnsi="Times New Roman"/>
        </w:rPr>
        <w:t>а значит, служат десятилетиями</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Наличие собственного трансформаторного источника питания от солнечных панелей, что позволяет питать контроллер вне зависимости от состояния АКБ. Работа возможна даже при полностью разряженной АКБ</w:t>
      </w:r>
      <w:r>
        <w:rPr>
          <w:rFonts w:ascii="Times New Roman" w:hAnsi="Times New Roman"/>
        </w:rPr>
        <w:t>, с минимальным напряжением</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Счетчик входящих А*ч/Вт*ч</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Возможность обновления встроенного программного обеспечения</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Контроллер, кроме напряжений АКБ 12/24/48/96В позволяет вручную установить любые нестандартные напряжения для работы с АКБ. Полезно для работы с нестандартными щелочными АКБ, или с неста</w:t>
      </w:r>
      <w:r w:rsidR="00A077A9">
        <w:rPr>
          <w:rFonts w:ascii="Times New Roman" w:hAnsi="Times New Roman"/>
        </w:rPr>
        <w:t>ндартным количеством банок АКБ</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Ре</w:t>
      </w:r>
      <w:r>
        <w:rPr>
          <w:rFonts w:ascii="Times New Roman" w:hAnsi="Times New Roman"/>
        </w:rPr>
        <w:t>кордный ток (до 100А или до 60</w:t>
      </w:r>
      <w:r w:rsidRPr="00C754C9">
        <w:rPr>
          <w:rFonts w:ascii="Times New Roman" w:hAnsi="Times New Roman"/>
        </w:rPr>
        <w:t>А в зависимости от модификации) и возможность работы с системами на 96В, позволяют получить рекордную мощность от одного контроллера: до 11кВт (ток 100А умножается на буферное напряжение АКБ - 110</w:t>
      </w:r>
      <w:r w:rsidR="00A077A9">
        <w:rPr>
          <w:rFonts w:ascii="Times New Roman" w:hAnsi="Times New Roman"/>
        </w:rPr>
        <w:t>В).</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Возможность подключения литий-железо-фосфатных (LiFePO4) аккумуляторных батарей с BMS. Контроллер сам управляет BMS или, при необходимости, автоматически передаёт управление ими инвертору МАП (контроллер соединяется дополнительным кабелем с МАП, а в последнем, тоже обеспеч</w:t>
      </w:r>
      <w:r w:rsidR="00A077A9">
        <w:rPr>
          <w:rFonts w:ascii="Times New Roman" w:hAnsi="Times New Roman"/>
        </w:rPr>
        <w:t>ена возможность управления BMS)</w:t>
      </w:r>
    </w:p>
    <w:p w:rsidR="00C754C9" w:rsidRPr="00A077A9" w:rsidRDefault="00C754C9" w:rsidP="003B620E">
      <w:pPr>
        <w:numPr>
          <w:ilvl w:val="0"/>
          <w:numId w:val="6"/>
        </w:numPr>
        <w:spacing w:line="240" w:lineRule="auto"/>
        <w:contextualSpacing/>
        <w:rPr>
          <w:rFonts w:ascii="Times New Roman" w:hAnsi="Times New Roman"/>
        </w:rPr>
      </w:pPr>
      <w:r w:rsidRPr="00A077A9">
        <w:rPr>
          <w:rFonts w:ascii="Times New Roman" w:hAnsi="Times New Roman"/>
        </w:rPr>
        <w:t>Три программируемых мощных реле управления внешними устройствами</w:t>
      </w:r>
      <w:r w:rsidR="006E1831">
        <w:rPr>
          <w:rFonts w:ascii="Times New Roman" w:hAnsi="Times New Roman"/>
        </w:rPr>
        <w:t>,</w:t>
      </w:r>
      <w:r w:rsidRPr="00A077A9">
        <w:rPr>
          <w:rFonts w:ascii="Times New Roman" w:hAnsi="Times New Roman"/>
        </w:rPr>
        <w:t xml:space="preserve"> например, в условиях полной автономии от электросетей, для экономии энергии, можно холодильник на ночь автоматически отключать, держа в морозилке побольше льда. В отличие от конкурентов, в КЭС DOMINATOR и PRO установлены мощные реле на 3,5кВт - 240В 16А (т.е. можно подключать, к примеру, холодильник, сразу через контроллер, без всяких добавочных реле). Температурная компенсация и коррекция режимов заряда для продления срока службы аккумулятора</w:t>
      </w:r>
    </w:p>
    <w:p w:rsidR="00C754C9" w:rsidRP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Трёхстадийный заряд с буферным режимом</w:t>
      </w:r>
    </w:p>
    <w:p w:rsidR="00C754C9" w:rsidRDefault="00C754C9" w:rsidP="00C754C9">
      <w:pPr>
        <w:numPr>
          <w:ilvl w:val="0"/>
          <w:numId w:val="6"/>
        </w:numPr>
        <w:spacing w:line="240" w:lineRule="auto"/>
        <w:contextualSpacing/>
        <w:rPr>
          <w:rFonts w:ascii="Times New Roman" w:hAnsi="Times New Roman"/>
        </w:rPr>
      </w:pPr>
      <w:r w:rsidRPr="00C754C9">
        <w:rPr>
          <w:rFonts w:ascii="Times New Roman" w:hAnsi="Times New Roman"/>
        </w:rPr>
        <w:t>Тропическое исполнение: плата контроллера защищена влагонепроницаемым покрытием (лаком), что минимизирует вредное влияние повышенной вл</w:t>
      </w:r>
      <w:r w:rsidR="00A077A9">
        <w:rPr>
          <w:rFonts w:ascii="Times New Roman" w:hAnsi="Times New Roman"/>
        </w:rPr>
        <w:t>ажности и насекомых</w:t>
      </w:r>
    </w:p>
    <w:p w:rsidR="00A077A9" w:rsidRPr="00C754C9" w:rsidRDefault="00A077A9" w:rsidP="00C754C9">
      <w:pPr>
        <w:numPr>
          <w:ilvl w:val="0"/>
          <w:numId w:val="6"/>
        </w:numPr>
        <w:spacing w:line="240" w:lineRule="auto"/>
        <w:contextualSpacing/>
        <w:rPr>
          <w:rFonts w:ascii="Times New Roman" w:hAnsi="Times New Roman"/>
        </w:rPr>
      </w:pPr>
      <w:r>
        <w:rPr>
          <w:rFonts w:ascii="Times New Roman" w:hAnsi="Times New Roman"/>
        </w:rPr>
        <w:t>Возможность дистанционного мониторинга с помощью ПАК «Малина»</w:t>
      </w:r>
    </w:p>
    <w:p w:rsidR="00C754C9" w:rsidRDefault="00C754C9" w:rsidP="00C754C9">
      <w:pPr>
        <w:spacing w:line="240" w:lineRule="auto"/>
        <w:ind w:firstLine="851"/>
        <w:contextualSpacing/>
        <w:rPr>
          <w:rFonts w:ascii="Times New Roman" w:hAnsi="Times New Roman"/>
        </w:rPr>
      </w:pPr>
    </w:p>
    <w:p w:rsidR="00C754C9" w:rsidRDefault="00C754C9" w:rsidP="00C754C9">
      <w:pPr>
        <w:spacing w:line="240" w:lineRule="auto"/>
        <w:ind w:firstLine="851"/>
        <w:contextualSpacing/>
        <w:rPr>
          <w:rFonts w:ascii="Times New Roman" w:hAnsi="Times New Roman"/>
        </w:rPr>
      </w:pPr>
    </w:p>
    <w:p w:rsidR="00A55B65" w:rsidRDefault="008F0C84" w:rsidP="00C754C9">
      <w:pPr>
        <w:spacing w:line="240" w:lineRule="auto"/>
        <w:ind w:firstLine="851"/>
        <w:contextualSpacing/>
        <w:rPr>
          <w:rFonts w:ascii="Times New Roman" w:hAnsi="Times New Roman"/>
        </w:rPr>
      </w:pPr>
      <w:r>
        <w:rPr>
          <w:rFonts w:ascii="Times New Roman" w:hAnsi="Times New Roman"/>
        </w:rPr>
        <w:t xml:space="preserve">Также Контроллер может быть использован для заряда АКБ от Ветрогенератора. </w:t>
      </w:r>
      <w:r w:rsidR="00E27038">
        <w:rPr>
          <w:rFonts w:ascii="Times New Roman" w:hAnsi="Times New Roman"/>
        </w:rPr>
        <w:t xml:space="preserve">Для работы Контроллера </w:t>
      </w:r>
      <w:r w:rsidR="00A85272">
        <w:rPr>
          <w:rFonts w:ascii="Times New Roman" w:hAnsi="Times New Roman"/>
        </w:rPr>
        <w:t>с Ветрогенератором необходимо дополнительное оборудование!</w:t>
      </w:r>
      <w:r>
        <w:rPr>
          <w:rFonts w:ascii="Times New Roman" w:hAnsi="Times New Roman"/>
        </w:rPr>
        <w:t xml:space="preserve"> </w:t>
      </w:r>
      <w:r w:rsidR="00BD31AE">
        <w:rPr>
          <w:rFonts w:ascii="Times New Roman" w:hAnsi="Times New Roman"/>
        </w:rPr>
        <w:t>Подробнее о работе с Ветрогенератором</w:t>
      </w:r>
      <w:r w:rsidR="00E27038">
        <w:rPr>
          <w:rFonts w:ascii="Times New Roman" w:hAnsi="Times New Roman"/>
        </w:rPr>
        <w:t xml:space="preserve"> в Приложении №4.</w:t>
      </w:r>
      <w:r>
        <w:rPr>
          <w:rFonts w:ascii="Times New Roman" w:hAnsi="Times New Roman"/>
        </w:rPr>
        <w:t xml:space="preserve"> </w:t>
      </w:r>
    </w:p>
    <w:p w:rsidR="00A077A9" w:rsidRDefault="00A077A9" w:rsidP="00C754C9">
      <w:pPr>
        <w:spacing w:line="240" w:lineRule="auto"/>
        <w:ind w:firstLine="851"/>
        <w:contextualSpacing/>
        <w:rPr>
          <w:rFonts w:ascii="Times New Roman" w:hAnsi="Times New Roman"/>
        </w:rPr>
      </w:pPr>
    </w:p>
    <w:p w:rsidR="006E1831" w:rsidRPr="00E61735" w:rsidRDefault="006E1831" w:rsidP="00C754C9">
      <w:pPr>
        <w:spacing w:line="240" w:lineRule="auto"/>
        <w:ind w:firstLine="851"/>
        <w:contextualSpacing/>
        <w:rPr>
          <w:rFonts w:ascii="Times New Roman" w:hAnsi="Times New Roman"/>
        </w:rPr>
      </w:pPr>
    </w:p>
    <w:p w:rsidR="00A55B65" w:rsidRPr="00F366CB" w:rsidRDefault="00A55B65" w:rsidP="00F366CB">
      <w:pPr>
        <w:pStyle w:val="Heading1"/>
        <w:jc w:val="center"/>
        <w:rPr>
          <w:b/>
        </w:rPr>
      </w:pPr>
      <w:r w:rsidRPr="00F366CB">
        <w:rPr>
          <w:b/>
        </w:rPr>
        <w:lastRenderedPageBreak/>
        <w:t xml:space="preserve">2. </w:t>
      </w:r>
      <w:r w:rsidR="00A077A9">
        <w:rPr>
          <w:b/>
        </w:rPr>
        <w:t>Технические х</w:t>
      </w:r>
      <w:r w:rsidR="00B835E3">
        <w:rPr>
          <w:b/>
        </w:rPr>
        <w:t>арактеристики</w:t>
      </w:r>
    </w:p>
    <w:tbl>
      <w:tblPr>
        <w:tblpPr w:leftFromText="180" w:rightFromText="180" w:vertAnchor="text" w:horzAnchor="margin" w:tblpY="12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621"/>
      </w:tblGrid>
      <w:tr w:rsidR="000D162E" w:rsidRPr="003B620E" w:rsidTr="004B0091">
        <w:trPr>
          <w:trHeight w:val="557"/>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Напряжение батареи</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12 / 24 / 36 / 48 / 96В автоматический выбор</w:t>
            </w:r>
            <w:r w:rsidR="00066B5F" w:rsidRPr="003B620E">
              <w:rPr>
                <w:rFonts w:ascii="Times New Roman" w:hAnsi="Times New Roman"/>
                <w:color w:val="000000"/>
                <w:sz w:val="18"/>
                <w:szCs w:val="18"/>
              </w:rPr>
              <w:t xml:space="preserve"> (можно выбрать вручную любое напряжение</w:t>
            </w:r>
            <w:r w:rsidR="00B87263" w:rsidRPr="003B620E">
              <w:rPr>
                <w:rFonts w:ascii="Times New Roman" w:hAnsi="Times New Roman"/>
                <w:color w:val="000000"/>
                <w:sz w:val="18"/>
                <w:szCs w:val="18"/>
              </w:rPr>
              <w:t xml:space="preserve"> в диапазоне 12 – 96В</w:t>
            </w:r>
            <w:r w:rsidR="00066B5F" w:rsidRPr="003B620E">
              <w:rPr>
                <w:rFonts w:ascii="Times New Roman" w:hAnsi="Times New Roman"/>
                <w:color w:val="000000"/>
                <w:sz w:val="18"/>
                <w:szCs w:val="18"/>
              </w:rPr>
              <w:t>)</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Максимальный ток заряда</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100A @ 40°C</w:t>
            </w:r>
            <w:r w:rsidR="004221BA" w:rsidRPr="003B620E">
              <w:rPr>
                <w:rFonts w:ascii="Times New Roman" w:hAnsi="Times New Roman"/>
                <w:color w:val="000000"/>
                <w:sz w:val="20"/>
                <w:szCs w:val="20"/>
              </w:rPr>
              <w:t xml:space="preserve"> / 60А @ 40°C (в зависимости от модели)</w:t>
            </w:r>
          </w:p>
        </w:tc>
      </w:tr>
      <w:tr w:rsidR="000D162E" w:rsidRPr="003B620E" w:rsidTr="00F366CB">
        <w:trPr>
          <w:trHeight w:val="51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Максимальная мощность PV массива</w:t>
            </w:r>
          </w:p>
        </w:tc>
        <w:tc>
          <w:tcPr>
            <w:tcW w:w="5621" w:type="dxa"/>
            <w:shd w:val="clear" w:color="auto" w:fill="auto"/>
            <w:vAlign w:val="center"/>
            <w:hideMark/>
          </w:tcPr>
          <w:p w:rsidR="000D162E" w:rsidRPr="003B620E" w:rsidRDefault="000D162E" w:rsidP="006E1831">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12В: 1350Вт / 24В: 2750Вт / 48В: 5500Вт / 96В: 11кВт</w:t>
            </w:r>
            <w:r w:rsidR="004221BA" w:rsidRPr="003B620E">
              <w:rPr>
                <w:rFonts w:ascii="Times New Roman" w:hAnsi="Times New Roman"/>
                <w:color w:val="000000"/>
                <w:sz w:val="18"/>
                <w:szCs w:val="18"/>
              </w:rPr>
              <w:t xml:space="preserve"> (указано для модели 200/100)</w:t>
            </w:r>
          </w:p>
        </w:tc>
      </w:tr>
      <w:tr w:rsidR="000D162E" w:rsidRPr="003B620E" w:rsidTr="00F366CB">
        <w:trPr>
          <w:trHeight w:val="51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Максимальное напряжение разомкнутого PV массива</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200В</w:t>
            </w:r>
            <w:r w:rsidR="004221BA" w:rsidRPr="003B620E">
              <w:rPr>
                <w:rFonts w:ascii="Times New Roman" w:hAnsi="Times New Roman"/>
                <w:color w:val="000000"/>
                <w:sz w:val="18"/>
                <w:szCs w:val="18"/>
              </w:rPr>
              <w:t xml:space="preserve"> / 250В (в зависимости от модели)</w:t>
            </w:r>
          </w:p>
        </w:tc>
      </w:tr>
      <w:tr w:rsidR="000D162E" w:rsidRPr="003B620E" w:rsidTr="00F366CB">
        <w:trPr>
          <w:trHeight w:val="51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Минимальное напряжение PV массива</w:t>
            </w:r>
          </w:p>
        </w:tc>
        <w:tc>
          <w:tcPr>
            <w:tcW w:w="5621" w:type="dxa"/>
            <w:shd w:val="clear" w:color="auto" w:fill="auto"/>
            <w:vAlign w:val="center"/>
            <w:hideMark/>
          </w:tcPr>
          <w:p w:rsidR="004221BA"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 xml:space="preserve">Напряжение аккумулятора плюс 5В для старта, </w:t>
            </w:r>
            <w:r w:rsidRPr="003B620E">
              <w:rPr>
                <w:rFonts w:ascii="Times New Roman" w:hAnsi="Times New Roman"/>
                <w:color w:val="000000"/>
                <w:sz w:val="18"/>
                <w:szCs w:val="18"/>
              </w:rPr>
              <w:br/>
              <w:t>Напряжение аккумулятора плюс 1В для работы</w:t>
            </w:r>
          </w:p>
        </w:tc>
      </w:tr>
      <w:tr w:rsidR="004221BA" w:rsidRPr="003B620E" w:rsidTr="00F366CB">
        <w:trPr>
          <w:trHeight w:val="510"/>
        </w:trPr>
        <w:tc>
          <w:tcPr>
            <w:tcW w:w="4219" w:type="dxa"/>
            <w:shd w:val="clear" w:color="auto" w:fill="auto"/>
            <w:vAlign w:val="center"/>
          </w:tcPr>
          <w:p w:rsidR="004221BA" w:rsidRPr="003B620E" w:rsidRDefault="004221BA"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 xml:space="preserve">Максимальное рабочее напряжение </w:t>
            </w:r>
            <w:r w:rsidRPr="003B620E">
              <w:rPr>
                <w:rFonts w:ascii="Times New Roman" w:hAnsi="Times New Roman"/>
                <w:color w:val="000000"/>
                <w:sz w:val="20"/>
                <w:szCs w:val="20"/>
                <w:lang w:val="en-US"/>
              </w:rPr>
              <w:t>PV</w:t>
            </w:r>
            <w:r w:rsidRPr="003B620E">
              <w:rPr>
                <w:rFonts w:ascii="Times New Roman" w:hAnsi="Times New Roman"/>
                <w:color w:val="000000"/>
                <w:sz w:val="20"/>
                <w:szCs w:val="20"/>
              </w:rPr>
              <w:t xml:space="preserve"> массива</w:t>
            </w:r>
          </w:p>
        </w:tc>
        <w:tc>
          <w:tcPr>
            <w:tcW w:w="5621" w:type="dxa"/>
            <w:shd w:val="clear" w:color="auto" w:fill="auto"/>
            <w:vAlign w:val="center"/>
          </w:tcPr>
          <w:p w:rsidR="004221BA" w:rsidRPr="003B620E" w:rsidRDefault="004221BA"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185В / 233В (в зависимости от модели)</w:t>
            </w:r>
          </w:p>
        </w:tc>
      </w:tr>
      <w:tr w:rsidR="000D162E" w:rsidRPr="003B620E" w:rsidTr="00F366CB">
        <w:trPr>
          <w:trHeight w:val="51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Энергопотребление в режиме ожидания</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Не более 1,9 Вт</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КПД при полной нагрузке</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12В: 95% / 24В: 96,5% / 36В: 97% / 48В: 98%</w:t>
            </w:r>
          </w:p>
        </w:tc>
      </w:tr>
      <w:tr w:rsidR="000D162E" w:rsidRPr="003B620E" w:rsidTr="00F366CB">
        <w:trPr>
          <w:trHeight w:val="51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Тип используемых аккумуляторов</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rPr>
            </w:pPr>
            <w:r w:rsidRPr="003B620E">
              <w:rPr>
                <w:rFonts w:ascii="Times New Roman" w:hAnsi="Times New Roman"/>
                <w:color w:val="000000"/>
              </w:rPr>
              <w:t>GEL, AGM, закрытые, открытые, щелочные, LiFePO4</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Температурный сенсор</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Внешний</w:t>
            </w:r>
          </w:p>
        </w:tc>
      </w:tr>
      <w:tr w:rsidR="000D162E" w:rsidRPr="003B620E" w:rsidTr="00F366CB">
        <w:trPr>
          <w:trHeight w:val="51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Температурная компенсация (по умолчанию)</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 xml:space="preserve"> -3mV / °С на 2В ячейку батареи</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Программируемое реле</w:t>
            </w:r>
          </w:p>
        </w:tc>
        <w:tc>
          <w:tcPr>
            <w:tcW w:w="5621" w:type="dxa"/>
            <w:shd w:val="clear" w:color="auto" w:fill="auto"/>
            <w:vAlign w:val="center"/>
            <w:hideMark/>
          </w:tcPr>
          <w:p w:rsidR="000D162E" w:rsidRPr="003B620E" w:rsidRDefault="00A077A9" w:rsidP="000D162E">
            <w:pPr>
              <w:spacing w:after="0" w:line="240" w:lineRule="auto"/>
              <w:rPr>
                <w:rFonts w:ascii="Times New Roman" w:hAnsi="Times New Roman"/>
                <w:color w:val="000000"/>
                <w:sz w:val="20"/>
                <w:szCs w:val="20"/>
                <w:lang w:val="en-US"/>
              </w:rPr>
            </w:pPr>
            <w:r w:rsidRPr="003B620E">
              <w:rPr>
                <w:rFonts w:ascii="Times New Roman" w:hAnsi="Times New Roman"/>
                <w:color w:val="000000"/>
                <w:sz w:val="20"/>
                <w:szCs w:val="20"/>
                <w:lang w:val="en-US"/>
              </w:rPr>
              <w:t xml:space="preserve">3 </w:t>
            </w:r>
            <w:r w:rsidR="006E1831" w:rsidRPr="003B620E">
              <w:rPr>
                <w:rFonts w:ascii="Times New Roman" w:hAnsi="Times New Roman"/>
                <w:color w:val="000000"/>
                <w:sz w:val="20"/>
                <w:szCs w:val="20"/>
              </w:rPr>
              <w:t>шт</w:t>
            </w:r>
            <w:r w:rsidR="006E1831" w:rsidRPr="003B620E">
              <w:rPr>
                <w:rFonts w:ascii="Times New Roman" w:hAnsi="Times New Roman"/>
                <w:color w:val="000000"/>
                <w:sz w:val="20"/>
                <w:szCs w:val="20"/>
                <w:lang w:val="en-US"/>
              </w:rPr>
              <w:t>.</w:t>
            </w:r>
            <w:r w:rsidR="000D162E" w:rsidRPr="003B620E">
              <w:rPr>
                <w:rFonts w:ascii="Times New Roman" w:hAnsi="Times New Roman"/>
                <w:color w:val="000000"/>
                <w:sz w:val="20"/>
                <w:szCs w:val="20"/>
                <w:lang w:val="en-US"/>
              </w:rPr>
              <w:t xml:space="preserve"> DPST AC: 240</w:t>
            </w:r>
            <w:r w:rsidR="000D162E" w:rsidRPr="003B620E">
              <w:rPr>
                <w:rFonts w:ascii="Times New Roman" w:hAnsi="Times New Roman"/>
                <w:color w:val="000000"/>
                <w:sz w:val="20"/>
                <w:szCs w:val="20"/>
              </w:rPr>
              <w:t>В</w:t>
            </w:r>
            <w:r w:rsidR="000D162E" w:rsidRPr="003B620E">
              <w:rPr>
                <w:rFonts w:ascii="Times New Roman" w:hAnsi="Times New Roman"/>
                <w:color w:val="000000"/>
                <w:sz w:val="20"/>
                <w:szCs w:val="20"/>
                <w:lang w:val="en-US"/>
              </w:rPr>
              <w:t xml:space="preserve"> / 16A</w:t>
            </w:r>
          </w:p>
        </w:tc>
      </w:tr>
      <w:tr w:rsidR="000D162E" w:rsidRPr="003B620E" w:rsidTr="00F366CB">
        <w:trPr>
          <w:trHeight w:val="1063"/>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Возможность в паре с гибридным инвертором работать на сеть (добавление по необходимости тока, в том числе больше чем разрешено для АКБ)</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Да (опционально, с датчиком тока)</w:t>
            </w:r>
          </w:p>
        </w:tc>
      </w:tr>
      <w:tr w:rsidR="000D162E" w:rsidRPr="003B620E" w:rsidTr="00F366CB">
        <w:trPr>
          <w:trHeight w:val="765"/>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Возможность контроля токов от сторонних устройств (инвертор, ветрогенератор)</w:t>
            </w:r>
          </w:p>
        </w:tc>
        <w:tc>
          <w:tcPr>
            <w:tcW w:w="5621" w:type="dxa"/>
            <w:shd w:val="clear" w:color="auto" w:fill="auto"/>
            <w:noWrap/>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Да (опционально, с датчиком тока)</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Коммутационный порт</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RS-232</w:t>
            </w:r>
            <w:r w:rsidR="00B87263" w:rsidRPr="003B620E">
              <w:rPr>
                <w:rFonts w:ascii="Times New Roman" w:hAnsi="Times New Roman"/>
                <w:color w:val="000000"/>
                <w:sz w:val="18"/>
                <w:szCs w:val="18"/>
              </w:rPr>
              <w:t>, USB (в зависимости от модели)</w:t>
            </w:r>
          </w:p>
        </w:tc>
      </w:tr>
      <w:tr w:rsidR="000D162E" w:rsidRPr="003B620E" w:rsidTr="00F366CB">
        <w:trPr>
          <w:trHeight w:val="72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Защита</w:t>
            </w:r>
          </w:p>
        </w:tc>
        <w:tc>
          <w:tcPr>
            <w:tcW w:w="5621" w:type="dxa"/>
            <w:shd w:val="clear" w:color="auto" w:fill="auto"/>
            <w:vAlign w:val="center"/>
            <w:hideMark/>
          </w:tcPr>
          <w:p w:rsidR="000D162E" w:rsidRPr="003B620E" w:rsidRDefault="003B294A" w:rsidP="000D162E">
            <w:pPr>
              <w:spacing w:after="0" w:line="240" w:lineRule="auto"/>
              <w:rPr>
                <w:rFonts w:ascii="Times New Roman" w:hAnsi="Times New Roman"/>
                <w:color w:val="000000"/>
                <w:sz w:val="18"/>
                <w:szCs w:val="18"/>
              </w:rPr>
            </w:pPr>
            <w:r w:rsidRPr="00227ADF">
              <w:rPr>
                <w:rFonts w:ascii="Times New Roman" w:hAnsi="Times New Roman"/>
                <w:color w:val="000000"/>
                <w:sz w:val="18"/>
                <w:szCs w:val="18"/>
              </w:rPr>
              <w:t>Защиты от перегрева (снижение мощности при высокой температуре), PV короткого замыкания и PV защита от обратной полярности.  Защита от обратной полярности АКБ.</w:t>
            </w:r>
          </w:p>
        </w:tc>
      </w:tr>
      <w:tr w:rsidR="000D162E" w:rsidRPr="003B620E" w:rsidTr="00F366CB">
        <w:trPr>
          <w:trHeight w:val="48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Рабочая температура</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 xml:space="preserve"> -40 °C до 60 °C с уменьшением тока на выходе при ↑t °C внутри корпуса 65 °C</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Охлаждение</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Естественное</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Влажность (без конденсата)</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95%</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Размер терминалов</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35mm</w:t>
            </w:r>
            <w:r w:rsidRPr="003B620E">
              <w:rPr>
                <w:rFonts w:ascii="Times New Roman" w:hAnsi="Times New Roman"/>
                <w:color w:val="000000"/>
                <w:sz w:val="18"/>
                <w:szCs w:val="18"/>
                <w:vertAlign w:val="superscript"/>
              </w:rPr>
              <w:t>2</w:t>
            </w:r>
            <w:r w:rsidRPr="003B620E">
              <w:rPr>
                <w:rFonts w:ascii="Times New Roman" w:hAnsi="Times New Roman"/>
                <w:color w:val="000000"/>
                <w:sz w:val="18"/>
                <w:szCs w:val="18"/>
              </w:rPr>
              <w:t xml:space="preserve"> / AWG2</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Материал корпуса, цвет</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Алюминий / сталь</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Класс защиты</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IP20</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Установка</w:t>
            </w:r>
          </w:p>
        </w:tc>
        <w:tc>
          <w:tcPr>
            <w:tcW w:w="5621"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Вертикальное настенное крепление</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Вес, кг</w:t>
            </w:r>
          </w:p>
        </w:tc>
        <w:tc>
          <w:tcPr>
            <w:tcW w:w="5621" w:type="dxa"/>
            <w:shd w:val="clear" w:color="auto" w:fill="auto"/>
            <w:vAlign w:val="center"/>
            <w:hideMark/>
          </w:tcPr>
          <w:p w:rsidR="000D162E" w:rsidRPr="003B620E" w:rsidRDefault="00066B5F" w:rsidP="000D162E">
            <w:pPr>
              <w:spacing w:after="0" w:line="240" w:lineRule="auto"/>
              <w:rPr>
                <w:rFonts w:ascii="Times New Roman" w:hAnsi="Times New Roman"/>
                <w:color w:val="000000"/>
                <w:sz w:val="18"/>
                <w:szCs w:val="18"/>
              </w:rPr>
            </w:pPr>
            <w:r w:rsidRPr="003B620E">
              <w:rPr>
                <w:rFonts w:ascii="Times New Roman" w:hAnsi="Times New Roman"/>
                <w:color w:val="000000"/>
                <w:sz w:val="18"/>
                <w:szCs w:val="18"/>
              </w:rPr>
              <w:t xml:space="preserve">3,7 или </w:t>
            </w:r>
            <w:r w:rsidR="000D162E" w:rsidRPr="003B620E">
              <w:rPr>
                <w:rFonts w:ascii="Times New Roman" w:hAnsi="Times New Roman"/>
                <w:color w:val="000000"/>
                <w:sz w:val="18"/>
                <w:szCs w:val="18"/>
              </w:rPr>
              <w:t>5</w:t>
            </w:r>
            <w:r w:rsidRPr="003B620E">
              <w:rPr>
                <w:rFonts w:ascii="Times New Roman" w:hAnsi="Times New Roman"/>
                <w:color w:val="000000"/>
                <w:sz w:val="18"/>
                <w:szCs w:val="18"/>
              </w:rPr>
              <w:t xml:space="preserve"> (в зависимости от модели)</w:t>
            </w:r>
          </w:p>
        </w:tc>
      </w:tr>
      <w:tr w:rsidR="000D162E" w:rsidRPr="003B620E" w:rsidTr="00F366CB">
        <w:trPr>
          <w:trHeight w:val="300"/>
        </w:trPr>
        <w:tc>
          <w:tcPr>
            <w:tcW w:w="4219" w:type="dxa"/>
            <w:shd w:val="clear" w:color="auto" w:fill="auto"/>
            <w:vAlign w:val="center"/>
            <w:hideMark/>
          </w:tcPr>
          <w:p w:rsidR="000D162E" w:rsidRPr="003B620E" w:rsidRDefault="000D162E" w:rsidP="000D162E">
            <w:pPr>
              <w:spacing w:after="0" w:line="240" w:lineRule="auto"/>
              <w:rPr>
                <w:rFonts w:ascii="Times New Roman" w:hAnsi="Times New Roman"/>
                <w:color w:val="000000"/>
                <w:sz w:val="20"/>
                <w:szCs w:val="20"/>
              </w:rPr>
            </w:pPr>
            <w:r w:rsidRPr="003B620E">
              <w:rPr>
                <w:rFonts w:ascii="Times New Roman" w:hAnsi="Times New Roman"/>
                <w:color w:val="000000"/>
                <w:sz w:val="20"/>
                <w:szCs w:val="20"/>
              </w:rPr>
              <w:t>Размеры, мм</w:t>
            </w:r>
          </w:p>
        </w:tc>
        <w:tc>
          <w:tcPr>
            <w:tcW w:w="5621" w:type="dxa"/>
            <w:shd w:val="clear" w:color="auto" w:fill="auto"/>
            <w:vAlign w:val="center"/>
            <w:hideMark/>
          </w:tcPr>
          <w:p w:rsidR="000D162E" w:rsidRPr="003B620E" w:rsidRDefault="00DB449C" w:rsidP="00DB449C">
            <w:pPr>
              <w:spacing w:after="0" w:line="240" w:lineRule="auto"/>
              <w:rPr>
                <w:rFonts w:ascii="Times New Roman" w:hAnsi="Times New Roman"/>
                <w:color w:val="000000"/>
                <w:sz w:val="18"/>
                <w:szCs w:val="18"/>
              </w:rPr>
            </w:pPr>
            <w:r>
              <w:rPr>
                <w:rFonts w:ascii="Times New Roman" w:hAnsi="Times New Roman"/>
                <w:color w:val="000000"/>
                <w:sz w:val="18"/>
                <w:szCs w:val="18"/>
              </w:rPr>
              <w:t>240</w:t>
            </w:r>
            <w:r w:rsidR="00271019" w:rsidRPr="003B620E">
              <w:rPr>
                <w:rFonts w:ascii="Times New Roman" w:hAnsi="Times New Roman"/>
                <w:color w:val="000000"/>
                <w:sz w:val="18"/>
                <w:szCs w:val="18"/>
              </w:rPr>
              <w:t xml:space="preserve"> x 12</w:t>
            </w:r>
            <w:r>
              <w:rPr>
                <w:rFonts w:ascii="Times New Roman" w:hAnsi="Times New Roman"/>
                <w:color w:val="000000"/>
                <w:sz w:val="18"/>
                <w:szCs w:val="18"/>
              </w:rPr>
              <w:t>5</w:t>
            </w:r>
            <w:r w:rsidR="00271019" w:rsidRPr="003B620E">
              <w:rPr>
                <w:rFonts w:ascii="Times New Roman" w:hAnsi="Times New Roman"/>
                <w:color w:val="000000"/>
                <w:sz w:val="18"/>
                <w:szCs w:val="18"/>
              </w:rPr>
              <w:t xml:space="preserve"> x 19</w:t>
            </w:r>
            <w:r w:rsidR="00066B5F" w:rsidRPr="003B620E">
              <w:rPr>
                <w:rFonts w:ascii="Times New Roman" w:hAnsi="Times New Roman"/>
                <w:color w:val="000000"/>
                <w:sz w:val="18"/>
                <w:szCs w:val="18"/>
              </w:rPr>
              <w:t xml:space="preserve">0 или </w:t>
            </w:r>
            <w:r>
              <w:rPr>
                <w:rFonts w:ascii="Times New Roman" w:hAnsi="Times New Roman"/>
                <w:color w:val="000000"/>
                <w:sz w:val="18"/>
                <w:szCs w:val="18"/>
              </w:rPr>
              <w:t>36</w:t>
            </w:r>
            <w:r w:rsidR="000D162E" w:rsidRPr="003B620E">
              <w:rPr>
                <w:rFonts w:ascii="Times New Roman" w:hAnsi="Times New Roman"/>
                <w:color w:val="000000"/>
                <w:sz w:val="18"/>
                <w:szCs w:val="18"/>
              </w:rPr>
              <w:t>0 x 12</w:t>
            </w:r>
            <w:r>
              <w:rPr>
                <w:rFonts w:ascii="Times New Roman" w:hAnsi="Times New Roman"/>
                <w:color w:val="000000"/>
                <w:sz w:val="18"/>
                <w:szCs w:val="18"/>
              </w:rPr>
              <w:t>5</w:t>
            </w:r>
            <w:r w:rsidR="000D162E" w:rsidRPr="003B620E">
              <w:rPr>
                <w:rFonts w:ascii="Times New Roman" w:hAnsi="Times New Roman"/>
                <w:color w:val="000000"/>
                <w:sz w:val="18"/>
                <w:szCs w:val="18"/>
              </w:rPr>
              <w:t xml:space="preserve"> x 210</w:t>
            </w:r>
            <w:r w:rsidR="00066B5F" w:rsidRPr="003B620E">
              <w:rPr>
                <w:rFonts w:ascii="Times New Roman" w:hAnsi="Times New Roman"/>
                <w:color w:val="000000"/>
                <w:sz w:val="18"/>
                <w:szCs w:val="18"/>
              </w:rPr>
              <w:t xml:space="preserve"> (в зависимости от модели)</w:t>
            </w:r>
          </w:p>
        </w:tc>
      </w:tr>
    </w:tbl>
    <w:p w:rsidR="00A55B65" w:rsidRPr="001264BD" w:rsidRDefault="00A55B65" w:rsidP="00A55B65">
      <w:pPr>
        <w:spacing w:line="240" w:lineRule="auto"/>
        <w:contextualSpacing/>
        <w:rPr>
          <w:rFonts w:ascii="Times New Roman" w:hAnsi="Times New Roman"/>
        </w:rPr>
      </w:pPr>
    </w:p>
    <w:p w:rsidR="000D162E" w:rsidRPr="001264BD" w:rsidRDefault="001264BD" w:rsidP="00A55B65">
      <w:pPr>
        <w:spacing w:line="240" w:lineRule="auto"/>
        <w:contextualSpacing/>
        <w:rPr>
          <w:rFonts w:ascii="Times New Roman" w:hAnsi="Times New Roman"/>
        </w:rPr>
      </w:pPr>
      <w:r w:rsidRPr="001264BD">
        <w:rPr>
          <w:rFonts w:ascii="Times New Roman" w:hAnsi="Times New Roman"/>
        </w:rPr>
        <w:t>В контроллере предусмотрена возможность обновления П</w:t>
      </w:r>
      <w:r>
        <w:rPr>
          <w:rFonts w:ascii="Times New Roman" w:hAnsi="Times New Roman"/>
        </w:rPr>
        <w:t xml:space="preserve">рограммного </w:t>
      </w:r>
      <w:r w:rsidRPr="001264BD">
        <w:rPr>
          <w:rFonts w:ascii="Times New Roman" w:hAnsi="Times New Roman"/>
        </w:rPr>
        <w:t>О</w:t>
      </w:r>
      <w:r>
        <w:rPr>
          <w:rFonts w:ascii="Times New Roman" w:hAnsi="Times New Roman"/>
        </w:rPr>
        <w:t>беспечения</w:t>
      </w:r>
      <w:r w:rsidRPr="001264BD">
        <w:rPr>
          <w:rFonts w:ascii="Times New Roman" w:hAnsi="Times New Roman"/>
        </w:rPr>
        <w:t>. Подробности приведены в Приложении №3.</w:t>
      </w:r>
      <w:r w:rsidR="00F67DB1" w:rsidRPr="00F67DB1">
        <w:rPr>
          <w:rFonts w:ascii="Times New Roman" w:hAnsi="Times New Roman"/>
        </w:rPr>
        <w:fldChar w:fldCharType="begin"/>
      </w:r>
      <w:r w:rsidR="000D162E" w:rsidRPr="001264BD">
        <w:rPr>
          <w:rFonts w:ascii="Times New Roman" w:hAnsi="Times New Roman"/>
        </w:rPr>
        <w:instrText xml:space="preserve"> LINK Excel.Sheet.12 "Книга1" "Лист1!R2C1:R25C2" \a \f 4 \h </w:instrText>
      </w:r>
      <w:r w:rsidRPr="001264BD">
        <w:rPr>
          <w:rFonts w:ascii="Times New Roman" w:hAnsi="Times New Roman"/>
        </w:rPr>
        <w:instrText xml:space="preserve"> \* MERGEFORMAT </w:instrText>
      </w:r>
      <w:r w:rsidR="00F67DB1" w:rsidRPr="00F67DB1">
        <w:rPr>
          <w:rFonts w:ascii="Times New Roman" w:hAnsi="Times New Roman"/>
        </w:rPr>
        <w:fldChar w:fldCharType="separate"/>
      </w:r>
    </w:p>
    <w:p w:rsidR="003C11C6" w:rsidRDefault="00F67DB1" w:rsidP="00A55B65">
      <w:pPr>
        <w:spacing w:line="240" w:lineRule="auto"/>
        <w:contextualSpacing/>
        <w:rPr>
          <w:rFonts w:ascii="Times New Roman" w:hAnsi="Times New Roman"/>
          <w:b/>
          <w:i/>
        </w:rPr>
      </w:pPr>
      <w:r w:rsidRPr="001264BD">
        <w:rPr>
          <w:rFonts w:ascii="Times New Roman" w:hAnsi="Times New Roman"/>
          <w:b/>
          <w:i/>
        </w:rPr>
        <w:fldChar w:fldCharType="end"/>
      </w:r>
    </w:p>
    <w:p w:rsidR="00C13F7F" w:rsidRPr="00C13F7F" w:rsidRDefault="00B56735" w:rsidP="00A55B65">
      <w:pPr>
        <w:spacing w:line="240" w:lineRule="auto"/>
        <w:contextualSpacing/>
        <w:rPr>
          <w:rFonts w:ascii="Times New Roman" w:hAnsi="Times New Roman"/>
        </w:rPr>
      </w:pPr>
      <w:r w:rsidRPr="00C13F7F">
        <w:rPr>
          <w:rFonts w:ascii="Times New Roman" w:hAnsi="Times New Roman"/>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81915</wp:posOffset>
            </wp:positionV>
            <wp:extent cx="572135" cy="532765"/>
            <wp:effectExtent l="0" t="0" r="0" b="635"/>
            <wp:wrapTight wrapText="bothSides">
              <wp:wrapPolygon edited="0">
                <wp:start x="0" y="0"/>
                <wp:lineTo x="0" y="20853"/>
                <wp:lineTo x="20857" y="20853"/>
                <wp:lineTo x="20857" y="0"/>
                <wp:lineTo x="0" y="0"/>
              </wp:wrapPolygon>
            </wp:wrapTight>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7A9" w:rsidRDefault="00505867" w:rsidP="00A55B65">
      <w:pPr>
        <w:spacing w:line="240" w:lineRule="auto"/>
        <w:contextualSpacing/>
        <w:rPr>
          <w:rFonts w:ascii="Times New Roman" w:hAnsi="Times New Roman"/>
        </w:rPr>
      </w:pPr>
      <w:r w:rsidRPr="00505867">
        <w:rPr>
          <w:rFonts w:ascii="Times New Roman" w:hAnsi="Times New Roman"/>
          <w:b/>
        </w:rPr>
        <w:t>ВНИМАНИЕ!</w:t>
      </w:r>
      <w:r>
        <w:rPr>
          <w:rFonts w:ascii="Times New Roman" w:hAnsi="Times New Roman"/>
        </w:rPr>
        <w:t xml:space="preserve"> </w:t>
      </w:r>
      <w:r w:rsidR="002910EC">
        <w:rPr>
          <w:rFonts w:ascii="Times New Roman" w:hAnsi="Times New Roman"/>
        </w:rPr>
        <w:t>Данное руководство справедливо для версий прошивок контроллера не ниже 6.0.</w:t>
      </w:r>
    </w:p>
    <w:p w:rsidR="002910EC" w:rsidRPr="00C13F7F" w:rsidRDefault="002910EC" w:rsidP="00A55B65">
      <w:pPr>
        <w:spacing w:line="240" w:lineRule="auto"/>
        <w:contextualSpacing/>
        <w:rPr>
          <w:rFonts w:ascii="Times New Roman" w:hAnsi="Times New Roman"/>
        </w:rPr>
      </w:pPr>
      <w:r>
        <w:rPr>
          <w:rFonts w:ascii="Times New Roman" w:hAnsi="Times New Roman"/>
        </w:rPr>
        <w:t>Если вы используете устройство с более ранней версией прошивки, рекомендуем вам ее обновить до последней актуальной или использовать более ранние версии руководства пользователя.</w:t>
      </w:r>
    </w:p>
    <w:p w:rsidR="00C13F7F" w:rsidRPr="00C13F7F" w:rsidRDefault="00A50CAF" w:rsidP="00A55B65">
      <w:pPr>
        <w:spacing w:line="240" w:lineRule="auto"/>
        <w:contextualSpacing/>
        <w:rPr>
          <w:rFonts w:ascii="Times New Roman" w:hAnsi="Times New Roman"/>
        </w:rPr>
      </w:pPr>
      <w:r w:rsidRPr="00A50CAF">
        <w:rPr>
          <w:rFonts w:ascii="Times New Roman" w:hAnsi="Times New Roman"/>
        </w:rPr>
        <w:t xml:space="preserve">Основные отличия версии 6.0 от предыдущих версий заключаются в изменении алгоритма управления и индикации. </w:t>
      </w:r>
    </w:p>
    <w:p w:rsidR="00E61735" w:rsidRDefault="00A55B65" w:rsidP="00A077A9">
      <w:pPr>
        <w:pStyle w:val="Heading1"/>
        <w:jc w:val="center"/>
        <w:rPr>
          <w:rFonts w:ascii="Times New Roman" w:hAnsi="Times New Roman"/>
          <w:b/>
          <w:i/>
          <w:sz w:val="28"/>
          <w:szCs w:val="28"/>
          <w:lang w:val="en-US"/>
        </w:rPr>
      </w:pPr>
      <w:r w:rsidRPr="00F366CB">
        <w:rPr>
          <w:b/>
        </w:rPr>
        <w:lastRenderedPageBreak/>
        <w:t>3.</w:t>
      </w:r>
      <w:r w:rsidR="008D3BAA" w:rsidRPr="00F366CB">
        <w:rPr>
          <w:b/>
        </w:rPr>
        <w:t xml:space="preserve"> </w:t>
      </w:r>
      <w:r w:rsidRPr="00F366CB">
        <w:rPr>
          <w:b/>
        </w:rPr>
        <w:t xml:space="preserve">Меры </w:t>
      </w:r>
      <w:r w:rsidR="008D3BAA" w:rsidRPr="00F366CB">
        <w:rPr>
          <w:b/>
        </w:rPr>
        <w:t>Б</w:t>
      </w:r>
      <w:r w:rsidR="00A077A9">
        <w:rPr>
          <w:b/>
        </w:rPr>
        <w:t>езопасности</w:t>
      </w:r>
    </w:p>
    <w:p w:rsidR="00A077A9" w:rsidRDefault="00A077A9" w:rsidP="00A55B65">
      <w:pPr>
        <w:spacing w:line="240" w:lineRule="auto"/>
        <w:contextualSpacing/>
        <w:rPr>
          <w:rFonts w:ascii="Times New Roman" w:hAnsi="Times New Roman"/>
          <w:b/>
          <w:i/>
          <w:sz w:val="24"/>
          <w:szCs w:val="24"/>
        </w:rPr>
      </w:pPr>
    </w:p>
    <w:p w:rsidR="00D42407" w:rsidRPr="003B620E" w:rsidRDefault="00D42407" w:rsidP="00D42407">
      <w:pPr>
        <w:spacing w:line="240" w:lineRule="auto"/>
        <w:ind w:firstLine="567"/>
        <w:contextualSpacing/>
        <w:jc w:val="both"/>
        <w:rPr>
          <w:rFonts w:ascii="Times New Roman" w:hAnsi="Times New Roman"/>
        </w:rPr>
      </w:pPr>
      <w:r w:rsidRPr="003B620E">
        <w:rPr>
          <w:rFonts w:ascii="Times New Roman" w:hAnsi="Times New Roman"/>
        </w:rPr>
        <w:t>Важные указания по технике безопасности. ИЗУЧИТЬ, СОХРАНИТЬ И СТРОГО СОБЛЮДАТЬ!</w:t>
      </w:r>
    </w:p>
    <w:p w:rsidR="00D42407" w:rsidRPr="003B620E" w:rsidRDefault="00D42407" w:rsidP="00D42407">
      <w:pPr>
        <w:spacing w:line="240" w:lineRule="auto"/>
        <w:contextualSpacing/>
        <w:jc w:val="both"/>
        <w:rPr>
          <w:rFonts w:ascii="Times New Roman" w:hAnsi="Times New Roman"/>
        </w:rPr>
      </w:pPr>
      <w:r w:rsidRPr="003B620E">
        <w:rPr>
          <w:rFonts w:ascii="Times New Roman" w:hAnsi="Times New Roman"/>
        </w:rPr>
        <w:t xml:space="preserve">В настоящем руководстве содержатся важные указания по технике безопасности, которые необходимо соблюдать при установке и эксплуатации прибора. Прочтите настоящее руководство и сохраните его для последующего использования. Прежде чем приступать к монтажу, эксплуатации или обслуживанию, внимательно изучите эти правила и ознакомьтесь с изделием. В тексте руководства и на самом изделии используются специальные знаки и надписи. Они предупреждают о потенциальной опасности или привлекают внимание к информации, которая поясняет или упрощает выполнение операции. </w:t>
      </w:r>
    </w:p>
    <w:p w:rsidR="00D42407" w:rsidRPr="003B620E" w:rsidRDefault="00D42407" w:rsidP="00D42407">
      <w:pPr>
        <w:spacing w:line="240" w:lineRule="auto"/>
        <w:contextualSpacing/>
        <w:jc w:val="both"/>
        <w:rPr>
          <w:rFonts w:ascii="Times New Roman" w:hAnsi="Times New Roman"/>
        </w:rPr>
      </w:pPr>
    </w:p>
    <w:p w:rsidR="00D42407" w:rsidRPr="003B620E" w:rsidRDefault="00B56735" w:rsidP="00D42407">
      <w:pPr>
        <w:spacing w:line="240" w:lineRule="auto"/>
        <w:contextualSpacing/>
        <w:jc w:val="both"/>
        <w:rPr>
          <w:rFonts w:ascii="Times New Roman" w:hAnsi="Times New Roman"/>
        </w:rPr>
      </w:pPr>
      <w:r w:rsidRPr="00D42407">
        <w:rPr>
          <w:rFonts w:ascii="Times New Roman" w:hAnsi="Times New Roman"/>
          <w:noProof/>
        </w:rPr>
        <w:drawing>
          <wp:anchor distT="0" distB="0" distL="114300" distR="114300" simplePos="0" relativeHeight="251644928" behindDoc="0" locked="0" layoutInCell="1" allowOverlap="1">
            <wp:simplePos x="0" y="0"/>
            <wp:positionH relativeFrom="column">
              <wp:posOffset>-1905</wp:posOffset>
            </wp:positionH>
            <wp:positionV relativeFrom="paragraph">
              <wp:posOffset>0</wp:posOffset>
            </wp:positionV>
            <wp:extent cx="577850" cy="527050"/>
            <wp:effectExtent l="0" t="0" r="0" b="6350"/>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407" w:rsidRPr="003B620E">
        <w:rPr>
          <w:rFonts w:ascii="Times New Roman" w:hAnsi="Times New Roman"/>
        </w:rPr>
        <w:t xml:space="preserve">Данный знак используется совместно с предупреждающей надписью «Опасность» или «Предупреждение», или вместо нее и указывает на то, что несоблюдение предписанных требований может привести к поражению электрическим током. </w:t>
      </w:r>
    </w:p>
    <w:p w:rsidR="00D42407" w:rsidRPr="003B620E" w:rsidRDefault="00D42407" w:rsidP="00D42407">
      <w:pPr>
        <w:spacing w:line="240" w:lineRule="auto"/>
        <w:contextualSpacing/>
        <w:jc w:val="both"/>
        <w:rPr>
          <w:rFonts w:ascii="Times New Roman" w:hAnsi="Times New Roman"/>
        </w:rPr>
      </w:pPr>
    </w:p>
    <w:p w:rsidR="00D42407" w:rsidRPr="003B620E" w:rsidRDefault="00D42407" w:rsidP="00D42407">
      <w:pPr>
        <w:spacing w:line="240" w:lineRule="auto"/>
        <w:contextualSpacing/>
        <w:jc w:val="both"/>
        <w:rPr>
          <w:rFonts w:ascii="Times New Roman" w:hAnsi="Times New Roman"/>
        </w:rPr>
      </w:pPr>
    </w:p>
    <w:p w:rsidR="00D42407" w:rsidRPr="003B620E" w:rsidRDefault="00B56735" w:rsidP="00D42407">
      <w:pPr>
        <w:spacing w:line="240" w:lineRule="auto"/>
        <w:contextualSpacing/>
        <w:jc w:val="both"/>
        <w:rPr>
          <w:rFonts w:ascii="Times New Roman" w:hAnsi="Times New Roman"/>
        </w:rPr>
      </w:pPr>
      <w:r w:rsidRPr="00D42407">
        <w:rPr>
          <w:rFonts w:ascii="Times New Roman" w:hAnsi="Times New Roman"/>
          <w:noProof/>
        </w:rPr>
        <w:drawing>
          <wp:anchor distT="0" distB="0" distL="114300" distR="114300" simplePos="0" relativeHeight="251645952" behindDoc="1" locked="0" layoutInCell="1" allowOverlap="1">
            <wp:simplePos x="0" y="0"/>
            <wp:positionH relativeFrom="column">
              <wp:posOffset>-1905</wp:posOffset>
            </wp:positionH>
            <wp:positionV relativeFrom="paragraph">
              <wp:posOffset>-1905</wp:posOffset>
            </wp:positionV>
            <wp:extent cx="572135" cy="532765"/>
            <wp:effectExtent l="0" t="0" r="0" b="635"/>
            <wp:wrapTight wrapText="bothSides">
              <wp:wrapPolygon edited="0">
                <wp:start x="0" y="0"/>
                <wp:lineTo x="0" y="20853"/>
                <wp:lineTo x="20857" y="20853"/>
                <wp:lineTo x="20857" y="0"/>
                <wp:lineTo x="0" y="0"/>
              </wp:wrapPolygon>
            </wp:wrapTight>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407" w:rsidRPr="003B620E">
        <w:rPr>
          <w:rFonts w:ascii="Times New Roman" w:hAnsi="Times New Roman"/>
        </w:rPr>
        <w:t>Это знак предупреждения. Он используется для привлечения внимания к потенциальной опасности получения травмы или существенного материального ущерба. Выполняйте все требования, указанные после этого знака. Несоблюдение этих требований может привести к порче оборудования, а также к получению травм или к летальному исходу.</w:t>
      </w:r>
    </w:p>
    <w:p w:rsidR="00D42407" w:rsidRPr="003B620E" w:rsidRDefault="00D42407" w:rsidP="00D42407">
      <w:pPr>
        <w:spacing w:line="240" w:lineRule="auto"/>
        <w:contextualSpacing/>
        <w:jc w:val="both"/>
        <w:rPr>
          <w:rFonts w:ascii="Times New Roman" w:hAnsi="Times New Roman"/>
        </w:rPr>
      </w:pPr>
    </w:p>
    <w:p w:rsidR="00D42407" w:rsidRPr="003B620E" w:rsidRDefault="00D42407" w:rsidP="00D42407">
      <w:pPr>
        <w:spacing w:line="240" w:lineRule="auto"/>
        <w:contextualSpacing/>
        <w:jc w:val="both"/>
        <w:rPr>
          <w:rFonts w:ascii="Times New Roman" w:hAnsi="Times New Roman"/>
        </w:rPr>
      </w:pPr>
      <w:r w:rsidRPr="003B620E">
        <w:rPr>
          <w:rFonts w:ascii="Times New Roman" w:hAnsi="Times New Roman"/>
        </w:rPr>
        <w:t>Требования безопасности:</w:t>
      </w:r>
    </w:p>
    <w:p w:rsidR="00D42407" w:rsidRPr="003B620E" w:rsidRDefault="00D42407" w:rsidP="00D42407">
      <w:pPr>
        <w:spacing w:line="240" w:lineRule="auto"/>
        <w:contextualSpacing/>
        <w:jc w:val="both"/>
        <w:rPr>
          <w:rFonts w:ascii="Times New Roman" w:hAnsi="Times New Roman"/>
        </w:rPr>
      </w:pP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 xml:space="preserve">Перед использованием </w:t>
      </w:r>
      <w:r>
        <w:rPr>
          <w:rFonts w:ascii="Times New Roman" w:hAnsi="Times New Roman"/>
        </w:rPr>
        <w:t>контроллера</w:t>
      </w:r>
      <w:r w:rsidRPr="003B620E">
        <w:rPr>
          <w:rFonts w:ascii="Times New Roman" w:hAnsi="Times New Roman"/>
        </w:rPr>
        <w:t xml:space="preserve"> изучите все инструкции и предупреждающие надписи на устройстве и аккумуляторах, а также все соответствующие разделы данного руководства</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Использование аксессуаров, не рекомендованных и не поставляемых изготовителем, может вызвать риск возникновения пожара, поражения электрическим током или травмы</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 xml:space="preserve">Во избежание риска возникновения пожара и поражения электрическим током убедитесь, что существующая проводка находится в хорошем состоянии, а провода имеют надлежащее сечение. Не подключайте </w:t>
      </w:r>
      <w:r>
        <w:rPr>
          <w:rFonts w:ascii="Times New Roman" w:hAnsi="Times New Roman"/>
        </w:rPr>
        <w:t>контроллер</w:t>
      </w:r>
      <w:r w:rsidRPr="003B620E">
        <w:rPr>
          <w:rFonts w:ascii="Times New Roman" w:hAnsi="Times New Roman"/>
        </w:rPr>
        <w:t xml:space="preserve"> к поврежденной или некачественной проводке, а также к неисправному электрооборудованию</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 xml:space="preserve">Не используйте </w:t>
      </w:r>
      <w:r>
        <w:rPr>
          <w:rFonts w:ascii="Times New Roman" w:hAnsi="Times New Roman"/>
        </w:rPr>
        <w:t>контроллер</w:t>
      </w:r>
      <w:r w:rsidRPr="003B620E">
        <w:rPr>
          <w:rFonts w:ascii="Times New Roman" w:hAnsi="Times New Roman"/>
        </w:rPr>
        <w:t xml:space="preserve"> при наличии любой неисправности</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 xml:space="preserve">Данное устройство не содержит компонентов, требующих обслуживания пользователем. Не разбирайте </w:t>
      </w:r>
      <w:r>
        <w:rPr>
          <w:rFonts w:ascii="Times New Roman" w:hAnsi="Times New Roman"/>
        </w:rPr>
        <w:t>контроллер</w:t>
      </w:r>
      <w:r w:rsidRPr="003B620E">
        <w:rPr>
          <w:rFonts w:ascii="Times New Roman" w:hAnsi="Times New Roman"/>
        </w:rPr>
        <w:t>, кроме случаев, когда это прямо указано для подключения проводов и кабелей. Попытка отремонтировать устройство самостоятельно может вызвать риск поражения электрическим током или пожара. Внутренние конденсаторы остаются заряженными после полного отключения питания</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 xml:space="preserve">Чтобы снизить риск поражения электрическим током, перед выполнением технического обслуживания, чистки или работы с любыми компонентами, подключенными к </w:t>
      </w:r>
      <w:r>
        <w:rPr>
          <w:rFonts w:ascii="Times New Roman" w:hAnsi="Times New Roman"/>
        </w:rPr>
        <w:t>контроллеру</w:t>
      </w:r>
      <w:r w:rsidRPr="003B620E">
        <w:rPr>
          <w:rFonts w:ascii="Times New Roman" w:hAnsi="Times New Roman"/>
        </w:rPr>
        <w:t xml:space="preserve">, отсоедините источники переменного и постоянного тока от </w:t>
      </w:r>
      <w:r w:rsidR="007A7EFF">
        <w:rPr>
          <w:rFonts w:ascii="Times New Roman" w:hAnsi="Times New Roman"/>
        </w:rPr>
        <w:t>контроллера</w:t>
      </w:r>
      <w:r w:rsidRPr="003B620E">
        <w:rPr>
          <w:rFonts w:ascii="Times New Roman" w:hAnsi="Times New Roman"/>
        </w:rPr>
        <w:t>. Перевод устройства в дежурный режим не снижает этот риск</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Устройство необходимо защищать от попадания дождя, снега и любых жидкостей. Эксплуатация во влажной среде сокращает срок службы данного изделия. На коррозию, вызванную повышенной влажностью, гарантийные условия не распространяются</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Во избежание риска коротких замыканий при монтаже или работе с этим оборудованием всегда используйте инструменты с изолированными рукоятками</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При работе с электрическим оборудованием снимайте носимые металлические предметы, например, кольца, браслеты, ожерелья и часы и т.д.</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 xml:space="preserve">Необходимо строго соблюдать полярность подключения АКБ к </w:t>
      </w:r>
      <w:r>
        <w:rPr>
          <w:rFonts w:ascii="Times New Roman" w:hAnsi="Times New Roman"/>
        </w:rPr>
        <w:t>контроллеру</w:t>
      </w:r>
      <w:r w:rsidRPr="003B620E">
        <w:rPr>
          <w:rFonts w:ascii="Times New Roman" w:hAnsi="Times New Roman"/>
        </w:rPr>
        <w:t xml:space="preserve">. Неверное подключение приводит к выходу </w:t>
      </w:r>
      <w:r>
        <w:rPr>
          <w:rFonts w:ascii="Times New Roman" w:hAnsi="Times New Roman"/>
        </w:rPr>
        <w:t>контроллера</w:t>
      </w:r>
      <w:r w:rsidRPr="003B620E">
        <w:rPr>
          <w:rFonts w:ascii="Times New Roman" w:hAnsi="Times New Roman"/>
        </w:rPr>
        <w:t xml:space="preserve"> из строя. Ремонт в данном случае не будет является гарантийным</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Необходимо соблюдать температурный режим и влажность при эксплуатации</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 xml:space="preserve">Запрещается размещать </w:t>
      </w:r>
      <w:r>
        <w:rPr>
          <w:rFonts w:ascii="Times New Roman" w:hAnsi="Times New Roman"/>
        </w:rPr>
        <w:t>контроллер</w:t>
      </w:r>
      <w:r w:rsidRPr="003B620E">
        <w:rPr>
          <w:rFonts w:ascii="Times New Roman" w:hAnsi="Times New Roman"/>
        </w:rPr>
        <w:t xml:space="preserve"> в пыльных помещениях</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 xml:space="preserve">Запрещается использовать </w:t>
      </w:r>
      <w:r>
        <w:rPr>
          <w:rFonts w:ascii="Times New Roman" w:hAnsi="Times New Roman"/>
        </w:rPr>
        <w:t>контроллер</w:t>
      </w:r>
      <w:r w:rsidRPr="003B620E">
        <w:rPr>
          <w:rFonts w:ascii="Times New Roman" w:hAnsi="Times New Roman"/>
        </w:rPr>
        <w:t xml:space="preserve"> не по назначению, превышать рекомендованные параметры эксплуатации</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АКБ, если они не герметизированы, необходимо располагать в нежилом, проветриваемом помещении</w:t>
      </w:r>
    </w:p>
    <w:p w:rsidR="00D42407" w:rsidRPr="003B620E" w:rsidRDefault="00D42407" w:rsidP="00D42407">
      <w:pPr>
        <w:numPr>
          <w:ilvl w:val="0"/>
          <w:numId w:val="8"/>
        </w:numPr>
        <w:spacing w:line="240" w:lineRule="auto"/>
        <w:contextualSpacing/>
        <w:jc w:val="both"/>
        <w:rPr>
          <w:rFonts w:ascii="Times New Roman" w:hAnsi="Times New Roman"/>
        </w:rPr>
      </w:pPr>
      <w:r w:rsidRPr="003B620E">
        <w:rPr>
          <w:rFonts w:ascii="Times New Roman" w:hAnsi="Times New Roman"/>
        </w:rPr>
        <w:t xml:space="preserve">Необходимо ограничить доступ детей, животных и неквалифицированного персонала к </w:t>
      </w:r>
      <w:r>
        <w:rPr>
          <w:rFonts w:ascii="Times New Roman" w:hAnsi="Times New Roman"/>
        </w:rPr>
        <w:t>контроллеру</w:t>
      </w:r>
      <w:r w:rsidRPr="003B620E">
        <w:rPr>
          <w:rFonts w:ascii="Times New Roman" w:hAnsi="Times New Roman"/>
        </w:rPr>
        <w:t xml:space="preserve"> и АКБ</w:t>
      </w:r>
    </w:p>
    <w:p w:rsidR="00A077A9" w:rsidRDefault="00A077A9" w:rsidP="00D42407">
      <w:pPr>
        <w:spacing w:line="240" w:lineRule="auto"/>
        <w:contextualSpacing/>
        <w:jc w:val="both"/>
        <w:rPr>
          <w:rFonts w:ascii="Times New Roman" w:hAnsi="Times New Roman"/>
          <w:b/>
          <w:i/>
          <w:sz w:val="24"/>
          <w:szCs w:val="24"/>
        </w:rPr>
      </w:pPr>
    </w:p>
    <w:p w:rsidR="00D42407" w:rsidRDefault="00D42407" w:rsidP="00D42407">
      <w:pPr>
        <w:spacing w:line="240" w:lineRule="auto"/>
        <w:contextualSpacing/>
        <w:jc w:val="both"/>
        <w:rPr>
          <w:rFonts w:ascii="Times New Roman" w:hAnsi="Times New Roman"/>
          <w:b/>
          <w:i/>
          <w:sz w:val="24"/>
          <w:szCs w:val="24"/>
        </w:rPr>
      </w:pPr>
    </w:p>
    <w:p w:rsidR="00D42407" w:rsidRDefault="00D42407" w:rsidP="00D42407">
      <w:pPr>
        <w:spacing w:line="240" w:lineRule="auto"/>
        <w:contextualSpacing/>
        <w:jc w:val="both"/>
        <w:rPr>
          <w:rFonts w:ascii="Times New Roman" w:hAnsi="Times New Roman"/>
          <w:b/>
          <w:i/>
          <w:sz w:val="24"/>
          <w:szCs w:val="24"/>
        </w:rPr>
      </w:pPr>
    </w:p>
    <w:p w:rsidR="00D42407" w:rsidRDefault="00D42407" w:rsidP="00D42407">
      <w:pPr>
        <w:spacing w:line="240" w:lineRule="auto"/>
        <w:contextualSpacing/>
        <w:jc w:val="both"/>
        <w:rPr>
          <w:rFonts w:ascii="Times New Roman" w:hAnsi="Times New Roman"/>
          <w:b/>
          <w:i/>
          <w:sz w:val="24"/>
          <w:szCs w:val="24"/>
        </w:rPr>
      </w:pPr>
    </w:p>
    <w:p w:rsidR="00D42407" w:rsidRDefault="00D42407" w:rsidP="00D42407">
      <w:pPr>
        <w:spacing w:line="240" w:lineRule="auto"/>
        <w:contextualSpacing/>
        <w:jc w:val="both"/>
        <w:rPr>
          <w:rFonts w:ascii="Times New Roman" w:hAnsi="Times New Roman"/>
          <w:b/>
          <w:i/>
          <w:sz w:val="24"/>
          <w:szCs w:val="24"/>
        </w:rPr>
      </w:pPr>
    </w:p>
    <w:p w:rsidR="008D3BAA" w:rsidRPr="00C46CB8" w:rsidRDefault="00B56735" w:rsidP="00D42407">
      <w:pPr>
        <w:spacing w:line="240" w:lineRule="auto"/>
        <w:contextualSpacing/>
        <w:jc w:val="both"/>
        <w:rPr>
          <w:rFonts w:ascii="Times New Roman" w:hAnsi="Times New Roman"/>
        </w:rPr>
      </w:pPr>
      <w:r w:rsidRPr="00C46CB8">
        <w:rPr>
          <w:rFonts w:ascii="Times New Roman" w:hAnsi="Times New Roman"/>
          <w:noProof/>
        </w:rPr>
        <w:lastRenderedPageBreak/>
        <w:drawing>
          <wp:anchor distT="0" distB="0" distL="114300" distR="114300" simplePos="0" relativeHeight="251646976" behindDoc="0" locked="0" layoutInCell="1" allowOverlap="1">
            <wp:simplePos x="0" y="0"/>
            <wp:positionH relativeFrom="column">
              <wp:posOffset>-635</wp:posOffset>
            </wp:positionH>
            <wp:positionV relativeFrom="paragraph">
              <wp:posOffset>-3810</wp:posOffset>
            </wp:positionV>
            <wp:extent cx="577850" cy="527050"/>
            <wp:effectExtent l="0" t="0" r="0" b="6350"/>
            <wp:wrapSquare wrapText="bothSides"/>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CB8">
        <w:rPr>
          <w:rFonts w:ascii="Times New Roman" w:hAnsi="Times New Roman"/>
          <w:noProof/>
        </w:rPr>
        <w:drawing>
          <wp:anchor distT="0" distB="0" distL="114300" distR="114300" simplePos="0" relativeHeight="251648000" behindDoc="1" locked="0" layoutInCell="1" allowOverlap="1">
            <wp:simplePos x="0" y="0"/>
            <wp:positionH relativeFrom="column">
              <wp:posOffset>583565</wp:posOffset>
            </wp:positionH>
            <wp:positionV relativeFrom="paragraph">
              <wp:posOffset>0</wp:posOffset>
            </wp:positionV>
            <wp:extent cx="572135" cy="532765"/>
            <wp:effectExtent l="0" t="0" r="0" b="635"/>
            <wp:wrapTight wrapText="bothSides">
              <wp:wrapPolygon edited="0">
                <wp:start x="0" y="0"/>
                <wp:lineTo x="0" y="20853"/>
                <wp:lineTo x="20857" y="20853"/>
                <wp:lineTo x="20857" y="0"/>
                <wp:lineTo x="0" y="0"/>
              </wp:wrapPolygon>
            </wp:wrapTight>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5E3" w:rsidRPr="00C46CB8">
        <w:rPr>
          <w:rFonts w:ascii="Times New Roman" w:hAnsi="Times New Roman"/>
        </w:rPr>
        <w:t>В системе возможны напряжения опасные для жизни!</w:t>
      </w:r>
    </w:p>
    <w:p w:rsidR="008D3BAA" w:rsidRDefault="00B835E3" w:rsidP="00D42407">
      <w:pPr>
        <w:spacing w:line="240" w:lineRule="auto"/>
        <w:contextualSpacing/>
        <w:jc w:val="both"/>
        <w:rPr>
          <w:rFonts w:ascii="Times New Roman" w:hAnsi="Times New Roman"/>
        </w:rPr>
      </w:pPr>
      <w:r w:rsidRPr="00C46CB8">
        <w:rPr>
          <w:rFonts w:ascii="Times New Roman" w:hAnsi="Times New Roman"/>
        </w:rPr>
        <w:t>Монтаж</w:t>
      </w:r>
      <w:r w:rsidR="00D42407" w:rsidRPr="00C46CB8">
        <w:rPr>
          <w:rFonts w:ascii="Times New Roman" w:hAnsi="Times New Roman"/>
        </w:rPr>
        <w:t xml:space="preserve"> </w:t>
      </w:r>
      <w:r w:rsidRPr="00C46CB8">
        <w:rPr>
          <w:rFonts w:ascii="Times New Roman" w:hAnsi="Times New Roman"/>
        </w:rPr>
        <w:t>и подключение контроллера должен производиться только квалифицированным персоналом</w:t>
      </w:r>
      <w:r w:rsidR="00D42407" w:rsidRPr="00C46CB8">
        <w:rPr>
          <w:rFonts w:ascii="Times New Roman" w:hAnsi="Times New Roman"/>
        </w:rPr>
        <w:t>!</w:t>
      </w:r>
    </w:p>
    <w:p w:rsidR="00C46CB8" w:rsidRPr="00C46CB8" w:rsidRDefault="00C46CB8" w:rsidP="00D42407">
      <w:pPr>
        <w:spacing w:line="240" w:lineRule="auto"/>
        <w:contextualSpacing/>
        <w:jc w:val="both"/>
        <w:rPr>
          <w:rFonts w:ascii="Times New Roman" w:hAnsi="Times New Roman"/>
        </w:rPr>
      </w:pPr>
    </w:p>
    <w:p w:rsidR="008D3BAA" w:rsidRPr="008E1F15" w:rsidRDefault="008D3BAA" w:rsidP="00D42407">
      <w:pPr>
        <w:spacing w:line="240" w:lineRule="auto"/>
        <w:contextualSpacing/>
        <w:jc w:val="both"/>
        <w:rPr>
          <w:rFonts w:ascii="Times New Roman" w:hAnsi="Times New Roman"/>
          <w:sz w:val="24"/>
          <w:szCs w:val="24"/>
        </w:rPr>
      </w:pPr>
    </w:p>
    <w:p w:rsidR="004C42BC" w:rsidRPr="000A6EFC" w:rsidRDefault="00B56735" w:rsidP="00D42407">
      <w:pPr>
        <w:spacing w:line="240" w:lineRule="auto"/>
        <w:contextualSpacing/>
        <w:jc w:val="both"/>
        <w:rPr>
          <w:rFonts w:ascii="Times New Roman" w:hAnsi="Times New Roman"/>
        </w:rPr>
      </w:pPr>
      <w:r w:rsidRPr="000A6EFC">
        <w:rPr>
          <w:rFonts w:ascii="Times New Roman" w:hAnsi="Times New Roman"/>
          <w:b/>
          <w:noProof/>
        </w:rPr>
        <w:drawing>
          <wp:anchor distT="0" distB="0" distL="114300" distR="114300" simplePos="0" relativeHeight="251649024" behindDoc="1" locked="0" layoutInCell="1" allowOverlap="1">
            <wp:simplePos x="0" y="0"/>
            <wp:positionH relativeFrom="column">
              <wp:posOffset>5080</wp:posOffset>
            </wp:positionH>
            <wp:positionV relativeFrom="paragraph">
              <wp:posOffset>25400</wp:posOffset>
            </wp:positionV>
            <wp:extent cx="572135" cy="532765"/>
            <wp:effectExtent l="0" t="0" r="0" b="635"/>
            <wp:wrapTight wrapText="bothSides">
              <wp:wrapPolygon edited="0">
                <wp:start x="0" y="0"/>
                <wp:lineTo x="0" y="20853"/>
                <wp:lineTo x="20857" y="20853"/>
                <wp:lineTo x="20857" y="0"/>
                <wp:lineTo x="0" y="0"/>
              </wp:wrapPolygon>
            </wp:wrapTigh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42BC" w:rsidRPr="000A6EFC">
        <w:rPr>
          <w:rFonts w:ascii="Times New Roman" w:hAnsi="Times New Roman"/>
          <w:b/>
        </w:rPr>
        <w:t>ВНИМАНИЕ!</w:t>
      </w:r>
      <w:r w:rsidR="004C42BC" w:rsidRPr="000A6EFC">
        <w:rPr>
          <w:rFonts w:ascii="Times New Roman" w:hAnsi="Times New Roman"/>
        </w:rPr>
        <w:t xml:space="preserve"> При подключённых солнечных панелях (СП) к контроллеру и подключённых АКБ (особенно если идёт заряд от СП) запрещается отключать контроллер от АКБ. Это может привести к порче контроллера, что не будет являться гарантийным случаем. По этой же причине, </w:t>
      </w:r>
      <w:r w:rsidR="0081392C">
        <w:rPr>
          <w:rFonts w:ascii="Times New Roman" w:hAnsi="Times New Roman"/>
        </w:rPr>
        <w:t>запрещено</w:t>
      </w:r>
      <w:r w:rsidR="004C42BC" w:rsidRPr="000A6EFC">
        <w:rPr>
          <w:rFonts w:ascii="Times New Roman" w:hAnsi="Times New Roman"/>
        </w:rPr>
        <w:t xml:space="preserve"> ставить защитный автомат между контроллером и АКБ или</w:t>
      </w:r>
      <w:r w:rsidR="0081392C">
        <w:rPr>
          <w:rFonts w:ascii="Times New Roman" w:hAnsi="Times New Roman"/>
        </w:rPr>
        <w:t xml:space="preserve"> если </w:t>
      </w:r>
      <w:r w:rsidR="004C42BC" w:rsidRPr="000A6EFC">
        <w:rPr>
          <w:rFonts w:ascii="Times New Roman" w:hAnsi="Times New Roman"/>
        </w:rPr>
        <w:t xml:space="preserve">он </w:t>
      </w:r>
      <w:r w:rsidR="0081392C">
        <w:rPr>
          <w:rFonts w:ascii="Times New Roman" w:hAnsi="Times New Roman"/>
        </w:rPr>
        <w:t xml:space="preserve">необходим, </w:t>
      </w:r>
      <w:r w:rsidR="004C42BC" w:rsidRPr="000A6EFC">
        <w:rPr>
          <w:rFonts w:ascii="Times New Roman" w:hAnsi="Times New Roman"/>
        </w:rPr>
        <w:t xml:space="preserve">должен иметь большой </w:t>
      </w:r>
      <w:r w:rsidR="007A7EFF" w:rsidRPr="000A6EFC">
        <w:rPr>
          <w:rFonts w:ascii="Times New Roman" w:hAnsi="Times New Roman"/>
        </w:rPr>
        <w:t>запас</w:t>
      </w:r>
      <w:r w:rsidR="007A7EFF">
        <w:rPr>
          <w:rFonts w:ascii="Times New Roman" w:hAnsi="Times New Roman"/>
        </w:rPr>
        <w:t xml:space="preserve"> </w:t>
      </w:r>
      <w:r w:rsidR="007A7EFF" w:rsidRPr="000A6EFC">
        <w:rPr>
          <w:rFonts w:ascii="Times New Roman" w:hAnsi="Times New Roman"/>
        </w:rPr>
        <w:t>по</w:t>
      </w:r>
      <w:r w:rsidR="004C42BC" w:rsidRPr="000A6EFC">
        <w:rPr>
          <w:rFonts w:ascii="Times New Roman" w:hAnsi="Times New Roman"/>
        </w:rPr>
        <w:t xml:space="preserve"> току относительно тока контроллера</w:t>
      </w:r>
      <w:r w:rsidR="0081392C">
        <w:rPr>
          <w:rFonts w:ascii="Times New Roman" w:hAnsi="Times New Roman"/>
        </w:rPr>
        <w:t xml:space="preserve"> (не менее 150% от макс</w:t>
      </w:r>
      <w:r w:rsidR="004C42BC" w:rsidRPr="000A6EFC">
        <w:rPr>
          <w:rFonts w:ascii="Times New Roman" w:hAnsi="Times New Roman"/>
        </w:rPr>
        <w:t>.</w:t>
      </w:r>
      <w:r w:rsidR="0081392C">
        <w:rPr>
          <w:rFonts w:ascii="Times New Roman" w:hAnsi="Times New Roman"/>
        </w:rPr>
        <w:t xml:space="preserve"> тока контроллера).</w:t>
      </w:r>
    </w:p>
    <w:p w:rsidR="00B835E3" w:rsidRPr="000A6EFC" w:rsidRDefault="00B835E3" w:rsidP="000A6EFC">
      <w:pPr>
        <w:pStyle w:val="Heading1"/>
        <w:jc w:val="center"/>
        <w:rPr>
          <w:b/>
        </w:rPr>
      </w:pPr>
      <w:r w:rsidRPr="000A6EFC">
        <w:rPr>
          <w:b/>
        </w:rPr>
        <w:t xml:space="preserve">4. Выбор </w:t>
      </w:r>
      <w:r w:rsidR="000A6EFC">
        <w:rPr>
          <w:b/>
        </w:rPr>
        <w:t>м</w:t>
      </w:r>
      <w:r w:rsidRPr="000A6EFC">
        <w:rPr>
          <w:b/>
        </w:rPr>
        <w:t xml:space="preserve">еста для установки и </w:t>
      </w:r>
      <w:r w:rsidR="000A6EFC" w:rsidRPr="000A6EFC">
        <w:rPr>
          <w:b/>
        </w:rPr>
        <w:t>монтаж контроллера</w:t>
      </w:r>
    </w:p>
    <w:p w:rsidR="00B835E3" w:rsidRDefault="00B835E3" w:rsidP="00D42407">
      <w:pPr>
        <w:spacing w:line="240" w:lineRule="auto"/>
        <w:contextualSpacing/>
        <w:jc w:val="both"/>
        <w:rPr>
          <w:rFonts w:ascii="Times New Roman" w:hAnsi="Times New Roman"/>
        </w:rPr>
      </w:pPr>
    </w:p>
    <w:p w:rsidR="000A6EFC" w:rsidRPr="000A6EFC" w:rsidRDefault="000A6EFC" w:rsidP="00052DC4">
      <w:pPr>
        <w:spacing w:line="240" w:lineRule="auto"/>
        <w:ind w:firstLine="567"/>
        <w:contextualSpacing/>
        <w:jc w:val="both"/>
        <w:rPr>
          <w:rFonts w:ascii="Times New Roman" w:hAnsi="Times New Roman"/>
        </w:rPr>
      </w:pPr>
      <w:r w:rsidRPr="000A6EFC">
        <w:rPr>
          <w:rFonts w:ascii="Times New Roman" w:hAnsi="Times New Roman"/>
        </w:rPr>
        <w:t xml:space="preserve">При выборе места для установки </w:t>
      </w:r>
      <w:r>
        <w:rPr>
          <w:rFonts w:ascii="Times New Roman" w:hAnsi="Times New Roman"/>
        </w:rPr>
        <w:t>контроллера</w:t>
      </w:r>
      <w:r w:rsidRPr="000A6EFC">
        <w:rPr>
          <w:rFonts w:ascii="Times New Roman" w:hAnsi="Times New Roman"/>
        </w:rPr>
        <w:t xml:space="preserve"> необходимо руководствоваться правилами пожарной безопасности и правилами эксплуатации электрооборудования и аккумуляторных батарей.</w:t>
      </w:r>
    </w:p>
    <w:p w:rsidR="00B835E3" w:rsidRDefault="006A2FDD" w:rsidP="00052DC4">
      <w:pPr>
        <w:spacing w:line="240" w:lineRule="auto"/>
        <w:ind w:firstLine="567"/>
        <w:contextualSpacing/>
        <w:jc w:val="both"/>
        <w:rPr>
          <w:rFonts w:ascii="Times New Roman" w:hAnsi="Times New Roman"/>
        </w:rPr>
      </w:pPr>
      <w:r>
        <w:rPr>
          <w:rFonts w:ascii="Times New Roman" w:hAnsi="Times New Roman"/>
        </w:rPr>
        <w:t>Контроллер</w:t>
      </w:r>
      <w:r w:rsidRPr="006A2FDD">
        <w:rPr>
          <w:rFonts w:ascii="Times New Roman" w:hAnsi="Times New Roman"/>
        </w:rPr>
        <w:t xml:space="preserve"> должен быть установлен в сухом и хорошо проветриваемом месте</w:t>
      </w:r>
      <w:r>
        <w:rPr>
          <w:rFonts w:ascii="Times New Roman" w:hAnsi="Times New Roman"/>
        </w:rPr>
        <w:t xml:space="preserve">. </w:t>
      </w:r>
      <w:r w:rsidR="000A6EFC">
        <w:rPr>
          <w:rFonts w:ascii="Times New Roman" w:hAnsi="Times New Roman"/>
        </w:rPr>
        <w:t>Контроллер</w:t>
      </w:r>
      <w:r w:rsidR="000A6EFC" w:rsidRPr="000A6EFC">
        <w:rPr>
          <w:rFonts w:ascii="Times New Roman" w:hAnsi="Times New Roman"/>
        </w:rPr>
        <w:t xml:space="preserve"> необходимо распола</w:t>
      </w:r>
      <w:r w:rsidR="000A6EFC">
        <w:rPr>
          <w:rFonts w:ascii="Times New Roman" w:hAnsi="Times New Roman"/>
        </w:rPr>
        <w:t>гать как можно</w:t>
      </w:r>
      <w:r w:rsidR="000A6EFC" w:rsidRPr="000A6EFC">
        <w:rPr>
          <w:rFonts w:ascii="Times New Roman" w:hAnsi="Times New Roman"/>
        </w:rPr>
        <w:t xml:space="preserve"> ближе к аккумуляторам и использовать при этом </w:t>
      </w:r>
      <w:r w:rsidR="000A6EFC">
        <w:rPr>
          <w:rFonts w:ascii="Times New Roman" w:hAnsi="Times New Roman"/>
        </w:rPr>
        <w:t>проводники</w:t>
      </w:r>
      <w:r w:rsidR="000A6EFC" w:rsidRPr="000A6EFC">
        <w:rPr>
          <w:rFonts w:ascii="Times New Roman" w:hAnsi="Times New Roman"/>
        </w:rPr>
        <w:t xml:space="preserve"> </w:t>
      </w:r>
      <w:r w:rsidR="000A6EFC">
        <w:rPr>
          <w:rFonts w:ascii="Times New Roman" w:hAnsi="Times New Roman"/>
        </w:rPr>
        <w:t>необходимого</w:t>
      </w:r>
      <w:r w:rsidR="000A6EFC" w:rsidRPr="000A6EFC">
        <w:rPr>
          <w:rFonts w:ascii="Times New Roman" w:hAnsi="Times New Roman"/>
        </w:rPr>
        <w:t xml:space="preserve"> сечения.</w:t>
      </w:r>
      <w:r w:rsidR="000A6EFC">
        <w:rPr>
          <w:rFonts w:ascii="Times New Roman" w:hAnsi="Times New Roman"/>
        </w:rPr>
        <w:t xml:space="preserve"> Проводники должны с запасом выдерживать предполагаемый зарядный ток вашей системы. Во избежание больших потерь в кабелях не рекомендуем делать </w:t>
      </w:r>
      <w:r w:rsidR="002659DD">
        <w:rPr>
          <w:rFonts w:ascii="Times New Roman" w:hAnsi="Times New Roman"/>
        </w:rPr>
        <w:t>кабели АКБ больше 3</w:t>
      </w:r>
      <w:r w:rsidR="000A6EFC">
        <w:rPr>
          <w:rFonts w:ascii="Times New Roman" w:hAnsi="Times New Roman"/>
        </w:rPr>
        <w:t>м.</w:t>
      </w:r>
      <w:r w:rsidR="003C4C47">
        <w:rPr>
          <w:rFonts w:ascii="Times New Roman" w:hAnsi="Times New Roman"/>
        </w:rPr>
        <w:t xml:space="preserve"> При необходимости в более длинных кабелях необходимо увеличивать их сечение в 2-3 раза.</w:t>
      </w:r>
    </w:p>
    <w:p w:rsidR="003B620E" w:rsidRDefault="003B620E" w:rsidP="00052DC4">
      <w:pPr>
        <w:spacing w:line="240" w:lineRule="auto"/>
        <w:ind w:firstLine="567"/>
        <w:contextualSpacing/>
        <w:jc w:val="both"/>
        <w:rPr>
          <w:rFonts w:ascii="Times New Roman" w:hAnsi="Times New Roman"/>
        </w:rPr>
      </w:pPr>
    </w:p>
    <w:p w:rsidR="003B620E" w:rsidRDefault="003B620E" w:rsidP="00052DC4">
      <w:pPr>
        <w:spacing w:line="240" w:lineRule="auto"/>
        <w:ind w:firstLine="567"/>
        <w:contextualSpacing/>
        <w:jc w:val="both"/>
        <w:rPr>
          <w:rFonts w:ascii="Times New Roman" w:hAnsi="Times New Roman"/>
        </w:rPr>
      </w:pPr>
      <w:r>
        <w:rPr>
          <w:rFonts w:ascii="Times New Roman" w:hAnsi="Times New Roman"/>
        </w:rPr>
        <w:t>Необходимо установить датчик температуры на одну из стенок АКБ и надежно закрепить его.</w:t>
      </w:r>
    </w:p>
    <w:p w:rsidR="003B620E" w:rsidRDefault="00B56735" w:rsidP="00052DC4">
      <w:pPr>
        <w:spacing w:line="240" w:lineRule="auto"/>
        <w:ind w:firstLine="567"/>
        <w:contextualSpacing/>
        <w:jc w:val="both"/>
        <w:rPr>
          <w:rFonts w:ascii="Times New Roman" w:hAnsi="Times New Roman"/>
        </w:rPr>
      </w:pPr>
      <w:r>
        <w:rPr>
          <w:rFonts w:ascii="Times New Roman" w:hAnsi="Times New Roman"/>
          <w:noProof/>
        </w:rPr>
        <w:drawing>
          <wp:anchor distT="0" distB="0" distL="114300" distR="114300" simplePos="0" relativeHeight="251661312" behindDoc="1" locked="0" layoutInCell="1" allowOverlap="1">
            <wp:simplePos x="0" y="0"/>
            <wp:positionH relativeFrom="column">
              <wp:posOffset>-635</wp:posOffset>
            </wp:positionH>
            <wp:positionV relativeFrom="paragraph">
              <wp:posOffset>139700</wp:posOffset>
            </wp:positionV>
            <wp:extent cx="572135" cy="532765"/>
            <wp:effectExtent l="0" t="0" r="0" b="635"/>
            <wp:wrapTight wrapText="bothSides">
              <wp:wrapPolygon edited="0">
                <wp:start x="0" y="0"/>
                <wp:lineTo x="0" y="20853"/>
                <wp:lineTo x="20857" y="20853"/>
                <wp:lineTo x="20857" y="0"/>
                <wp:lineTo x="0" y="0"/>
              </wp:wrapPolygon>
            </wp:wrapTight>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AE7" w:rsidRDefault="00052DC4" w:rsidP="00052DC4">
      <w:pPr>
        <w:spacing w:line="240" w:lineRule="auto"/>
        <w:contextualSpacing/>
        <w:jc w:val="both"/>
        <w:rPr>
          <w:rFonts w:ascii="Times New Roman" w:hAnsi="Times New Roman"/>
        </w:rPr>
      </w:pPr>
      <w:r w:rsidRPr="00B7602B">
        <w:rPr>
          <w:rFonts w:ascii="Times New Roman" w:hAnsi="Times New Roman"/>
          <w:b/>
        </w:rPr>
        <w:t>ВНИМАНИЕ!</w:t>
      </w:r>
      <w:r>
        <w:rPr>
          <w:rFonts w:ascii="Times New Roman" w:hAnsi="Times New Roman"/>
          <w:b/>
        </w:rPr>
        <w:t xml:space="preserve"> </w:t>
      </w:r>
      <w:r w:rsidR="00AE23F3">
        <w:rPr>
          <w:rFonts w:ascii="Times New Roman" w:hAnsi="Times New Roman"/>
        </w:rPr>
        <w:t>При подключении к массиву солнечных панелей (СП), необходимо иметь вв</w:t>
      </w:r>
      <w:r>
        <w:rPr>
          <w:rFonts w:ascii="Times New Roman" w:hAnsi="Times New Roman"/>
        </w:rPr>
        <w:t>и</w:t>
      </w:r>
      <w:r w:rsidR="00AE23F3">
        <w:rPr>
          <w:rFonts w:ascii="Times New Roman" w:hAnsi="Times New Roman"/>
        </w:rPr>
        <w:t>ду</w:t>
      </w:r>
      <w:r>
        <w:rPr>
          <w:rFonts w:ascii="Times New Roman" w:hAnsi="Times New Roman"/>
        </w:rPr>
        <w:t>,</w:t>
      </w:r>
      <w:r w:rsidR="00AE23F3">
        <w:rPr>
          <w:rFonts w:ascii="Times New Roman" w:hAnsi="Times New Roman"/>
        </w:rPr>
        <w:t xml:space="preserve"> что н</w:t>
      </w:r>
      <w:r w:rsidR="00AE23F3" w:rsidRPr="00AE23F3">
        <w:rPr>
          <w:rFonts w:ascii="Times New Roman" w:hAnsi="Times New Roman"/>
        </w:rPr>
        <w:t xml:space="preserve">апряжение на входе </w:t>
      </w:r>
      <w:r w:rsidR="00AE23F3">
        <w:rPr>
          <w:rFonts w:ascii="Times New Roman" w:hAnsi="Times New Roman"/>
        </w:rPr>
        <w:t>СП</w:t>
      </w:r>
      <w:r w:rsidR="00AE23F3" w:rsidRPr="00AE23F3">
        <w:rPr>
          <w:rFonts w:ascii="Times New Roman" w:hAnsi="Times New Roman"/>
        </w:rPr>
        <w:t xml:space="preserve"> не должна превышать </w:t>
      </w:r>
      <w:r w:rsidR="000E7776">
        <w:rPr>
          <w:rFonts w:ascii="Times New Roman" w:hAnsi="Times New Roman"/>
        </w:rPr>
        <w:t>200</w:t>
      </w:r>
      <w:r w:rsidR="00AE23F3" w:rsidRPr="00AE23F3">
        <w:rPr>
          <w:rFonts w:ascii="Times New Roman" w:hAnsi="Times New Roman"/>
        </w:rPr>
        <w:t>В / 2</w:t>
      </w:r>
      <w:r w:rsidR="000E7776">
        <w:rPr>
          <w:rFonts w:ascii="Times New Roman" w:hAnsi="Times New Roman"/>
        </w:rPr>
        <w:t>50</w:t>
      </w:r>
      <w:r w:rsidR="00AE23F3" w:rsidRPr="00AE23F3">
        <w:rPr>
          <w:rFonts w:ascii="Times New Roman" w:hAnsi="Times New Roman"/>
        </w:rPr>
        <w:t>В (в зависимости от модели) ни при каких условиях.</w:t>
      </w:r>
      <w:r w:rsidR="00AE23F3">
        <w:rPr>
          <w:rFonts w:ascii="Times New Roman" w:hAnsi="Times New Roman"/>
        </w:rPr>
        <w:t xml:space="preserve"> Контроллер</w:t>
      </w:r>
      <w:r w:rsidR="00AE23F3" w:rsidRPr="00AE23F3">
        <w:rPr>
          <w:rFonts w:ascii="Times New Roman" w:hAnsi="Times New Roman"/>
        </w:rPr>
        <w:t xml:space="preserve"> может выйти из строя, если входное напряжение будет</w:t>
      </w:r>
      <w:r w:rsidR="00AE23F3">
        <w:rPr>
          <w:rFonts w:ascii="Times New Roman" w:hAnsi="Times New Roman"/>
        </w:rPr>
        <w:t xml:space="preserve"> </w:t>
      </w:r>
      <w:r w:rsidR="003B620E">
        <w:rPr>
          <w:rFonts w:ascii="Times New Roman" w:hAnsi="Times New Roman"/>
        </w:rPr>
        <w:t>превышено</w:t>
      </w:r>
      <w:r w:rsidR="00AE23F3" w:rsidRPr="00AE23F3">
        <w:rPr>
          <w:rFonts w:ascii="Times New Roman" w:hAnsi="Times New Roman"/>
        </w:rPr>
        <w:t>.</w:t>
      </w:r>
    </w:p>
    <w:p w:rsidR="00052DC4" w:rsidRDefault="00052DC4" w:rsidP="00052DC4">
      <w:pPr>
        <w:spacing w:line="240" w:lineRule="auto"/>
        <w:ind w:firstLine="567"/>
        <w:contextualSpacing/>
        <w:jc w:val="both"/>
        <w:rPr>
          <w:rFonts w:ascii="Times New Roman" w:hAnsi="Times New Roman"/>
        </w:rPr>
      </w:pPr>
    </w:p>
    <w:p w:rsidR="00052DC4" w:rsidRPr="001E5130" w:rsidRDefault="00052DC4" w:rsidP="00052DC4">
      <w:pPr>
        <w:spacing w:line="240" w:lineRule="auto"/>
        <w:ind w:firstLine="567"/>
        <w:contextualSpacing/>
        <w:jc w:val="both"/>
        <w:rPr>
          <w:rFonts w:ascii="Times New Roman" w:hAnsi="Times New Roman"/>
          <w:sz w:val="20"/>
          <w:szCs w:val="20"/>
        </w:rPr>
      </w:pPr>
      <w:r w:rsidRPr="000E7776">
        <w:rPr>
          <w:rFonts w:ascii="Times New Roman" w:hAnsi="Times New Roman"/>
          <w:sz w:val="20"/>
          <w:szCs w:val="20"/>
        </w:rPr>
        <w:t>Следите за данным ограничением особенно при установке системы в местах, где может</w:t>
      </w:r>
      <w:r>
        <w:rPr>
          <w:rFonts w:ascii="Times New Roman" w:hAnsi="Times New Roman"/>
          <w:sz w:val="20"/>
          <w:szCs w:val="20"/>
        </w:rPr>
        <w:t xml:space="preserve"> </w:t>
      </w:r>
      <w:r w:rsidRPr="000E7776">
        <w:rPr>
          <w:rFonts w:ascii="Times New Roman" w:hAnsi="Times New Roman"/>
          <w:sz w:val="20"/>
          <w:szCs w:val="20"/>
        </w:rPr>
        <w:t>быть высокая солнечная радиация и низкие температуры.</w:t>
      </w:r>
      <w:r>
        <w:rPr>
          <w:rFonts w:ascii="Times New Roman" w:hAnsi="Times New Roman"/>
          <w:sz w:val="20"/>
          <w:szCs w:val="20"/>
        </w:rPr>
        <w:t xml:space="preserve"> Приблизительно</w:t>
      </w:r>
      <w:r w:rsidR="00E02B17">
        <w:rPr>
          <w:rFonts w:ascii="Times New Roman" w:hAnsi="Times New Roman"/>
          <w:sz w:val="20"/>
          <w:szCs w:val="20"/>
        </w:rPr>
        <w:t>,</w:t>
      </w:r>
      <w:r>
        <w:rPr>
          <w:rFonts w:ascii="Times New Roman" w:hAnsi="Times New Roman"/>
          <w:sz w:val="20"/>
          <w:szCs w:val="20"/>
        </w:rPr>
        <w:t xml:space="preserve"> напряжение открытого контура</w:t>
      </w:r>
      <w:r w:rsidR="00E02B17">
        <w:rPr>
          <w:rFonts w:ascii="Times New Roman" w:hAnsi="Times New Roman"/>
          <w:sz w:val="20"/>
          <w:szCs w:val="20"/>
        </w:rPr>
        <w:t xml:space="preserve"> СП</w:t>
      </w:r>
      <w:r>
        <w:rPr>
          <w:rFonts w:ascii="Times New Roman" w:hAnsi="Times New Roman"/>
          <w:sz w:val="20"/>
          <w:szCs w:val="20"/>
        </w:rPr>
        <w:t xml:space="preserve"> увеличивается при </w:t>
      </w:r>
      <w:r w:rsidR="00FD0D14">
        <w:rPr>
          <w:rFonts w:ascii="Times New Roman" w:hAnsi="Times New Roman"/>
          <w:sz w:val="20"/>
          <w:szCs w:val="20"/>
        </w:rPr>
        <w:t xml:space="preserve">минус </w:t>
      </w:r>
      <w:r>
        <w:rPr>
          <w:rFonts w:ascii="Times New Roman" w:hAnsi="Times New Roman"/>
          <w:sz w:val="20"/>
          <w:szCs w:val="20"/>
        </w:rPr>
        <w:t>30</w:t>
      </w:r>
      <w:r>
        <w:rPr>
          <w:rFonts w:ascii="Times New Roman" w:hAnsi="Times New Roman"/>
          <w:sz w:val="20"/>
          <w:szCs w:val="20"/>
          <w:vertAlign w:val="superscript"/>
        </w:rPr>
        <w:t>0</w:t>
      </w:r>
      <w:r>
        <w:rPr>
          <w:rFonts w:ascii="Times New Roman" w:hAnsi="Times New Roman"/>
          <w:sz w:val="20"/>
          <w:szCs w:val="20"/>
        </w:rPr>
        <w:t>С на 20-25%, т.е. панель с напряжением открытого контура при +25</w:t>
      </w:r>
      <w:r>
        <w:rPr>
          <w:rFonts w:ascii="Times New Roman" w:hAnsi="Times New Roman"/>
          <w:sz w:val="20"/>
          <w:szCs w:val="20"/>
          <w:vertAlign w:val="superscript"/>
        </w:rPr>
        <w:t>0</w:t>
      </w:r>
      <w:r>
        <w:rPr>
          <w:rFonts w:ascii="Times New Roman" w:hAnsi="Times New Roman"/>
          <w:sz w:val="20"/>
          <w:szCs w:val="20"/>
        </w:rPr>
        <w:t>С - 45В, при -30</w:t>
      </w:r>
      <w:r>
        <w:rPr>
          <w:rFonts w:ascii="Times New Roman" w:hAnsi="Times New Roman"/>
          <w:sz w:val="20"/>
          <w:szCs w:val="20"/>
          <w:vertAlign w:val="superscript"/>
        </w:rPr>
        <w:t>0</w:t>
      </w:r>
      <w:r>
        <w:rPr>
          <w:rFonts w:ascii="Times New Roman" w:hAnsi="Times New Roman"/>
          <w:sz w:val="20"/>
          <w:szCs w:val="20"/>
        </w:rPr>
        <w:t>С будет выдавать 55В.</w:t>
      </w:r>
    </w:p>
    <w:p w:rsidR="00052DC4" w:rsidRDefault="00052DC4" w:rsidP="00052DC4">
      <w:pPr>
        <w:spacing w:line="240" w:lineRule="auto"/>
        <w:ind w:firstLine="567"/>
        <w:contextualSpacing/>
        <w:jc w:val="both"/>
        <w:rPr>
          <w:rFonts w:ascii="Times New Roman" w:hAnsi="Times New Roman"/>
        </w:rPr>
      </w:pPr>
    </w:p>
    <w:p w:rsidR="00AE23F3" w:rsidRDefault="00AE23F3" w:rsidP="00052DC4">
      <w:pPr>
        <w:spacing w:line="240" w:lineRule="auto"/>
        <w:ind w:firstLine="567"/>
        <w:contextualSpacing/>
        <w:jc w:val="both"/>
        <w:rPr>
          <w:rFonts w:ascii="Times New Roman" w:hAnsi="Times New Roman"/>
        </w:rPr>
      </w:pPr>
      <w:r w:rsidRPr="00AE23F3">
        <w:rPr>
          <w:rFonts w:ascii="Times New Roman" w:hAnsi="Times New Roman"/>
        </w:rPr>
        <w:t>Требуемое сечение кабеля</w:t>
      </w:r>
      <w:r w:rsidR="00E72AE7">
        <w:rPr>
          <w:rFonts w:ascii="Times New Roman" w:hAnsi="Times New Roman"/>
        </w:rPr>
        <w:t xml:space="preserve"> от СП</w:t>
      </w:r>
      <w:r w:rsidRPr="00AE23F3">
        <w:rPr>
          <w:rFonts w:ascii="Times New Roman" w:hAnsi="Times New Roman"/>
        </w:rPr>
        <w:t xml:space="preserve"> зависит от мощности массива и напряжения.</w:t>
      </w:r>
      <w:r>
        <w:rPr>
          <w:rFonts w:ascii="Times New Roman" w:hAnsi="Times New Roman"/>
        </w:rPr>
        <w:t xml:space="preserve"> </w:t>
      </w:r>
      <w:r w:rsidRPr="00AE23F3">
        <w:rPr>
          <w:rFonts w:ascii="Times New Roman" w:hAnsi="Times New Roman"/>
        </w:rPr>
        <w:t>Лучшая эффективность дости</w:t>
      </w:r>
      <w:r>
        <w:rPr>
          <w:rFonts w:ascii="Times New Roman" w:hAnsi="Times New Roman"/>
        </w:rPr>
        <w:t>гается при входном напряжении СП</w:t>
      </w:r>
      <w:r w:rsidRPr="00AE23F3">
        <w:rPr>
          <w:rFonts w:ascii="Times New Roman" w:hAnsi="Times New Roman"/>
        </w:rPr>
        <w:t>, которое дважды превышает</w:t>
      </w:r>
      <w:r>
        <w:rPr>
          <w:rFonts w:ascii="Times New Roman" w:hAnsi="Times New Roman"/>
        </w:rPr>
        <w:t xml:space="preserve"> </w:t>
      </w:r>
      <w:r w:rsidRPr="00AE23F3">
        <w:rPr>
          <w:rFonts w:ascii="Times New Roman" w:hAnsi="Times New Roman"/>
        </w:rPr>
        <w:t>напряжение батареи.</w:t>
      </w:r>
    </w:p>
    <w:p w:rsidR="003B620E" w:rsidRPr="00AE23F3" w:rsidRDefault="003B620E" w:rsidP="00052DC4">
      <w:pPr>
        <w:spacing w:line="240" w:lineRule="auto"/>
        <w:ind w:firstLine="567"/>
        <w:contextualSpacing/>
        <w:jc w:val="both"/>
        <w:rPr>
          <w:rFonts w:ascii="Times New Roman" w:hAnsi="Times New Roman"/>
        </w:rPr>
      </w:pPr>
    </w:p>
    <w:p w:rsidR="00E61735" w:rsidRDefault="00B56735" w:rsidP="00052DC4">
      <w:pPr>
        <w:spacing w:line="240" w:lineRule="auto"/>
        <w:ind w:firstLine="567"/>
        <w:contextualSpacing/>
        <w:jc w:val="both"/>
        <w:rPr>
          <w:rFonts w:ascii="Times New Roman" w:hAnsi="Times New Roman"/>
        </w:rPr>
      </w:pPr>
      <w:r>
        <w:rPr>
          <w:noProof/>
        </w:rPr>
        <w:drawing>
          <wp:anchor distT="0" distB="0" distL="114300" distR="114300" simplePos="0" relativeHeight="251664384" behindDoc="1" locked="0" layoutInCell="1" allowOverlap="1">
            <wp:simplePos x="0" y="0"/>
            <wp:positionH relativeFrom="column">
              <wp:posOffset>-95250</wp:posOffset>
            </wp:positionH>
            <wp:positionV relativeFrom="paragraph">
              <wp:posOffset>356235</wp:posOffset>
            </wp:positionV>
            <wp:extent cx="3759835" cy="2717165"/>
            <wp:effectExtent l="0" t="0" r="0" b="6985"/>
            <wp:wrapNone/>
            <wp:docPr id="39" name="Picture 39" descr="2016-08-13_23-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6-08-13_23-35-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9835" cy="271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BAA" w:rsidRPr="008E1F15">
        <w:rPr>
          <w:rFonts w:ascii="Times New Roman" w:hAnsi="Times New Roman"/>
        </w:rPr>
        <w:t>Контроллер выполнен в настенном исполнении. Монтаж необходимо производить на вертикальную поверхность (стену)</w:t>
      </w:r>
      <w:r w:rsidR="00FF59FE" w:rsidRPr="008E1F15">
        <w:rPr>
          <w:rFonts w:ascii="Times New Roman" w:hAnsi="Times New Roman"/>
        </w:rPr>
        <w:t xml:space="preserve"> со свободным пространством по бокам не менее 15 см, сверху </w:t>
      </w:r>
      <w:r w:rsidR="003C11C6" w:rsidRPr="008E1F15">
        <w:rPr>
          <w:rFonts w:ascii="Times New Roman" w:hAnsi="Times New Roman"/>
        </w:rPr>
        <w:t>–</w:t>
      </w:r>
      <w:r w:rsidR="00FF59FE" w:rsidRPr="008E1F15">
        <w:rPr>
          <w:rFonts w:ascii="Times New Roman" w:hAnsi="Times New Roman"/>
        </w:rPr>
        <w:t xml:space="preserve"> не менее 25 см. В противном слу</w:t>
      </w:r>
      <w:r w:rsidR="00386F47" w:rsidRPr="008E1F15">
        <w:rPr>
          <w:rFonts w:ascii="Times New Roman" w:hAnsi="Times New Roman"/>
        </w:rPr>
        <w:t>чае возможен повышенный нагрев к</w:t>
      </w:r>
      <w:r w:rsidR="00FF59FE" w:rsidRPr="008E1F15">
        <w:rPr>
          <w:rFonts w:ascii="Times New Roman" w:hAnsi="Times New Roman"/>
        </w:rPr>
        <w:t xml:space="preserve">онтроллера и, как следствие, снижение рабочей мощности. </w:t>
      </w:r>
    </w:p>
    <w:p w:rsidR="006A2FDD" w:rsidRDefault="00B56735" w:rsidP="00052DC4">
      <w:pPr>
        <w:spacing w:line="240" w:lineRule="auto"/>
        <w:ind w:firstLine="567"/>
        <w:contextualSpacing/>
        <w:jc w:val="both"/>
        <w:rPr>
          <w:rFonts w:ascii="Times New Roman" w:hAnsi="Times New Roman"/>
        </w:rPr>
      </w:pPr>
      <w:r>
        <w:rPr>
          <w:noProof/>
        </w:rPr>
        <w:drawing>
          <wp:anchor distT="0" distB="0" distL="114300" distR="114300" simplePos="0" relativeHeight="251663360" behindDoc="1" locked="0" layoutInCell="1" allowOverlap="1">
            <wp:simplePos x="0" y="0"/>
            <wp:positionH relativeFrom="column">
              <wp:posOffset>3591560</wp:posOffset>
            </wp:positionH>
            <wp:positionV relativeFrom="paragraph">
              <wp:posOffset>143510</wp:posOffset>
            </wp:positionV>
            <wp:extent cx="2670810" cy="2213610"/>
            <wp:effectExtent l="0" t="0" r="0" b="0"/>
            <wp:wrapNone/>
            <wp:docPr id="37" name="Picture 37" descr="2016-08-13_23-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6-08-13_23-27-0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0810"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FDD">
        <w:rPr>
          <w:rFonts w:ascii="Times New Roman" w:hAnsi="Times New Roman"/>
        </w:rPr>
        <w:t xml:space="preserve">Для монтажа изделия закрепите в стене 4 </w:t>
      </w:r>
      <w:r w:rsidR="00E02B17">
        <w:rPr>
          <w:rFonts w:ascii="Times New Roman" w:hAnsi="Times New Roman"/>
        </w:rPr>
        <w:t>винта</w:t>
      </w:r>
      <w:r w:rsidR="00E02B17" w:rsidRPr="00E02B17">
        <w:rPr>
          <w:rFonts w:ascii="Times New Roman" w:hAnsi="Times New Roman"/>
        </w:rPr>
        <w:t>/</w:t>
      </w:r>
      <w:r w:rsidR="006A2FDD">
        <w:rPr>
          <w:rFonts w:ascii="Times New Roman" w:hAnsi="Times New Roman"/>
        </w:rPr>
        <w:t>самореза</w:t>
      </w:r>
      <w:r w:rsidR="00FD0D14">
        <w:rPr>
          <w:rFonts w:ascii="Times New Roman" w:hAnsi="Times New Roman"/>
        </w:rPr>
        <w:t xml:space="preserve">, </w:t>
      </w:r>
      <w:r w:rsidR="006A2FDD">
        <w:rPr>
          <w:rFonts w:ascii="Times New Roman" w:hAnsi="Times New Roman"/>
        </w:rPr>
        <w:t>необходимого размера</w:t>
      </w:r>
      <w:r w:rsidR="00FD0D14">
        <w:rPr>
          <w:rFonts w:ascii="Times New Roman" w:hAnsi="Times New Roman"/>
        </w:rPr>
        <w:t>, в соответствии с рисунками и</w:t>
      </w:r>
      <w:r w:rsidR="006A2FDD">
        <w:rPr>
          <w:rFonts w:ascii="Times New Roman" w:hAnsi="Times New Roman"/>
        </w:rPr>
        <w:t xml:space="preserve"> повесьте изделие на них.</w:t>
      </w:r>
    </w:p>
    <w:p w:rsidR="00FD0D14" w:rsidRDefault="00FD0D14" w:rsidP="00052DC4">
      <w:pPr>
        <w:spacing w:line="240" w:lineRule="auto"/>
        <w:ind w:firstLine="567"/>
        <w:contextualSpacing/>
        <w:jc w:val="both"/>
        <w:rPr>
          <w:rFonts w:ascii="Times New Roman" w:hAnsi="Times New Roman"/>
        </w:rPr>
      </w:pPr>
    </w:p>
    <w:p w:rsidR="00FD0D14" w:rsidRDefault="00FD0D14" w:rsidP="00052DC4">
      <w:pPr>
        <w:spacing w:line="240" w:lineRule="auto"/>
        <w:ind w:firstLine="567"/>
        <w:contextualSpacing/>
        <w:jc w:val="both"/>
        <w:rPr>
          <w:rFonts w:ascii="Times New Roman" w:hAnsi="Times New Roman"/>
        </w:rPr>
      </w:pPr>
    </w:p>
    <w:p w:rsidR="00FD0D14" w:rsidRDefault="00FD0D14" w:rsidP="00052DC4">
      <w:pPr>
        <w:spacing w:line="240" w:lineRule="auto"/>
        <w:ind w:firstLine="567"/>
        <w:contextualSpacing/>
        <w:jc w:val="both"/>
        <w:rPr>
          <w:rFonts w:ascii="Times New Roman" w:hAnsi="Times New Roman"/>
        </w:rPr>
      </w:pPr>
    </w:p>
    <w:p w:rsidR="00FD0D14" w:rsidRDefault="00FD0D14" w:rsidP="00052DC4">
      <w:pPr>
        <w:spacing w:line="240" w:lineRule="auto"/>
        <w:ind w:firstLine="567"/>
        <w:contextualSpacing/>
        <w:jc w:val="both"/>
        <w:rPr>
          <w:rFonts w:ascii="Times New Roman" w:hAnsi="Times New Roman"/>
        </w:rPr>
      </w:pPr>
    </w:p>
    <w:p w:rsidR="00FD0D14" w:rsidRDefault="00FD0D14" w:rsidP="00052DC4">
      <w:pPr>
        <w:spacing w:line="240" w:lineRule="auto"/>
        <w:ind w:firstLine="567"/>
        <w:contextualSpacing/>
        <w:jc w:val="both"/>
        <w:rPr>
          <w:rFonts w:ascii="Times New Roman" w:hAnsi="Times New Roman"/>
        </w:rPr>
      </w:pPr>
    </w:p>
    <w:p w:rsidR="00FD0D14" w:rsidRDefault="00FD0D14" w:rsidP="00052DC4">
      <w:pPr>
        <w:spacing w:line="240" w:lineRule="auto"/>
        <w:ind w:firstLine="567"/>
        <w:contextualSpacing/>
        <w:jc w:val="both"/>
        <w:rPr>
          <w:rFonts w:ascii="Times New Roman" w:hAnsi="Times New Roman"/>
        </w:rPr>
      </w:pPr>
    </w:p>
    <w:p w:rsidR="000F621D" w:rsidRDefault="000F621D" w:rsidP="00052DC4">
      <w:pPr>
        <w:spacing w:line="240" w:lineRule="auto"/>
        <w:ind w:firstLine="567"/>
        <w:contextualSpacing/>
        <w:jc w:val="both"/>
        <w:rPr>
          <w:rFonts w:ascii="Times New Roman" w:hAnsi="Times New Roman"/>
        </w:rPr>
      </w:pPr>
    </w:p>
    <w:p w:rsidR="000F621D" w:rsidRDefault="000F621D" w:rsidP="00052DC4">
      <w:pPr>
        <w:spacing w:line="240" w:lineRule="auto"/>
        <w:ind w:firstLine="567"/>
        <w:contextualSpacing/>
        <w:jc w:val="both"/>
        <w:rPr>
          <w:rFonts w:ascii="Times New Roman" w:hAnsi="Times New Roman"/>
        </w:rPr>
      </w:pPr>
    </w:p>
    <w:p w:rsidR="000F621D" w:rsidRDefault="000F621D" w:rsidP="00052DC4">
      <w:pPr>
        <w:spacing w:line="240" w:lineRule="auto"/>
        <w:ind w:firstLine="567"/>
        <w:contextualSpacing/>
        <w:jc w:val="both"/>
        <w:rPr>
          <w:rFonts w:ascii="Times New Roman" w:hAnsi="Times New Roman"/>
        </w:rPr>
      </w:pPr>
    </w:p>
    <w:p w:rsidR="000F621D" w:rsidRDefault="000F621D" w:rsidP="00052DC4">
      <w:pPr>
        <w:spacing w:line="240" w:lineRule="auto"/>
        <w:ind w:firstLine="567"/>
        <w:contextualSpacing/>
        <w:jc w:val="both"/>
        <w:rPr>
          <w:rFonts w:ascii="Times New Roman" w:hAnsi="Times New Roman"/>
        </w:rPr>
      </w:pPr>
    </w:p>
    <w:p w:rsidR="000F621D" w:rsidRDefault="000F621D" w:rsidP="00052DC4">
      <w:pPr>
        <w:spacing w:line="240" w:lineRule="auto"/>
        <w:ind w:firstLine="567"/>
        <w:contextualSpacing/>
        <w:jc w:val="both"/>
        <w:rPr>
          <w:rFonts w:ascii="Times New Roman" w:hAnsi="Times New Roman"/>
        </w:rPr>
      </w:pPr>
    </w:p>
    <w:p w:rsidR="000F621D" w:rsidRDefault="000F621D" w:rsidP="00052DC4">
      <w:pPr>
        <w:spacing w:line="240" w:lineRule="auto"/>
        <w:ind w:firstLine="567"/>
        <w:contextualSpacing/>
        <w:jc w:val="both"/>
        <w:rPr>
          <w:rFonts w:ascii="Times New Roman" w:hAnsi="Times New Roman"/>
        </w:rPr>
      </w:pPr>
    </w:p>
    <w:p w:rsidR="00B7602B" w:rsidRDefault="00B56735" w:rsidP="00052DC4">
      <w:pPr>
        <w:spacing w:line="240" w:lineRule="auto"/>
        <w:ind w:firstLine="567"/>
        <w:contextualSpacing/>
        <w:jc w:val="both"/>
        <w:rPr>
          <w:rFonts w:ascii="Times New Roman" w:hAnsi="Times New Roman"/>
          <w:b/>
        </w:rPr>
      </w:pPr>
      <w:r>
        <w:rPr>
          <w:rFonts w:ascii="Times New Roman" w:hAnsi="Times New Roman"/>
          <w:noProof/>
        </w:rPr>
        <w:drawing>
          <wp:anchor distT="0" distB="0" distL="114300" distR="114300" simplePos="0" relativeHeight="251665408" behindDoc="1" locked="0" layoutInCell="1" allowOverlap="1">
            <wp:simplePos x="0" y="0"/>
            <wp:positionH relativeFrom="column">
              <wp:posOffset>-26035</wp:posOffset>
            </wp:positionH>
            <wp:positionV relativeFrom="paragraph">
              <wp:posOffset>37465</wp:posOffset>
            </wp:positionV>
            <wp:extent cx="572135" cy="532765"/>
            <wp:effectExtent l="0" t="0" r="0" b="635"/>
            <wp:wrapTight wrapText="bothSides">
              <wp:wrapPolygon edited="0">
                <wp:start x="0" y="0"/>
                <wp:lineTo x="0" y="20853"/>
                <wp:lineTo x="20857" y="20853"/>
                <wp:lineTo x="20857" y="0"/>
                <wp:lineTo x="0" y="0"/>
              </wp:wrapPolygon>
            </wp:wrapTight>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2E8" w:rsidRPr="00B7602B" w:rsidRDefault="003952E8" w:rsidP="00052DC4">
      <w:pPr>
        <w:spacing w:line="240" w:lineRule="auto"/>
        <w:contextualSpacing/>
        <w:jc w:val="both"/>
        <w:rPr>
          <w:rFonts w:ascii="Times New Roman" w:hAnsi="Times New Roman"/>
        </w:rPr>
      </w:pPr>
      <w:r w:rsidRPr="00B7602B">
        <w:rPr>
          <w:rFonts w:ascii="Times New Roman" w:hAnsi="Times New Roman"/>
          <w:b/>
        </w:rPr>
        <w:t>ВНИМАНИЕ!</w:t>
      </w:r>
      <w:r w:rsidRPr="00B7602B">
        <w:rPr>
          <w:rFonts w:ascii="Times New Roman" w:hAnsi="Times New Roman"/>
        </w:rPr>
        <w:t xml:space="preserve"> Высота завинченного </w:t>
      </w:r>
      <w:r w:rsidR="005E5D7C">
        <w:rPr>
          <w:rFonts w:ascii="Times New Roman" w:hAnsi="Times New Roman"/>
        </w:rPr>
        <w:t xml:space="preserve">крепежного </w:t>
      </w:r>
      <w:r w:rsidR="00E02B17">
        <w:rPr>
          <w:rFonts w:ascii="Times New Roman" w:hAnsi="Times New Roman"/>
        </w:rPr>
        <w:t>винта</w:t>
      </w:r>
      <w:r w:rsidR="00E02B17" w:rsidRPr="00E02B17">
        <w:rPr>
          <w:rFonts w:ascii="Times New Roman" w:hAnsi="Times New Roman"/>
        </w:rPr>
        <w:t>/</w:t>
      </w:r>
      <w:r w:rsidRPr="00B7602B">
        <w:rPr>
          <w:rFonts w:ascii="Times New Roman" w:hAnsi="Times New Roman"/>
        </w:rPr>
        <w:t>самореза от по</w:t>
      </w:r>
      <w:r w:rsidR="00052DC4">
        <w:rPr>
          <w:rFonts w:ascii="Times New Roman" w:hAnsi="Times New Roman"/>
        </w:rPr>
        <w:t>верхности стены не более 5-6 мм, иначе возможно повреждение внутренних компонентов контроллера.</w:t>
      </w:r>
    </w:p>
    <w:p w:rsidR="003952E8" w:rsidRDefault="003952E8" w:rsidP="00052DC4">
      <w:pPr>
        <w:spacing w:line="240" w:lineRule="auto"/>
        <w:ind w:firstLine="567"/>
        <w:contextualSpacing/>
        <w:jc w:val="both"/>
        <w:rPr>
          <w:rFonts w:ascii="Times New Roman" w:hAnsi="Times New Roman"/>
        </w:rPr>
      </w:pPr>
    </w:p>
    <w:p w:rsidR="003952E8" w:rsidRDefault="003952E8" w:rsidP="00052DC4">
      <w:pPr>
        <w:spacing w:line="240" w:lineRule="auto"/>
        <w:ind w:firstLine="567"/>
        <w:contextualSpacing/>
        <w:jc w:val="both"/>
        <w:rPr>
          <w:rFonts w:ascii="Times New Roman" w:hAnsi="Times New Roman"/>
        </w:rPr>
      </w:pPr>
    </w:p>
    <w:p w:rsidR="006A2FDD" w:rsidRDefault="006A2FDD" w:rsidP="00052DC4">
      <w:pPr>
        <w:spacing w:line="240" w:lineRule="auto"/>
        <w:ind w:firstLine="567"/>
        <w:contextualSpacing/>
        <w:jc w:val="both"/>
        <w:rPr>
          <w:rFonts w:ascii="Times New Roman" w:hAnsi="Times New Roman"/>
        </w:rPr>
      </w:pPr>
      <w:r>
        <w:rPr>
          <w:rFonts w:ascii="Times New Roman" w:hAnsi="Times New Roman"/>
        </w:rPr>
        <w:t xml:space="preserve">Для монтажа кабелей: снимите нижнюю крышку отвинтив 4 винта внизу корпуса, вырежьте в резиновых манжетах отверстия необходимого сечения, протащите через них кабели и </w:t>
      </w:r>
      <w:r w:rsidR="003C4C47">
        <w:rPr>
          <w:rFonts w:ascii="Times New Roman" w:hAnsi="Times New Roman"/>
        </w:rPr>
        <w:t>установите</w:t>
      </w:r>
      <w:r>
        <w:rPr>
          <w:rFonts w:ascii="Times New Roman" w:hAnsi="Times New Roman"/>
        </w:rPr>
        <w:t xml:space="preserve"> крышку на место. </w:t>
      </w:r>
      <w:r w:rsidR="003C4C47">
        <w:rPr>
          <w:rFonts w:ascii="Times New Roman" w:hAnsi="Times New Roman"/>
        </w:rPr>
        <w:t>Описание разъемов и рекомендуемые схемы подключения представлены ниже в описании.</w:t>
      </w:r>
    </w:p>
    <w:p w:rsidR="00A55B65" w:rsidRDefault="003C4C47" w:rsidP="003C4C47">
      <w:pPr>
        <w:pStyle w:val="Heading1"/>
        <w:jc w:val="center"/>
        <w:rPr>
          <w:b/>
        </w:rPr>
      </w:pPr>
      <w:r>
        <w:rPr>
          <w:b/>
        </w:rPr>
        <w:lastRenderedPageBreak/>
        <w:t>5</w:t>
      </w:r>
      <w:r w:rsidR="00A55B65" w:rsidRPr="003C4C47">
        <w:rPr>
          <w:b/>
        </w:rPr>
        <w:t>. Органы управления и индик</w:t>
      </w:r>
      <w:r w:rsidR="00C46CB8">
        <w:rPr>
          <w:b/>
        </w:rPr>
        <w:t>ация</w:t>
      </w:r>
    </w:p>
    <w:p w:rsidR="00C46CB8" w:rsidRDefault="00C46CB8" w:rsidP="00C46CB8"/>
    <w:p w:rsidR="00850EB6" w:rsidRDefault="00850EB6" w:rsidP="00C46CB8">
      <w:r>
        <w:t xml:space="preserve">Внешний вид и расположение органов управления приборов линейки </w:t>
      </w:r>
      <w:r>
        <w:rPr>
          <w:lang w:val="en-US"/>
        </w:rPr>
        <w:t>DOMINATOR</w:t>
      </w:r>
      <w:r w:rsidRPr="00850EB6">
        <w:t xml:space="preserve"> </w:t>
      </w:r>
      <w:r>
        <w:t>приведен на рисунке 1.</w:t>
      </w:r>
    </w:p>
    <w:p w:rsidR="003D1650" w:rsidRDefault="00B56735" w:rsidP="00C46CB8">
      <w:r>
        <w:rPr>
          <w:noProof/>
        </w:rPr>
        <w:drawing>
          <wp:anchor distT="0" distB="0" distL="114300" distR="114300" simplePos="0" relativeHeight="251666432" behindDoc="1" locked="0" layoutInCell="1" allowOverlap="1">
            <wp:simplePos x="0" y="0"/>
            <wp:positionH relativeFrom="column">
              <wp:posOffset>3810</wp:posOffset>
            </wp:positionH>
            <wp:positionV relativeFrom="paragraph">
              <wp:posOffset>-6985</wp:posOffset>
            </wp:positionV>
            <wp:extent cx="6296025" cy="7981950"/>
            <wp:effectExtent l="0" t="0" r="9525" b="0"/>
            <wp:wrapNone/>
            <wp:docPr id="41" name="Picture 41" descr="лицевая_панель_12_02_16_в цвете_им_v3_все_для па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ицевая_панель_12_02_16_в цвете_им_v3_все_для паспорт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25" cy="798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Default="003D1650" w:rsidP="00C46CB8"/>
    <w:p w:rsidR="003D1650" w:rsidRPr="00850EB6" w:rsidRDefault="003D1650" w:rsidP="00C46CB8"/>
    <w:p w:rsidR="00850EB6" w:rsidRDefault="00850EB6" w:rsidP="00850EB6">
      <w:pPr>
        <w:keepNext/>
        <w:spacing w:line="240" w:lineRule="auto"/>
        <w:contextualSpacing/>
      </w:pPr>
    </w:p>
    <w:p w:rsidR="003D1650" w:rsidRDefault="003D1650" w:rsidP="00850EB6">
      <w:pPr>
        <w:keepNext/>
        <w:spacing w:line="240" w:lineRule="auto"/>
        <w:contextualSpacing/>
      </w:pPr>
    </w:p>
    <w:p w:rsidR="003D1650" w:rsidRDefault="003D1650" w:rsidP="00850EB6">
      <w:pPr>
        <w:keepNext/>
        <w:spacing w:line="240" w:lineRule="auto"/>
        <w:contextualSpacing/>
      </w:pPr>
    </w:p>
    <w:p w:rsidR="003D1650" w:rsidRDefault="003D1650" w:rsidP="00850EB6">
      <w:pPr>
        <w:keepNext/>
        <w:spacing w:line="240" w:lineRule="auto"/>
        <w:contextualSpacing/>
      </w:pPr>
    </w:p>
    <w:p w:rsidR="003D1650" w:rsidRDefault="003D1650" w:rsidP="00850EB6">
      <w:pPr>
        <w:keepNext/>
        <w:spacing w:line="240" w:lineRule="auto"/>
        <w:contextualSpacing/>
      </w:pPr>
    </w:p>
    <w:p w:rsidR="003D1650" w:rsidRDefault="003D1650" w:rsidP="00850EB6">
      <w:pPr>
        <w:keepNext/>
        <w:spacing w:line="240" w:lineRule="auto"/>
        <w:contextualSpacing/>
      </w:pPr>
    </w:p>
    <w:p w:rsidR="003D1650" w:rsidRDefault="003D1650" w:rsidP="00850EB6">
      <w:pPr>
        <w:pStyle w:val="Caption"/>
        <w:jc w:val="center"/>
      </w:pPr>
    </w:p>
    <w:p w:rsidR="003D1650" w:rsidRDefault="003D1650" w:rsidP="00850EB6">
      <w:pPr>
        <w:pStyle w:val="Caption"/>
        <w:jc w:val="center"/>
      </w:pPr>
    </w:p>
    <w:p w:rsidR="00850EB6" w:rsidRDefault="00850EB6" w:rsidP="00850EB6">
      <w:pPr>
        <w:pStyle w:val="Caption"/>
        <w:jc w:val="center"/>
      </w:pPr>
      <w:r>
        <w:t xml:space="preserve">Рисунок </w:t>
      </w:r>
      <w:fldSimple w:instr=" SEQ Рисунок \* ARABIC ">
        <w:r w:rsidR="0074000A">
          <w:rPr>
            <w:noProof/>
          </w:rPr>
          <w:t>1</w:t>
        </w:r>
      </w:fldSimple>
      <w:r>
        <w:t xml:space="preserve">. </w:t>
      </w:r>
      <w:r w:rsidRPr="00C56FEB">
        <w:t xml:space="preserve">Внешний вид контроллера </w:t>
      </w:r>
      <w:r w:rsidR="00F3696E">
        <w:t xml:space="preserve">КЭС </w:t>
      </w:r>
      <w:r w:rsidRPr="00C56FEB">
        <w:t>DOMINATOR</w:t>
      </w:r>
    </w:p>
    <w:p w:rsidR="00787E15" w:rsidRDefault="00F65446" w:rsidP="00F65446">
      <w:pPr>
        <w:spacing w:line="240" w:lineRule="auto"/>
        <w:contextualSpacing/>
        <w:rPr>
          <w:rFonts w:ascii="Times New Roman" w:hAnsi="Times New Roman"/>
          <w:sz w:val="20"/>
          <w:szCs w:val="20"/>
        </w:rPr>
      </w:pPr>
      <w:r w:rsidRPr="006A2FDD">
        <w:rPr>
          <w:rFonts w:ascii="Times New Roman" w:hAnsi="Times New Roman"/>
          <w:sz w:val="20"/>
          <w:szCs w:val="20"/>
        </w:rPr>
        <w:t xml:space="preserve">                                  </w:t>
      </w:r>
    </w:p>
    <w:p w:rsidR="003D1650" w:rsidRPr="00C46CB8" w:rsidRDefault="003D1650" w:rsidP="00F65446">
      <w:pPr>
        <w:spacing w:line="240" w:lineRule="auto"/>
        <w:contextualSpacing/>
        <w:rPr>
          <w:rFonts w:ascii="Times New Roman" w:hAnsi="Times New Roman"/>
          <w:sz w:val="20"/>
          <w:szCs w:val="20"/>
        </w:rPr>
      </w:pPr>
    </w:p>
    <w:p w:rsidR="00850EB6" w:rsidRDefault="00850EB6" w:rsidP="00F65446">
      <w:pPr>
        <w:spacing w:line="240" w:lineRule="auto"/>
        <w:contextualSpacing/>
        <w:rPr>
          <w:rFonts w:ascii="Times New Roman" w:hAnsi="Times New Roman"/>
          <w:sz w:val="20"/>
          <w:szCs w:val="20"/>
        </w:rPr>
      </w:pPr>
    </w:p>
    <w:p w:rsidR="005863CF" w:rsidRDefault="005863CF" w:rsidP="005863CF">
      <w:r>
        <w:lastRenderedPageBreak/>
        <w:t xml:space="preserve">Внешний вид и расположение органов управления приборов линейки </w:t>
      </w:r>
      <w:r>
        <w:rPr>
          <w:lang w:val="en-US"/>
        </w:rPr>
        <w:t>PRO</w:t>
      </w:r>
      <w:r w:rsidRPr="00850EB6">
        <w:t xml:space="preserve"> </w:t>
      </w:r>
      <w:r>
        <w:t>приведен на рисунке 2.</w:t>
      </w:r>
    </w:p>
    <w:p w:rsidR="00411D78" w:rsidRDefault="00411D78" w:rsidP="005863CF"/>
    <w:p w:rsidR="00747CEA" w:rsidRDefault="00B56735" w:rsidP="005863CF">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9525</wp:posOffset>
            </wp:positionV>
            <wp:extent cx="6025515" cy="5594985"/>
            <wp:effectExtent l="0" t="0" r="0" b="5715"/>
            <wp:wrapNone/>
            <wp:docPr id="35" name="Picture 35" descr="лицевая_панель_40А_NEW_15_02_16_имп_60A_для_паспо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ицевая_панель_40А_NEW_15_02_16_имп_60A_для_паспорт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5515" cy="5594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CEA" w:rsidRDefault="00747CEA" w:rsidP="005863CF"/>
    <w:p w:rsidR="00747CEA" w:rsidRDefault="00747CEA" w:rsidP="005863CF"/>
    <w:p w:rsidR="00747CEA" w:rsidRDefault="00747CEA" w:rsidP="005863CF"/>
    <w:p w:rsidR="00747CEA" w:rsidRDefault="00747CEA" w:rsidP="005863CF"/>
    <w:p w:rsidR="00747CEA" w:rsidRDefault="00747CEA" w:rsidP="005863CF"/>
    <w:p w:rsidR="00747CEA" w:rsidRDefault="00747CEA" w:rsidP="005863CF"/>
    <w:p w:rsidR="00747CEA" w:rsidRDefault="00747CEA" w:rsidP="005863CF"/>
    <w:p w:rsidR="00747CEA" w:rsidRDefault="00747CEA" w:rsidP="005863CF"/>
    <w:p w:rsidR="00747CEA" w:rsidRDefault="00747CEA" w:rsidP="005863CF"/>
    <w:p w:rsidR="00747CEA" w:rsidRDefault="00747CEA" w:rsidP="005863CF"/>
    <w:p w:rsidR="00747CEA" w:rsidRDefault="00747CEA" w:rsidP="005863CF"/>
    <w:p w:rsidR="00747CEA" w:rsidRPr="00850EB6" w:rsidRDefault="00747CEA" w:rsidP="005863CF"/>
    <w:p w:rsidR="00F3696E" w:rsidRDefault="00F3696E" w:rsidP="00F3696E">
      <w:pPr>
        <w:keepNext/>
        <w:spacing w:line="240" w:lineRule="auto"/>
        <w:contextualSpacing/>
      </w:pPr>
    </w:p>
    <w:p w:rsidR="00747CEA" w:rsidRDefault="00747CEA" w:rsidP="00F3696E">
      <w:pPr>
        <w:pStyle w:val="Caption"/>
        <w:jc w:val="center"/>
      </w:pPr>
    </w:p>
    <w:p w:rsidR="00747CEA" w:rsidRDefault="00747CEA" w:rsidP="00F3696E">
      <w:pPr>
        <w:pStyle w:val="Caption"/>
        <w:jc w:val="center"/>
      </w:pPr>
    </w:p>
    <w:p w:rsidR="00747CEA" w:rsidRDefault="00747CEA" w:rsidP="00F3696E">
      <w:pPr>
        <w:pStyle w:val="Caption"/>
        <w:jc w:val="center"/>
      </w:pPr>
    </w:p>
    <w:p w:rsidR="00747CEA" w:rsidRDefault="00747CEA" w:rsidP="00F3696E">
      <w:pPr>
        <w:pStyle w:val="Caption"/>
        <w:jc w:val="center"/>
      </w:pPr>
    </w:p>
    <w:p w:rsidR="00747CEA" w:rsidRDefault="00747CEA" w:rsidP="00F3696E">
      <w:pPr>
        <w:pStyle w:val="Caption"/>
        <w:jc w:val="center"/>
      </w:pPr>
    </w:p>
    <w:p w:rsidR="00747CEA" w:rsidRDefault="00747CEA" w:rsidP="00F3696E">
      <w:pPr>
        <w:pStyle w:val="Caption"/>
        <w:jc w:val="center"/>
      </w:pPr>
    </w:p>
    <w:p w:rsidR="00747CEA" w:rsidRDefault="00747CEA" w:rsidP="00F3696E">
      <w:pPr>
        <w:pStyle w:val="Caption"/>
        <w:jc w:val="center"/>
      </w:pPr>
    </w:p>
    <w:p w:rsidR="00747CEA" w:rsidRDefault="00747CEA" w:rsidP="00F3696E">
      <w:pPr>
        <w:pStyle w:val="Caption"/>
        <w:jc w:val="center"/>
      </w:pPr>
    </w:p>
    <w:p w:rsidR="00747CEA" w:rsidRDefault="00747CEA" w:rsidP="00F3696E">
      <w:pPr>
        <w:pStyle w:val="Caption"/>
        <w:jc w:val="center"/>
      </w:pPr>
    </w:p>
    <w:p w:rsidR="00F65446" w:rsidRPr="00F65446" w:rsidRDefault="00F3696E" w:rsidP="00F3696E">
      <w:pPr>
        <w:pStyle w:val="Caption"/>
        <w:jc w:val="center"/>
        <w:rPr>
          <w:rFonts w:ascii="Times New Roman" w:hAnsi="Times New Roman"/>
        </w:rPr>
      </w:pPr>
      <w:r>
        <w:t xml:space="preserve">Рисунок </w:t>
      </w:r>
      <w:fldSimple w:instr=" SEQ Рисунок \* ARABIC ">
        <w:r w:rsidR="0074000A">
          <w:rPr>
            <w:noProof/>
          </w:rPr>
          <w:t>2</w:t>
        </w:r>
      </w:fldSimple>
      <w:r w:rsidRPr="00F3696E">
        <w:t xml:space="preserve">. </w:t>
      </w:r>
      <w:r w:rsidRPr="00FD64F0">
        <w:t>Внешн</w:t>
      </w:r>
      <w:r>
        <w:t xml:space="preserve">ий вид контроллера КЭС </w:t>
      </w:r>
      <w:r>
        <w:rPr>
          <w:lang w:val="en-US"/>
        </w:rPr>
        <w:t>PRO</w:t>
      </w:r>
    </w:p>
    <w:p w:rsidR="00EF4853" w:rsidRPr="008E1F15" w:rsidRDefault="007347F2"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Индикация режимов и текущих параметров осуществляется с помощью ЖКИ Дисплея и 3-х светодиодов</w:t>
      </w:r>
      <w:r w:rsidR="006777AC" w:rsidRPr="006777AC">
        <w:rPr>
          <w:rFonts w:ascii="Times New Roman" w:hAnsi="Times New Roman"/>
          <w:sz w:val="20"/>
          <w:szCs w:val="20"/>
        </w:rPr>
        <w:t xml:space="preserve"> </w:t>
      </w:r>
      <w:r w:rsidRPr="008E1F15">
        <w:rPr>
          <w:rFonts w:ascii="Times New Roman" w:hAnsi="Times New Roman"/>
          <w:sz w:val="20"/>
          <w:szCs w:val="20"/>
        </w:rPr>
        <w:t>(далее СД):</w:t>
      </w:r>
    </w:p>
    <w:p w:rsidR="00F25653" w:rsidRPr="008E1F15" w:rsidRDefault="00F25653" w:rsidP="007C66DE">
      <w:pPr>
        <w:spacing w:line="240" w:lineRule="auto"/>
        <w:contextualSpacing/>
        <w:jc w:val="both"/>
        <w:rPr>
          <w:rFonts w:ascii="Times New Roman" w:hAnsi="Times New Roman"/>
          <w:sz w:val="20"/>
          <w:szCs w:val="20"/>
        </w:rPr>
      </w:pPr>
    </w:p>
    <w:p w:rsidR="007347F2" w:rsidRPr="008E1F15" w:rsidRDefault="007347F2" w:rsidP="007C66DE">
      <w:pPr>
        <w:spacing w:line="240" w:lineRule="auto"/>
        <w:contextualSpacing/>
        <w:jc w:val="both"/>
        <w:rPr>
          <w:rFonts w:ascii="Times New Roman" w:hAnsi="Times New Roman"/>
          <w:sz w:val="20"/>
          <w:szCs w:val="20"/>
        </w:rPr>
      </w:pPr>
      <w:r w:rsidRPr="008E1F15">
        <w:rPr>
          <w:rFonts w:ascii="Times New Roman" w:hAnsi="Times New Roman"/>
          <w:b/>
          <w:sz w:val="20"/>
          <w:szCs w:val="20"/>
        </w:rPr>
        <w:t>"Источник"</w:t>
      </w:r>
      <w:r w:rsidRPr="008E1F15">
        <w:rPr>
          <w:rFonts w:ascii="Times New Roman" w:hAnsi="Times New Roman"/>
          <w:sz w:val="20"/>
          <w:szCs w:val="20"/>
        </w:rPr>
        <w:t xml:space="preserve"> (СД синего цвета) </w:t>
      </w:r>
      <w:r w:rsidR="003C11C6" w:rsidRPr="008E1F15">
        <w:rPr>
          <w:rFonts w:ascii="Times New Roman" w:hAnsi="Times New Roman"/>
          <w:sz w:val="20"/>
          <w:szCs w:val="20"/>
        </w:rPr>
        <w:t>–</w:t>
      </w:r>
      <w:r w:rsidRPr="008E1F15">
        <w:rPr>
          <w:rFonts w:ascii="Times New Roman" w:hAnsi="Times New Roman"/>
          <w:sz w:val="20"/>
          <w:szCs w:val="20"/>
        </w:rPr>
        <w:t xml:space="preserve"> индицирует </w:t>
      </w:r>
      <w:r w:rsidR="00607998" w:rsidRPr="008E1F15">
        <w:rPr>
          <w:rFonts w:ascii="Times New Roman" w:hAnsi="Times New Roman"/>
          <w:sz w:val="20"/>
          <w:szCs w:val="20"/>
        </w:rPr>
        <w:t>уровень входного напряжения (</w:t>
      </w:r>
      <w:r w:rsidRPr="008E1F15">
        <w:rPr>
          <w:rFonts w:ascii="Times New Roman" w:hAnsi="Times New Roman"/>
          <w:sz w:val="20"/>
          <w:szCs w:val="20"/>
        </w:rPr>
        <w:t>состояние СП</w:t>
      </w:r>
      <w:r w:rsidR="00607998" w:rsidRPr="008E1F15">
        <w:rPr>
          <w:rFonts w:ascii="Times New Roman" w:hAnsi="Times New Roman"/>
          <w:sz w:val="20"/>
          <w:szCs w:val="20"/>
        </w:rPr>
        <w:t>)</w:t>
      </w:r>
      <w:r w:rsidRPr="008E1F15">
        <w:rPr>
          <w:rFonts w:ascii="Times New Roman" w:hAnsi="Times New Roman"/>
          <w:sz w:val="20"/>
          <w:szCs w:val="20"/>
        </w:rPr>
        <w:t xml:space="preserve">. </w:t>
      </w:r>
      <w:r w:rsidR="00607998" w:rsidRPr="008E1F15">
        <w:rPr>
          <w:rFonts w:ascii="Times New Roman" w:hAnsi="Times New Roman"/>
          <w:sz w:val="20"/>
          <w:szCs w:val="20"/>
        </w:rPr>
        <w:t>Если</w:t>
      </w:r>
      <w:r w:rsidRPr="008E1F15">
        <w:rPr>
          <w:rFonts w:ascii="Times New Roman" w:hAnsi="Times New Roman"/>
          <w:sz w:val="20"/>
          <w:szCs w:val="20"/>
        </w:rPr>
        <w:t xml:space="preserve"> напряжени</w:t>
      </w:r>
      <w:r w:rsidR="00607998" w:rsidRPr="008E1F15">
        <w:rPr>
          <w:rFonts w:ascii="Times New Roman" w:hAnsi="Times New Roman"/>
          <w:sz w:val="20"/>
          <w:szCs w:val="20"/>
        </w:rPr>
        <w:t>е</w:t>
      </w:r>
      <w:r w:rsidRPr="008E1F15">
        <w:rPr>
          <w:rFonts w:ascii="Times New Roman" w:hAnsi="Times New Roman"/>
          <w:sz w:val="20"/>
          <w:szCs w:val="20"/>
        </w:rPr>
        <w:t xml:space="preserve"> на СП </w:t>
      </w:r>
      <w:r w:rsidR="00607998" w:rsidRPr="008E1F15">
        <w:rPr>
          <w:rFonts w:ascii="Times New Roman" w:hAnsi="Times New Roman"/>
          <w:sz w:val="20"/>
          <w:szCs w:val="20"/>
        </w:rPr>
        <w:t xml:space="preserve">превышает </w:t>
      </w:r>
      <w:r w:rsidRPr="008E1F15">
        <w:rPr>
          <w:rFonts w:ascii="Times New Roman" w:hAnsi="Times New Roman"/>
          <w:sz w:val="20"/>
          <w:szCs w:val="20"/>
        </w:rPr>
        <w:t>напряжени</w:t>
      </w:r>
      <w:r w:rsidR="00607998" w:rsidRPr="008E1F15">
        <w:rPr>
          <w:rFonts w:ascii="Times New Roman" w:hAnsi="Times New Roman"/>
          <w:sz w:val="20"/>
          <w:szCs w:val="20"/>
        </w:rPr>
        <w:t>е</w:t>
      </w:r>
      <w:r w:rsidRPr="008E1F15">
        <w:rPr>
          <w:rFonts w:ascii="Times New Roman" w:hAnsi="Times New Roman"/>
          <w:sz w:val="20"/>
          <w:szCs w:val="20"/>
        </w:rPr>
        <w:t xml:space="preserve"> АКБ</w:t>
      </w:r>
      <w:r w:rsidR="00607998" w:rsidRPr="008E1F15">
        <w:rPr>
          <w:rFonts w:ascii="Times New Roman" w:hAnsi="Times New Roman"/>
          <w:sz w:val="20"/>
          <w:szCs w:val="20"/>
        </w:rPr>
        <w:t xml:space="preserve"> более чем на 5В</w:t>
      </w:r>
      <w:r w:rsidRPr="008E1F15">
        <w:rPr>
          <w:rFonts w:ascii="Times New Roman" w:hAnsi="Times New Roman"/>
          <w:sz w:val="20"/>
          <w:szCs w:val="20"/>
        </w:rPr>
        <w:t xml:space="preserve">, СД горит постоянно. Если напряжение СП превышает напряжение АКБ </w:t>
      </w:r>
      <w:r w:rsidR="006209B5" w:rsidRPr="008E1F15">
        <w:rPr>
          <w:rFonts w:ascii="Times New Roman" w:hAnsi="Times New Roman"/>
          <w:sz w:val="20"/>
          <w:szCs w:val="20"/>
        </w:rPr>
        <w:t>на</w:t>
      </w:r>
      <w:r w:rsidRPr="008E1F15">
        <w:rPr>
          <w:rFonts w:ascii="Times New Roman" w:hAnsi="Times New Roman"/>
          <w:sz w:val="20"/>
          <w:szCs w:val="20"/>
        </w:rPr>
        <w:t xml:space="preserve"> 1</w:t>
      </w:r>
      <w:r w:rsidR="006209B5" w:rsidRPr="008E1F15">
        <w:rPr>
          <w:rFonts w:ascii="Times New Roman" w:hAnsi="Times New Roman"/>
          <w:sz w:val="20"/>
          <w:szCs w:val="20"/>
        </w:rPr>
        <w:t>...</w:t>
      </w:r>
      <w:r w:rsidRPr="008E1F15">
        <w:rPr>
          <w:rFonts w:ascii="Times New Roman" w:hAnsi="Times New Roman"/>
          <w:sz w:val="20"/>
          <w:szCs w:val="20"/>
        </w:rPr>
        <w:t>5В</w:t>
      </w:r>
      <w:r w:rsidR="003C11C6" w:rsidRPr="008E1F15">
        <w:rPr>
          <w:rFonts w:ascii="Times New Roman" w:hAnsi="Times New Roman"/>
          <w:sz w:val="20"/>
          <w:szCs w:val="20"/>
        </w:rPr>
        <w:t>–</w:t>
      </w:r>
      <w:r w:rsidRPr="008E1F15">
        <w:rPr>
          <w:rFonts w:ascii="Times New Roman" w:hAnsi="Times New Roman"/>
          <w:sz w:val="20"/>
          <w:szCs w:val="20"/>
        </w:rPr>
        <w:t xml:space="preserve"> СД моргает. При напряжении СП меньше напряжения АКБ </w:t>
      </w:r>
      <w:r w:rsidR="006209B5" w:rsidRPr="008E1F15">
        <w:rPr>
          <w:rFonts w:ascii="Times New Roman" w:hAnsi="Times New Roman"/>
          <w:sz w:val="20"/>
          <w:szCs w:val="20"/>
        </w:rPr>
        <w:t>плюс 1В</w:t>
      </w:r>
      <w:r w:rsidR="006777AC" w:rsidRPr="006777AC">
        <w:rPr>
          <w:rFonts w:ascii="Times New Roman" w:hAnsi="Times New Roman"/>
          <w:sz w:val="20"/>
          <w:szCs w:val="20"/>
        </w:rPr>
        <w:t xml:space="preserve"> </w:t>
      </w:r>
      <w:r w:rsidRPr="008E1F15">
        <w:rPr>
          <w:rFonts w:ascii="Times New Roman" w:hAnsi="Times New Roman"/>
          <w:sz w:val="20"/>
          <w:szCs w:val="20"/>
        </w:rPr>
        <w:t>СД не горит.</w:t>
      </w:r>
    </w:p>
    <w:p w:rsidR="00F25653" w:rsidRPr="008E1F15" w:rsidRDefault="00F25653" w:rsidP="007C66DE">
      <w:pPr>
        <w:spacing w:line="240" w:lineRule="auto"/>
        <w:contextualSpacing/>
        <w:jc w:val="both"/>
        <w:rPr>
          <w:rFonts w:ascii="Times New Roman" w:hAnsi="Times New Roman"/>
          <w:sz w:val="20"/>
          <w:szCs w:val="20"/>
        </w:rPr>
      </w:pPr>
    </w:p>
    <w:p w:rsidR="007347F2" w:rsidRPr="008E1F15" w:rsidRDefault="007347F2" w:rsidP="007C66DE">
      <w:pPr>
        <w:spacing w:line="240" w:lineRule="auto"/>
        <w:contextualSpacing/>
        <w:jc w:val="both"/>
        <w:rPr>
          <w:rFonts w:ascii="Times New Roman" w:hAnsi="Times New Roman"/>
          <w:sz w:val="20"/>
          <w:szCs w:val="20"/>
        </w:rPr>
      </w:pPr>
      <w:r w:rsidRPr="008E1F15">
        <w:rPr>
          <w:rFonts w:ascii="Times New Roman" w:hAnsi="Times New Roman"/>
          <w:b/>
          <w:sz w:val="20"/>
          <w:szCs w:val="20"/>
        </w:rPr>
        <w:t>"Работа"</w:t>
      </w:r>
      <w:r w:rsidR="00386F47" w:rsidRPr="008E1F15">
        <w:rPr>
          <w:rFonts w:ascii="Times New Roman" w:hAnsi="Times New Roman"/>
          <w:sz w:val="20"/>
          <w:szCs w:val="20"/>
        </w:rPr>
        <w:t xml:space="preserve"> (СД зеленого цвета) </w:t>
      </w:r>
      <w:r w:rsidR="003C11C6" w:rsidRPr="008E1F15">
        <w:rPr>
          <w:rFonts w:ascii="Times New Roman" w:hAnsi="Times New Roman"/>
          <w:sz w:val="20"/>
          <w:szCs w:val="20"/>
        </w:rPr>
        <w:t>–</w:t>
      </w:r>
      <w:r w:rsidR="00386F47" w:rsidRPr="008E1F15">
        <w:rPr>
          <w:rFonts w:ascii="Times New Roman" w:hAnsi="Times New Roman"/>
          <w:sz w:val="20"/>
          <w:szCs w:val="20"/>
        </w:rPr>
        <w:t xml:space="preserve"> и</w:t>
      </w:r>
      <w:r w:rsidRPr="008E1F15">
        <w:rPr>
          <w:rFonts w:ascii="Times New Roman" w:hAnsi="Times New Roman"/>
          <w:sz w:val="20"/>
          <w:szCs w:val="20"/>
        </w:rPr>
        <w:t xml:space="preserve">ндицирует режим заряда </w:t>
      </w:r>
      <w:r w:rsidR="00F96C7B" w:rsidRPr="008E1F15">
        <w:rPr>
          <w:rFonts w:ascii="Times New Roman" w:hAnsi="Times New Roman"/>
          <w:sz w:val="20"/>
          <w:szCs w:val="20"/>
        </w:rPr>
        <w:t>АКБ.</w:t>
      </w:r>
    </w:p>
    <w:p w:rsidR="00F96C7B" w:rsidRPr="008E1F15" w:rsidRDefault="00F96C7B"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 xml:space="preserve">При циклическом заряде (зарядка максимальным током) СД горит постоянно. </w:t>
      </w:r>
    </w:p>
    <w:p w:rsidR="00F96C7B" w:rsidRPr="008E1F15" w:rsidRDefault="00F96C7B"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 xml:space="preserve">В режиме дозаряда (абсорбции) СД моргает равномерно. </w:t>
      </w:r>
    </w:p>
    <w:p w:rsidR="00F96C7B" w:rsidRPr="008E1F15" w:rsidRDefault="00F96C7B"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В режимах выравнивания и поддержания заряда СД моргает редко.</w:t>
      </w:r>
    </w:p>
    <w:p w:rsidR="00F25653" w:rsidRPr="008E1F15" w:rsidRDefault="00F25653" w:rsidP="007C66DE">
      <w:pPr>
        <w:spacing w:line="240" w:lineRule="auto"/>
        <w:contextualSpacing/>
        <w:jc w:val="both"/>
        <w:rPr>
          <w:rFonts w:ascii="Times New Roman" w:hAnsi="Times New Roman"/>
          <w:sz w:val="20"/>
          <w:szCs w:val="20"/>
        </w:rPr>
      </w:pPr>
    </w:p>
    <w:p w:rsidR="007347F2" w:rsidRPr="008E1F15" w:rsidRDefault="00F96C7B" w:rsidP="007C66DE">
      <w:pPr>
        <w:spacing w:line="240" w:lineRule="auto"/>
        <w:contextualSpacing/>
        <w:jc w:val="both"/>
        <w:rPr>
          <w:rFonts w:ascii="Times New Roman" w:hAnsi="Times New Roman"/>
          <w:sz w:val="20"/>
          <w:szCs w:val="20"/>
        </w:rPr>
      </w:pPr>
      <w:r w:rsidRPr="008E1F15">
        <w:rPr>
          <w:rFonts w:ascii="Times New Roman" w:hAnsi="Times New Roman"/>
          <w:b/>
          <w:sz w:val="20"/>
          <w:szCs w:val="20"/>
        </w:rPr>
        <w:t>"АКБ"</w:t>
      </w:r>
      <w:r w:rsidRPr="008E1F15">
        <w:rPr>
          <w:rFonts w:ascii="Times New Roman" w:hAnsi="Times New Roman"/>
          <w:sz w:val="20"/>
          <w:szCs w:val="20"/>
        </w:rPr>
        <w:t xml:space="preserve"> (СД красного/зеленого цвета) </w:t>
      </w:r>
      <w:r w:rsidR="003C11C6" w:rsidRPr="008E1F15">
        <w:rPr>
          <w:rFonts w:ascii="Times New Roman" w:hAnsi="Times New Roman"/>
          <w:sz w:val="20"/>
          <w:szCs w:val="20"/>
        </w:rPr>
        <w:t>–</w:t>
      </w:r>
      <w:r w:rsidRPr="008E1F15">
        <w:rPr>
          <w:rFonts w:ascii="Times New Roman" w:hAnsi="Times New Roman"/>
          <w:sz w:val="20"/>
          <w:szCs w:val="20"/>
        </w:rPr>
        <w:t xml:space="preserve"> индицирует уровень заряженности АКБ.</w:t>
      </w:r>
    </w:p>
    <w:p w:rsidR="00F96C7B" w:rsidRPr="008E1F15" w:rsidRDefault="00F96C7B"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На интервале 2 с</w:t>
      </w:r>
      <w:r w:rsidR="00607998" w:rsidRPr="008E1F15">
        <w:rPr>
          <w:rFonts w:ascii="Times New Roman" w:hAnsi="Times New Roman"/>
          <w:sz w:val="20"/>
          <w:szCs w:val="20"/>
        </w:rPr>
        <w:t>ек.</w:t>
      </w:r>
      <w:r w:rsidRPr="008E1F15">
        <w:rPr>
          <w:rFonts w:ascii="Times New Roman" w:hAnsi="Times New Roman"/>
          <w:sz w:val="20"/>
          <w:szCs w:val="20"/>
        </w:rPr>
        <w:t xml:space="preserve"> СД меняет цвет, причем, чем выше уровень заряда АКБ, тем </w:t>
      </w:r>
      <w:r w:rsidR="00607998" w:rsidRPr="008E1F15">
        <w:rPr>
          <w:rFonts w:ascii="Times New Roman" w:hAnsi="Times New Roman"/>
          <w:sz w:val="20"/>
          <w:szCs w:val="20"/>
        </w:rPr>
        <w:t>дольше СД горит зеленым цветом и меньше горит красным.</w:t>
      </w:r>
    </w:p>
    <w:p w:rsidR="00607998" w:rsidRPr="008E1F15" w:rsidRDefault="00607998"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Таким образом, при заряженной АКБ, СД постоянно горит зеленым, при половинном заряде поочередно красным/зеленым, а при разряде красным.</w:t>
      </w:r>
    </w:p>
    <w:p w:rsidR="004C5652" w:rsidRPr="008E1F15" w:rsidRDefault="004C5652" w:rsidP="007C66DE">
      <w:pPr>
        <w:spacing w:line="240" w:lineRule="auto"/>
        <w:contextualSpacing/>
        <w:jc w:val="both"/>
        <w:rPr>
          <w:rFonts w:ascii="Times New Roman" w:hAnsi="Times New Roman"/>
          <w:sz w:val="20"/>
          <w:szCs w:val="20"/>
        </w:rPr>
      </w:pPr>
    </w:p>
    <w:p w:rsidR="003C11C6" w:rsidRPr="008E1F15" w:rsidRDefault="006777AC" w:rsidP="007C66DE">
      <w:pPr>
        <w:spacing w:line="240" w:lineRule="auto"/>
        <w:contextualSpacing/>
        <w:jc w:val="both"/>
        <w:rPr>
          <w:rFonts w:ascii="Times New Roman" w:hAnsi="Times New Roman"/>
          <w:sz w:val="20"/>
          <w:szCs w:val="20"/>
        </w:rPr>
      </w:pPr>
      <w:r>
        <w:rPr>
          <w:rFonts w:ascii="Times New Roman" w:hAnsi="Times New Roman"/>
          <w:sz w:val="20"/>
          <w:szCs w:val="20"/>
        </w:rPr>
        <w:t xml:space="preserve">ЖКИ </w:t>
      </w:r>
      <w:r w:rsidR="009B36F4">
        <w:rPr>
          <w:rFonts w:ascii="Times New Roman" w:hAnsi="Times New Roman"/>
          <w:sz w:val="20"/>
          <w:szCs w:val="20"/>
        </w:rPr>
        <w:t xml:space="preserve">экран </w:t>
      </w:r>
      <w:r w:rsidR="009B36F4" w:rsidRPr="008E1F15">
        <w:rPr>
          <w:rFonts w:ascii="Times New Roman" w:hAnsi="Times New Roman"/>
          <w:sz w:val="20"/>
          <w:szCs w:val="20"/>
        </w:rPr>
        <w:t>состоит</w:t>
      </w:r>
      <w:r w:rsidR="007D10EE" w:rsidRPr="008E1F15">
        <w:rPr>
          <w:rFonts w:ascii="Times New Roman" w:hAnsi="Times New Roman"/>
          <w:sz w:val="20"/>
          <w:szCs w:val="20"/>
        </w:rPr>
        <w:t xml:space="preserve"> из 2-х строк по 16 символов и служит для отображения текущих параметров и ввода Пользовательских настроек.</w:t>
      </w:r>
    </w:p>
    <w:p w:rsidR="00B67A4B" w:rsidRPr="006D2BAD" w:rsidRDefault="006D2BAD" w:rsidP="006D2BAD">
      <w:pPr>
        <w:pStyle w:val="Heading1"/>
        <w:jc w:val="center"/>
        <w:rPr>
          <w:b/>
        </w:rPr>
      </w:pPr>
      <w:r>
        <w:rPr>
          <w:b/>
        </w:rPr>
        <w:lastRenderedPageBreak/>
        <w:t>6</w:t>
      </w:r>
      <w:r w:rsidR="00B67A4B" w:rsidRPr="006D2BAD">
        <w:rPr>
          <w:b/>
        </w:rPr>
        <w:t xml:space="preserve">. </w:t>
      </w:r>
      <w:r w:rsidR="004221BA" w:rsidRPr="006D2BAD">
        <w:rPr>
          <w:b/>
        </w:rPr>
        <w:t>Разъёмы для подключения</w:t>
      </w:r>
    </w:p>
    <w:p w:rsidR="006D2BAD" w:rsidRDefault="006D2BAD" w:rsidP="00A55B65">
      <w:pPr>
        <w:spacing w:line="240" w:lineRule="auto"/>
        <w:contextualSpacing/>
        <w:rPr>
          <w:rFonts w:ascii="Times New Roman" w:hAnsi="Times New Roman"/>
          <w:sz w:val="20"/>
          <w:szCs w:val="20"/>
        </w:rPr>
      </w:pPr>
    </w:p>
    <w:p w:rsidR="00B67A4B" w:rsidRPr="008E1F15" w:rsidRDefault="00E90DC6" w:rsidP="009B36F4">
      <w:pPr>
        <w:spacing w:line="240" w:lineRule="auto"/>
        <w:ind w:firstLine="567"/>
        <w:contextualSpacing/>
        <w:rPr>
          <w:rFonts w:ascii="Times New Roman" w:hAnsi="Times New Roman"/>
          <w:sz w:val="20"/>
          <w:szCs w:val="20"/>
        </w:rPr>
      </w:pPr>
      <w:r w:rsidRPr="008E1F15">
        <w:rPr>
          <w:rFonts w:ascii="Times New Roman" w:hAnsi="Times New Roman"/>
          <w:sz w:val="20"/>
          <w:szCs w:val="20"/>
        </w:rPr>
        <w:t>Расположение и назначение контактов для подключения контроллера показан</w:t>
      </w:r>
      <w:r w:rsidR="00ED70C0" w:rsidRPr="008E1F15">
        <w:rPr>
          <w:rFonts w:ascii="Times New Roman" w:hAnsi="Times New Roman"/>
          <w:sz w:val="20"/>
          <w:szCs w:val="20"/>
        </w:rPr>
        <w:t>ы</w:t>
      </w:r>
      <w:r w:rsidRPr="008E1F15">
        <w:rPr>
          <w:rFonts w:ascii="Times New Roman" w:hAnsi="Times New Roman"/>
          <w:sz w:val="20"/>
          <w:szCs w:val="20"/>
        </w:rPr>
        <w:t xml:space="preserve"> на рис</w:t>
      </w:r>
      <w:r w:rsidR="006D2BAD">
        <w:rPr>
          <w:rFonts w:ascii="Times New Roman" w:hAnsi="Times New Roman"/>
          <w:sz w:val="20"/>
          <w:szCs w:val="20"/>
        </w:rPr>
        <w:t>. 3</w:t>
      </w:r>
      <w:r w:rsidR="004221BA" w:rsidRPr="008E1F15">
        <w:rPr>
          <w:rFonts w:ascii="Times New Roman" w:hAnsi="Times New Roman"/>
          <w:sz w:val="20"/>
          <w:szCs w:val="20"/>
        </w:rPr>
        <w:t xml:space="preserve"> (вид снизу, при снятой нижней крышке)</w:t>
      </w:r>
      <w:r w:rsidRPr="008E1F15">
        <w:rPr>
          <w:rFonts w:ascii="Times New Roman" w:hAnsi="Times New Roman"/>
          <w:sz w:val="20"/>
          <w:szCs w:val="20"/>
        </w:rPr>
        <w:t>:</w:t>
      </w:r>
    </w:p>
    <w:p w:rsidR="00E90DC6" w:rsidRDefault="00B56735" w:rsidP="00674451">
      <w:pPr>
        <w:spacing w:line="240" w:lineRule="auto"/>
        <w:contextualSpacing/>
        <w:rPr>
          <w:rFonts w:ascii="Times New Roman" w:hAnsi="Times New Roman"/>
          <w:noProof/>
          <w:sz w:val="20"/>
          <w:szCs w:val="20"/>
        </w:rPr>
      </w:pPr>
      <w:r>
        <w:rPr>
          <w:rFonts w:ascii="Times New Roman" w:hAnsi="Times New Roman"/>
          <w:noProof/>
          <w:sz w:val="20"/>
          <w:szCs w:val="20"/>
        </w:rPr>
        <w:drawing>
          <wp:inline distT="0" distB="0" distL="0" distR="0">
            <wp:extent cx="3143250" cy="3457575"/>
            <wp:effectExtent l="0" t="0" r="0" b="9525"/>
            <wp:docPr id="3" name="Picture 3" descr="Контакты10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такты100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3457575"/>
                    </a:xfrm>
                    <a:prstGeom prst="rect">
                      <a:avLst/>
                    </a:prstGeom>
                    <a:noFill/>
                    <a:ln>
                      <a:noFill/>
                    </a:ln>
                  </pic:spPr>
                </pic:pic>
              </a:graphicData>
            </a:graphic>
          </wp:inline>
        </w:drawing>
      </w:r>
      <w:r w:rsidR="00674451">
        <w:rPr>
          <w:rFonts w:ascii="Times New Roman" w:hAnsi="Times New Roman"/>
          <w:noProof/>
          <w:sz w:val="20"/>
          <w:szCs w:val="20"/>
        </w:rPr>
        <w:t xml:space="preserve">  </w:t>
      </w:r>
      <w:r>
        <w:rPr>
          <w:rFonts w:ascii="Times New Roman" w:hAnsi="Times New Roman"/>
          <w:noProof/>
          <w:sz w:val="20"/>
          <w:szCs w:val="20"/>
        </w:rPr>
        <w:drawing>
          <wp:inline distT="0" distB="0" distL="0" distR="0">
            <wp:extent cx="3076575" cy="3257550"/>
            <wp:effectExtent l="0" t="0" r="9525" b="0"/>
            <wp:docPr id="4" name="Picture 4" descr="Контакты60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такты60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6575" cy="3257550"/>
                    </a:xfrm>
                    <a:prstGeom prst="rect">
                      <a:avLst/>
                    </a:prstGeom>
                    <a:noFill/>
                    <a:ln>
                      <a:noFill/>
                    </a:ln>
                  </pic:spPr>
                </pic:pic>
              </a:graphicData>
            </a:graphic>
          </wp:inline>
        </w:drawing>
      </w:r>
    </w:p>
    <w:p w:rsidR="00674451" w:rsidRDefault="00674451" w:rsidP="00674451">
      <w:pPr>
        <w:spacing w:line="240" w:lineRule="auto"/>
        <w:contextualSpacing/>
        <w:rPr>
          <w:rFonts w:ascii="Times New Roman" w:hAnsi="Times New Roman"/>
          <w:noProof/>
          <w:sz w:val="20"/>
          <w:szCs w:val="20"/>
        </w:rPr>
      </w:pPr>
      <w:r>
        <w:rPr>
          <w:rFonts w:ascii="Times New Roman" w:hAnsi="Times New Roman"/>
          <w:noProof/>
          <w:sz w:val="20"/>
          <w:szCs w:val="20"/>
        </w:rPr>
        <w:t xml:space="preserve">Вид на контакты и разъемы </w:t>
      </w:r>
      <w:r w:rsidR="00B308AB">
        <w:rPr>
          <w:rFonts w:ascii="Times New Roman" w:hAnsi="Times New Roman"/>
          <w:sz w:val="20"/>
          <w:szCs w:val="20"/>
        </w:rPr>
        <w:t xml:space="preserve">контроллера </w:t>
      </w:r>
      <w:r w:rsidR="00B308AB">
        <w:rPr>
          <w:rFonts w:ascii="Times New Roman" w:hAnsi="Times New Roman"/>
          <w:sz w:val="20"/>
          <w:szCs w:val="20"/>
          <w:lang w:val="en-US"/>
        </w:rPr>
        <w:t>DOMINATOR</w:t>
      </w:r>
      <w:r>
        <w:rPr>
          <w:rFonts w:ascii="Times New Roman" w:hAnsi="Times New Roman"/>
          <w:sz w:val="20"/>
          <w:szCs w:val="20"/>
        </w:rPr>
        <w:tab/>
        <w:t xml:space="preserve">     </w:t>
      </w:r>
      <w:r>
        <w:rPr>
          <w:rFonts w:ascii="Times New Roman" w:hAnsi="Times New Roman"/>
          <w:noProof/>
          <w:sz w:val="20"/>
          <w:szCs w:val="20"/>
        </w:rPr>
        <w:t xml:space="preserve">Вид на контакты и разъемы </w:t>
      </w:r>
      <w:r w:rsidR="00B308AB">
        <w:rPr>
          <w:rFonts w:ascii="Times New Roman" w:hAnsi="Times New Roman"/>
          <w:sz w:val="20"/>
          <w:szCs w:val="20"/>
        </w:rPr>
        <w:t>контроллера PRO</w:t>
      </w:r>
    </w:p>
    <w:p w:rsidR="00674451" w:rsidRPr="008E1F15" w:rsidRDefault="00674451" w:rsidP="00674451">
      <w:pPr>
        <w:spacing w:line="240" w:lineRule="auto"/>
        <w:contextualSpacing/>
        <w:rPr>
          <w:rFonts w:ascii="Times New Roman" w:hAnsi="Times New Roman"/>
          <w:sz w:val="20"/>
          <w:szCs w:val="20"/>
        </w:rPr>
      </w:pPr>
    </w:p>
    <w:p w:rsidR="00E90DC6" w:rsidRPr="003B620E" w:rsidRDefault="006D2BAD" w:rsidP="006D2BAD">
      <w:pPr>
        <w:pStyle w:val="Caption"/>
        <w:jc w:val="center"/>
      </w:pPr>
      <w:r w:rsidRPr="006D2BAD">
        <w:t>Рисун</w:t>
      </w:r>
      <w:r>
        <w:t>о</w:t>
      </w:r>
      <w:r w:rsidRPr="006D2BAD">
        <w:t>к</w:t>
      </w:r>
      <w:r w:rsidR="00ED70C0" w:rsidRPr="003B620E">
        <w:t xml:space="preserve"> </w:t>
      </w:r>
      <w:r w:rsidRPr="003B620E">
        <w:t>3</w:t>
      </w:r>
    </w:p>
    <w:p w:rsidR="00E90DC6" w:rsidRPr="008E1F15" w:rsidRDefault="00E90DC6"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w:t>
      </w:r>
      <w:r w:rsidR="003C11C6" w:rsidRPr="008E1F15">
        <w:rPr>
          <w:rFonts w:ascii="Times New Roman" w:hAnsi="Times New Roman"/>
          <w:sz w:val="20"/>
          <w:szCs w:val="20"/>
        </w:rPr>
        <w:t>–</w:t>
      </w:r>
      <w:r w:rsidRPr="008E1F15">
        <w:rPr>
          <w:rFonts w:ascii="Times New Roman" w:hAnsi="Times New Roman"/>
          <w:sz w:val="20"/>
          <w:szCs w:val="20"/>
        </w:rPr>
        <w:t xml:space="preserve">СП" </w:t>
      </w:r>
      <w:r w:rsidR="003C11C6" w:rsidRPr="008E1F15">
        <w:rPr>
          <w:rFonts w:ascii="Times New Roman" w:hAnsi="Times New Roman"/>
          <w:sz w:val="20"/>
          <w:szCs w:val="20"/>
        </w:rPr>
        <w:t>–</w:t>
      </w:r>
      <w:r w:rsidR="00386F47" w:rsidRPr="008E1F15">
        <w:rPr>
          <w:rFonts w:ascii="Times New Roman" w:hAnsi="Times New Roman"/>
          <w:sz w:val="20"/>
          <w:szCs w:val="20"/>
        </w:rPr>
        <w:t xml:space="preserve"> к</w:t>
      </w:r>
      <w:r w:rsidRPr="008E1F15">
        <w:rPr>
          <w:rFonts w:ascii="Times New Roman" w:hAnsi="Times New Roman"/>
          <w:sz w:val="20"/>
          <w:szCs w:val="20"/>
        </w:rPr>
        <w:t xml:space="preserve">лемма минусового провода СП; </w:t>
      </w:r>
    </w:p>
    <w:p w:rsidR="00E90DC6" w:rsidRPr="008E1F15" w:rsidRDefault="00E90DC6"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"+СП"</w:t>
      </w:r>
      <w:r w:rsidR="003C11C6" w:rsidRPr="008E1F15">
        <w:rPr>
          <w:rFonts w:ascii="Times New Roman" w:hAnsi="Times New Roman"/>
          <w:sz w:val="20"/>
          <w:szCs w:val="20"/>
        </w:rPr>
        <w:t>–</w:t>
      </w:r>
      <w:r w:rsidR="00386F47" w:rsidRPr="008E1F15">
        <w:rPr>
          <w:rFonts w:ascii="Times New Roman" w:hAnsi="Times New Roman"/>
          <w:sz w:val="20"/>
          <w:szCs w:val="20"/>
        </w:rPr>
        <w:t>к</w:t>
      </w:r>
      <w:r w:rsidRPr="008E1F15">
        <w:rPr>
          <w:rFonts w:ascii="Times New Roman" w:hAnsi="Times New Roman"/>
          <w:sz w:val="20"/>
          <w:szCs w:val="20"/>
        </w:rPr>
        <w:t>лемма плюсового провода СП;</w:t>
      </w:r>
    </w:p>
    <w:p w:rsidR="00E90DC6" w:rsidRPr="008E1F15" w:rsidRDefault="00386F47"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w:t>
      </w:r>
      <w:r w:rsidR="003C11C6" w:rsidRPr="008E1F15">
        <w:rPr>
          <w:rFonts w:ascii="Times New Roman" w:hAnsi="Times New Roman"/>
          <w:sz w:val="20"/>
          <w:szCs w:val="20"/>
        </w:rPr>
        <w:t>–</w:t>
      </w:r>
      <w:r w:rsidRPr="008E1F15">
        <w:rPr>
          <w:rFonts w:ascii="Times New Roman" w:hAnsi="Times New Roman"/>
          <w:sz w:val="20"/>
          <w:szCs w:val="20"/>
        </w:rPr>
        <w:t xml:space="preserve">АКБ" </w:t>
      </w:r>
      <w:r w:rsidR="003C11C6" w:rsidRPr="008E1F15">
        <w:rPr>
          <w:rFonts w:ascii="Times New Roman" w:hAnsi="Times New Roman"/>
          <w:sz w:val="20"/>
          <w:szCs w:val="20"/>
        </w:rPr>
        <w:t>–</w:t>
      </w:r>
      <w:r w:rsidRPr="008E1F15">
        <w:rPr>
          <w:rFonts w:ascii="Times New Roman" w:hAnsi="Times New Roman"/>
          <w:sz w:val="20"/>
          <w:szCs w:val="20"/>
        </w:rPr>
        <w:t xml:space="preserve"> к</w:t>
      </w:r>
      <w:r w:rsidR="00E90DC6" w:rsidRPr="008E1F15">
        <w:rPr>
          <w:rFonts w:ascii="Times New Roman" w:hAnsi="Times New Roman"/>
          <w:sz w:val="20"/>
          <w:szCs w:val="20"/>
        </w:rPr>
        <w:t>лемма минусового провода АКБ;</w:t>
      </w:r>
    </w:p>
    <w:p w:rsidR="00E90DC6" w:rsidRPr="008E1F15" w:rsidRDefault="00386F47"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 xml:space="preserve">"+АКБ" </w:t>
      </w:r>
      <w:r w:rsidR="003C11C6" w:rsidRPr="008E1F15">
        <w:rPr>
          <w:rFonts w:ascii="Times New Roman" w:hAnsi="Times New Roman"/>
          <w:sz w:val="20"/>
          <w:szCs w:val="20"/>
        </w:rPr>
        <w:t>–</w:t>
      </w:r>
      <w:r w:rsidRPr="008E1F15">
        <w:rPr>
          <w:rFonts w:ascii="Times New Roman" w:hAnsi="Times New Roman"/>
          <w:sz w:val="20"/>
          <w:szCs w:val="20"/>
        </w:rPr>
        <w:t xml:space="preserve"> к</w:t>
      </w:r>
      <w:r w:rsidR="00E90DC6" w:rsidRPr="008E1F15">
        <w:rPr>
          <w:rFonts w:ascii="Times New Roman" w:hAnsi="Times New Roman"/>
          <w:sz w:val="20"/>
          <w:szCs w:val="20"/>
        </w:rPr>
        <w:t>лемма плюсового провода АКБ;</w:t>
      </w:r>
    </w:p>
    <w:p w:rsidR="00E90DC6" w:rsidRPr="008E1F15" w:rsidRDefault="00E90DC6" w:rsidP="007C66DE">
      <w:pPr>
        <w:spacing w:line="240" w:lineRule="auto"/>
        <w:contextualSpacing/>
        <w:jc w:val="both"/>
        <w:rPr>
          <w:rFonts w:ascii="Times New Roman" w:hAnsi="Times New Roman"/>
          <w:sz w:val="20"/>
          <w:szCs w:val="20"/>
        </w:rPr>
      </w:pPr>
      <w:r w:rsidRPr="008E1F15">
        <w:rPr>
          <w:rFonts w:ascii="Times New Roman" w:hAnsi="Times New Roman"/>
          <w:sz w:val="20"/>
          <w:szCs w:val="20"/>
          <w:lang w:val="en-US"/>
        </w:rPr>
        <w:t>TSB</w:t>
      </w:r>
      <w:r w:rsidR="003C11C6" w:rsidRPr="008E1F15">
        <w:rPr>
          <w:rFonts w:ascii="Times New Roman" w:hAnsi="Times New Roman"/>
          <w:sz w:val="20"/>
          <w:szCs w:val="20"/>
        </w:rPr>
        <w:t>–</w:t>
      </w:r>
      <w:r w:rsidR="00637852" w:rsidRPr="008E1F15">
        <w:rPr>
          <w:rFonts w:ascii="Times New Roman" w:hAnsi="Times New Roman"/>
          <w:sz w:val="20"/>
          <w:szCs w:val="20"/>
        </w:rPr>
        <w:t>р</w:t>
      </w:r>
      <w:r w:rsidRPr="008E1F15">
        <w:rPr>
          <w:rFonts w:ascii="Times New Roman" w:hAnsi="Times New Roman"/>
          <w:sz w:val="20"/>
          <w:szCs w:val="20"/>
        </w:rPr>
        <w:t>азъем подключения датчика температуры АКБ</w:t>
      </w:r>
      <w:r w:rsidR="004221BA" w:rsidRPr="008E1F15">
        <w:rPr>
          <w:rFonts w:ascii="Times New Roman" w:hAnsi="Times New Roman"/>
          <w:sz w:val="20"/>
          <w:szCs w:val="20"/>
        </w:rPr>
        <w:t xml:space="preserve"> (датчик температуры с проводом вставлен в</w:t>
      </w:r>
      <w:r w:rsidR="006D2BAD">
        <w:rPr>
          <w:rFonts w:ascii="Times New Roman" w:hAnsi="Times New Roman"/>
          <w:sz w:val="20"/>
          <w:szCs w:val="20"/>
        </w:rPr>
        <w:t xml:space="preserve"> </w:t>
      </w:r>
      <w:r w:rsidR="004221BA" w:rsidRPr="008E1F15">
        <w:rPr>
          <w:rFonts w:ascii="Times New Roman" w:hAnsi="Times New Roman"/>
          <w:sz w:val="20"/>
          <w:szCs w:val="20"/>
        </w:rPr>
        <w:t>разъём и находится внутри корпуса)</w:t>
      </w:r>
      <w:r w:rsidRPr="008E1F15">
        <w:rPr>
          <w:rFonts w:ascii="Times New Roman" w:hAnsi="Times New Roman"/>
          <w:sz w:val="20"/>
          <w:szCs w:val="20"/>
        </w:rPr>
        <w:t>;</w:t>
      </w:r>
    </w:p>
    <w:p w:rsidR="00E90DC6" w:rsidRDefault="00E90DC6" w:rsidP="007C66DE">
      <w:pPr>
        <w:spacing w:line="240" w:lineRule="auto"/>
        <w:contextualSpacing/>
        <w:jc w:val="both"/>
        <w:rPr>
          <w:rFonts w:ascii="Times New Roman" w:hAnsi="Times New Roman"/>
          <w:sz w:val="20"/>
          <w:szCs w:val="20"/>
        </w:rPr>
      </w:pPr>
      <w:r w:rsidRPr="008E1F15">
        <w:rPr>
          <w:rFonts w:ascii="Times New Roman" w:hAnsi="Times New Roman"/>
          <w:sz w:val="20"/>
          <w:szCs w:val="20"/>
          <w:lang w:val="en-US"/>
        </w:rPr>
        <w:t>RE</w:t>
      </w:r>
      <w:r w:rsidRPr="008E1F15">
        <w:rPr>
          <w:rFonts w:ascii="Times New Roman" w:hAnsi="Times New Roman"/>
          <w:sz w:val="20"/>
          <w:szCs w:val="20"/>
        </w:rPr>
        <w:t>1...</w:t>
      </w:r>
      <w:r w:rsidRPr="008E1F15">
        <w:rPr>
          <w:rFonts w:ascii="Times New Roman" w:hAnsi="Times New Roman"/>
          <w:sz w:val="20"/>
          <w:szCs w:val="20"/>
          <w:lang w:val="en-US"/>
        </w:rPr>
        <w:t>RE</w:t>
      </w:r>
      <w:r w:rsidRPr="008E1F15">
        <w:rPr>
          <w:rFonts w:ascii="Times New Roman" w:hAnsi="Times New Roman"/>
          <w:sz w:val="20"/>
          <w:szCs w:val="20"/>
        </w:rPr>
        <w:t xml:space="preserve">3 </w:t>
      </w:r>
      <w:r w:rsidR="003C11C6" w:rsidRPr="008E1F15">
        <w:rPr>
          <w:rFonts w:ascii="Times New Roman" w:hAnsi="Times New Roman"/>
          <w:sz w:val="20"/>
          <w:szCs w:val="20"/>
        </w:rPr>
        <w:t>–</w:t>
      </w:r>
      <w:r w:rsidR="00637852" w:rsidRPr="008E1F15">
        <w:rPr>
          <w:rFonts w:ascii="Times New Roman" w:hAnsi="Times New Roman"/>
          <w:sz w:val="20"/>
          <w:szCs w:val="20"/>
        </w:rPr>
        <w:t>в</w:t>
      </w:r>
      <w:r w:rsidRPr="008E1F15">
        <w:rPr>
          <w:rFonts w:ascii="Times New Roman" w:hAnsi="Times New Roman"/>
          <w:sz w:val="20"/>
          <w:szCs w:val="20"/>
        </w:rPr>
        <w:t>спомогательные реле</w:t>
      </w:r>
      <w:r w:rsidR="004221BA" w:rsidRPr="008E1F15">
        <w:rPr>
          <w:rFonts w:ascii="Times New Roman" w:hAnsi="Times New Roman"/>
          <w:sz w:val="20"/>
          <w:szCs w:val="20"/>
        </w:rPr>
        <w:t xml:space="preserve"> для дополнительного управления внешними устройствами</w:t>
      </w:r>
      <w:r w:rsidRPr="008E1F15">
        <w:rPr>
          <w:rFonts w:ascii="Times New Roman" w:hAnsi="Times New Roman"/>
          <w:sz w:val="20"/>
          <w:szCs w:val="20"/>
        </w:rPr>
        <w:t>;</w:t>
      </w:r>
    </w:p>
    <w:p w:rsidR="005D363D" w:rsidRDefault="005D363D" w:rsidP="007C66DE">
      <w:pPr>
        <w:spacing w:line="240" w:lineRule="auto"/>
        <w:contextualSpacing/>
        <w:jc w:val="both"/>
        <w:rPr>
          <w:rFonts w:ascii="Times New Roman" w:hAnsi="Times New Roman"/>
          <w:sz w:val="20"/>
          <w:szCs w:val="20"/>
        </w:rPr>
      </w:pPr>
      <w:r>
        <w:rPr>
          <w:rFonts w:ascii="Times New Roman" w:hAnsi="Times New Roman"/>
          <w:sz w:val="20"/>
          <w:szCs w:val="20"/>
        </w:rPr>
        <w:t>У всех реле:</w:t>
      </w:r>
    </w:p>
    <w:p w:rsidR="005D363D" w:rsidRPr="007A5BD0" w:rsidRDefault="005D363D" w:rsidP="007C66DE">
      <w:pPr>
        <w:spacing w:line="240" w:lineRule="auto"/>
        <w:contextualSpacing/>
        <w:jc w:val="both"/>
        <w:rPr>
          <w:rFonts w:ascii="Times New Roman" w:hAnsi="Times New Roman"/>
          <w:sz w:val="20"/>
          <w:szCs w:val="20"/>
        </w:rPr>
      </w:pPr>
      <w:r w:rsidRPr="007A5BD0">
        <w:rPr>
          <w:rFonts w:ascii="Times New Roman" w:hAnsi="Times New Roman"/>
          <w:sz w:val="20"/>
          <w:szCs w:val="20"/>
        </w:rPr>
        <w:t xml:space="preserve">Контакт 1 </w:t>
      </w:r>
      <w:r w:rsidR="00820695" w:rsidRPr="007A5BD0">
        <w:rPr>
          <w:rFonts w:ascii="Times New Roman" w:hAnsi="Times New Roman"/>
          <w:sz w:val="20"/>
          <w:szCs w:val="20"/>
        </w:rPr>
        <w:t>– нормально замкнутый (</w:t>
      </w:r>
      <w:r w:rsidR="00820695" w:rsidRPr="007A5BD0">
        <w:rPr>
          <w:rFonts w:ascii="Times New Roman" w:hAnsi="Times New Roman"/>
          <w:sz w:val="20"/>
          <w:szCs w:val="20"/>
          <w:lang w:val="en-US"/>
        </w:rPr>
        <w:t>NC</w:t>
      </w:r>
      <w:r w:rsidR="00820695" w:rsidRPr="007A5BD0">
        <w:rPr>
          <w:rFonts w:ascii="Times New Roman" w:hAnsi="Times New Roman"/>
          <w:sz w:val="20"/>
          <w:szCs w:val="20"/>
        </w:rPr>
        <w:t>);</w:t>
      </w:r>
    </w:p>
    <w:p w:rsidR="005D363D" w:rsidRPr="007A5BD0" w:rsidRDefault="005D363D" w:rsidP="007C66DE">
      <w:pPr>
        <w:spacing w:line="240" w:lineRule="auto"/>
        <w:contextualSpacing/>
        <w:jc w:val="both"/>
        <w:rPr>
          <w:rFonts w:ascii="Times New Roman" w:hAnsi="Times New Roman"/>
          <w:sz w:val="20"/>
          <w:szCs w:val="20"/>
        </w:rPr>
      </w:pPr>
      <w:r w:rsidRPr="007A5BD0">
        <w:rPr>
          <w:rFonts w:ascii="Times New Roman" w:hAnsi="Times New Roman"/>
          <w:sz w:val="20"/>
          <w:szCs w:val="20"/>
        </w:rPr>
        <w:t>Контакт 2</w:t>
      </w:r>
      <w:r w:rsidR="00820695" w:rsidRPr="007A5BD0">
        <w:rPr>
          <w:rFonts w:ascii="Times New Roman" w:hAnsi="Times New Roman"/>
          <w:sz w:val="20"/>
          <w:szCs w:val="20"/>
        </w:rPr>
        <w:t xml:space="preserve"> – общий (</w:t>
      </w:r>
      <w:r w:rsidR="00820695" w:rsidRPr="007A5BD0">
        <w:rPr>
          <w:rFonts w:ascii="Times New Roman" w:hAnsi="Times New Roman"/>
          <w:sz w:val="20"/>
          <w:szCs w:val="20"/>
          <w:lang w:val="en-US"/>
        </w:rPr>
        <w:t>COM</w:t>
      </w:r>
      <w:r w:rsidR="00820695" w:rsidRPr="007A5BD0">
        <w:rPr>
          <w:rFonts w:ascii="Times New Roman" w:hAnsi="Times New Roman"/>
          <w:sz w:val="20"/>
          <w:szCs w:val="20"/>
        </w:rPr>
        <w:t>);</w:t>
      </w:r>
    </w:p>
    <w:p w:rsidR="005D363D" w:rsidRPr="00820695" w:rsidRDefault="005D363D" w:rsidP="007C66DE">
      <w:pPr>
        <w:spacing w:line="240" w:lineRule="auto"/>
        <w:contextualSpacing/>
        <w:jc w:val="both"/>
        <w:rPr>
          <w:rFonts w:ascii="Times New Roman" w:hAnsi="Times New Roman"/>
          <w:sz w:val="20"/>
          <w:szCs w:val="20"/>
        </w:rPr>
      </w:pPr>
      <w:r w:rsidRPr="007A5BD0">
        <w:rPr>
          <w:rFonts w:ascii="Times New Roman" w:hAnsi="Times New Roman"/>
          <w:sz w:val="20"/>
          <w:szCs w:val="20"/>
        </w:rPr>
        <w:t>Контакт 3</w:t>
      </w:r>
      <w:r w:rsidR="00820695" w:rsidRPr="007A5BD0">
        <w:rPr>
          <w:rFonts w:ascii="Times New Roman" w:hAnsi="Times New Roman"/>
          <w:sz w:val="20"/>
          <w:szCs w:val="20"/>
        </w:rPr>
        <w:t xml:space="preserve"> –</w:t>
      </w:r>
      <w:r w:rsidR="00820695" w:rsidRPr="007A5BD0">
        <w:rPr>
          <w:rFonts w:ascii="Times New Roman" w:hAnsi="Times New Roman"/>
          <w:sz w:val="20"/>
          <w:szCs w:val="20"/>
          <w:lang w:val="en-US"/>
        </w:rPr>
        <w:t xml:space="preserve"> </w:t>
      </w:r>
      <w:r w:rsidR="00820695" w:rsidRPr="007A5BD0">
        <w:rPr>
          <w:rFonts w:ascii="Times New Roman" w:hAnsi="Times New Roman"/>
          <w:sz w:val="20"/>
          <w:szCs w:val="20"/>
        </w:rPr>
        <w:t>нормально разомкнутый (</w:t>
      </w:r>
      <w:r w:rsidR="00820695" w:rsidRPr="007A5BD0">
        <w:rPr>
          <w:rFonts w:ascii="Times New Roman" w:hAnsi="Times New Roman"/>
          <w:sz w:val="20"/>
          <w:szCs w:val="20"/>
          <w:lang w:val="en-US"/>
        </w:rPr>
        <w:t>NO</w:t>
      </w:r>
      <w:r w:rsidR="00820695" w:rsidRPr="007A5BD0">
        <w:rPr>
          <w:rFonts w:ascii="Times New Roman" w:hAnsi="Times New Roman"/>
          <w:sz w:val="20"/>
          <w:szCs w:val="20"/>
        </w:rPr>
        <w:t>);</w:t>
      </w:r>
    </w:p>
    <w:p w:rsidR="005D363D" w:rsidRPr="008E1F15" w:rsidRDefault="005D363D" w:rsidP="007C66DE">
      <w:pPr>
        <w:spacing w:line="240" w:lineRule="auto"/>
        <w:contextualSpacing/>
        <w:jc w:val="both"/>
        <w:rPr>
          <w:rFonts w:ascii="Times New Roman" w:hAnsi="Times New Roman"/>
          <w:sz w:val="20"/>
          <w:szCs w:val="20"/>
        </w:rPr>
      </w:pPr>
    </w:p>
    <w:p w:rsidR="00E90DC6" w:rsidRPr="008E1F15" w:rsidRDefault="00E90DC6" w:rsidP="007C66DE">
      <w:pPr>
        <w:spacing w:line="240" w:lineRule="auto"/>
        <w:contextualSpacing/>
        <w:jc w:val="both"/>
        <w:rPr>
          <w:rFonts w:ascii="Times New Roman" w:hAnsi="Times New Roman"/>
          <w:sz w:val="20"/>
          <w:szCs w:val="20"/>
        </w:rPr>
      </w:pPr>
      <w:r w:rsidRPr="008E1F15">
        <w:rPr>
          <w:rFonts w:ascii="Times New Roman" w:hAnsi="Times New Roman"/>
          <w:sz w:val="20"/>
          <w:szCs w:val="20"/>
          <w:lang w:val="en-US"/>
        </w:rPr>
        <w:t>EXTS</w:t>
      </w:r>
      <w:r w:rsidRPr="008E1F15">
        <w:rPr>
          <w:rFonts w:ascii="Times New Roman" w:hAnsi="Times New Roman"/>
          <w:sz w:val="20"/>
          <w:szCs w:val="20"/>
        </w:rPr>
        <w:t xml:space="preserve">1 </w:t>
      </w:r>
      <w:r w:rsidR="003C11C6" w:rsidRPr="008E1F15">
        <w:rPr>
          <w:rFonts w:ascii="Times New Roman" w:hAnsi="Times New Roman"/>
          <w:sz w:val="20"/>
          <w:szCs w:val="20"/>
        </w:rPr>
        <w:t>–</w:t>
      </w:r>
      <w:r w:rsidR="00637852" w:rsidRPr="008E1F15">
        <w:rPr>
          <w:rFonts w:ascii="Times New Roman" w:hAnsi="Times New Roman"/>
          <w:sz w:val="20"/>
          <w:szCs w:val="20"/>
        </w:rPr>
        <w:t>в</w:t>
      </w:r>
      <w:r w:rsidRPr="008E1F15">
        <w:rPr>
          <w:rFonts w:ascii="Times New Roman" w:hAnsi="Times New Roman"/>
          <w:sz w:val="20"/>
          <w:szCs w:val="20"/>
        </w:rPr>
        <w:t>нешний датчик тока №1</w:t>
      </w:r>
      <w:r w:rsidR="00F25653" w:rsidRPr="008E1F15">
        <w:rPr>
          <w:rFonts w:ascii="Times New Roman" w:hAnsi="Times New Roman"/>
          <w:sz w:val="20"/>
          <w:szCs w:val="20"/>
        </w:rPr>
        <w:t xml:space="preserve"> (далее ВДТ№1)</w:t>
      </w:r>
      <w:r w:rsidRPr="008E1F15">
        <w:rPr>
          <w:rFonts w:ascii="Times New Roman" w:hAnsi="Times New Roman"/>
          <w:sz w:val="20"/>
          <w:szCs w:val="20"/>
        </w:rPr>
        <w:t>;</w:t>
      </w:r>
    </w:p>
    <w:p w:rsidR="00E61735" w:rsidRPr="00224C6D" w:rsidRDefault="00E90DC6" w:rsidP="007C66DE">
      <w:pPr>
        <w:spacing w:line="240" w:lineRule="auto"/>
        <w:contextualSpacing/>
        <w:jc w:val="both"/>
        <w:rPr>
          <w:rFonts w:ascii="Times New Roman" w:hAnsi="Times New Roman"/>
          <w:sz w:val="20"/>
          <w:szCs w:val="20"/>
        </w:rPr>
      </w:pPr>
      <w:r w:rsidRPr="008E1F15">
        <w:rPr>
          <w:rFonts w:ascii="Times New Roman" w:hAnsi="Times New Roman"/>
          <w:sz w:val="20"/>
          <w:szCs w:val="20"/>
          <w:lang w:val="en-US"/>
        </w:rPr>
        <w:t>EXTS</w:t>
      </w:r>
      <w:r w:rsidRPr="008E1F15">
        <w:rPr>
          <w:rFonts w:ascii="Times New Roman" w:hAnsi="Times New Roman"/>
          <w:sz w:val="20"/>
          <w:szCs w:val="20"/>
        </w:rPr>
        <w:t>2</w:t>
      </w:r>
      <w:r w:rsidR="003C11C6" w:rsidRPr="008E1F15">
        <w:rPr>
          <w:rFonts w:ascii="Times New Roman" w:hAnsi="Times New Roman"/>
          <w:sz w:val="20"/>
          <w:szCs w:val="20"/>
        </w:rPr>
        <w:t>–</w:t>
      </w:r>
      <w:r w:rsidR="00637852" w:rsidRPr="008E1F15">
        <w:rPr>
          <w:rFonts w:ascii="Times New Roman" w:hAnsi="Times New Roman"/>
          <w:sz w:val="20"/>
          <w:szCs w:val="20"/>
        </w:rPr>
        <w:t>в</w:t>
      </w:r>
      <w:r w:rsidRPr="008E1F15">
        <w:rPr>
          <w:rFonts w:ascii="Times New Roman" w:hAnsi="Times New Roman"/>
          <w:sz w:val="20"/>
          <w:szCs w:val="20"/>
        </w:rPr>
        <w:t>нешний датчик тока №2</w:t>
      </w:r>
      <w:r w:rsidR="00F25653" w:rsidRPr="008E1F15">
        <w:rPr>
          <w:rFonts w:ascii="Times New Roman" w:hAnsi="Times New Roman"/>
          <w:sz w:val="20"/>
          <w:szCs w:val="20"/>
        </w:rPr>
        <w:t xml:space="preserve"> (далее ВДТ№2)</w:t>
      </w:r>
      <w:r w:rsidR="003C11C6" w:rsidRPr="008E1F15">
        <w:rPr>
          <w:rFonts w:ascii="Times New Roman" w:hAnsi="Times New Roman"/>
          <w:sz w:val="20"/>
          <w:szCs w:val="20"/>
        </w:rPr>
        <w:t>;</w:t>
      </w:r>
    </w:p>
    <w:p w:rsidR="00622112" w:rsidRPr="00622112" w:rsidRDefault="00622112" w:rsidP="007C66DE">
      <w:pPr>
        <w:spacing w:line="240" w:lineRule="auto"/>
        <w:contextualSpacing/>
        <w:jc w:val="both"/>
        <w:rPr>
          <w:rFonts w:ascii="Times New Roman" w:hAnsi="Times New Roman"/>
          <w:sz w:val="20"/>
          <w:szCs w:val="20"/>
        </w:rPr>
      </w:pPr>
      <w:r w:rsidRPr="00224C6D">
        <w:rPr>
          <w:rFonts w:ascii="Times New Roman" w:hAnsi="Times New Roman"/>
          <w:sz w:val="20"/>
          <w:szCs w:val="20"/>
        </w:rPr>
        <w:t>"</w:t>
      </w:r>
      <w:r>
        <w:rPr>
          <w:rFonts w:ascii="Times New Roman" w:hAnsi="Times New Roman"/>
          <w:sz w:val="20"/>
          <w:szCs w:val="20"/>
          <w:lang w:val="en-US"/>
        </w:rPr>
        <w:t>P</w:t>
      </w:r>
      <w:r w:rsidRPr="00224C6D">
        <w:rPr>
          <w:rFonts w:ascii="Times New Roman" w:hAnsi="Times New Roman"/>
          <w:sz w:val="20"/>
          <w:szCs w:val="20"/>
        </w:rPr>
        <w:t xml:space="preserve"> </w:t>
      </w:r>
      <w:r>
        <w:rPr>
          <w:rFonts w:ascii="Times New Roman" w:hAnsi="Times New Roman"/>
          <w:sz w:val="20"/>
          <w:szCs w:val="20"/>
          <w:lang w:val="en-US"/>
        </w:rPr>
        <w:t>G</w:t>
      </w:r>
      <w:r w:rsidRPr="00224C6D">
        <w:rPr>
          <w:rFonts w:ascii="Times New Roman" w:hAnsi="Times New Roman"/>
          <w:sz w:val="20"/>
          <w:szCs w:val="20"/>
        </w:rPr>
        <w:t xml:space="preserve"> </w:t>
      </w:r>
      <w:r>
        <w:rPr>
          <w:rFonts w:ascii="Times New Roman" w:hAnsi="Times New Roman"/>
          <w:sz w:val="20"/>
          <w:szCs w:val="20"/>
          <w:lang w:val="en-US"/>
        </w:rPr>
        <w:t>R</w:t>
      </w:r>
      <w:r w:rsidRPr="00224C6D">
        <w:rPr>
          <w:rFonts w:ascii="Times New Roman" w:hAnsi="Times New Roman"/>
          <w:sz w:val="20"/>
          <w:szCs w:val="20"/>
        </w:rPr>
        <w:t xml:space="preserve">" </w:t>
      </w:r>
      <w:r>
        <w:rPr>
          <w:rFonts w:ascii="Times New Roman" w:hAnsi="Times New Roman"/>
          <w:sz w:val="20"/>
          <w:szCs w:val="20"/>
        </w:rPr>
        <w:t xml:space="preserve">- переключатель </w:t>
      </w:r>
      <w:r w:rsidR="00031BD9">
        <w:rPr>
          <w:rFonts w:ascii="Times New Roman" w:hAnsi="Times New Roman"/>
          <w:sz w:val="20"/>
          <w:szCs w:val="20"/>
        </w:rPr>
        <w:t>для организации связи между несколькими Контроллерами и МАП.</w:t>
      </w:r>
    </w:p>
    <w:p w:rsidR="006D2BAD" w:rsidRDefault="006D2BAD" w:rsidP="007C66DE">
      <w:pPr>
        <w:spacing w:line="240" w:lineRule="auto"/>
        <w:contextualSpacing/>
        <w:jc w:val="both"/>
        <w:rPr>
          <w:rFonts w:ascii="Times New Roman" w:hAnsi="Times New Roman"/>
          <w:sz w:val="20"/>
          <w:szCs w:val="20"/>
        </w:rPr>
      </w:pPr>
    </w:p>
    <w:p w:rsidR="00A80F9B" w:rsidRDefault="00682860" w:rsidP="007C66DE">
      <w:pPr>
        <w:spacing w:line="240" w:lineRule="auto"/>
        <w:contextualSpacing/>
        <w:jc w:val="both"/>
        <w:rPr>
          <w:rFonts w:ascii="Times New Roman" w:hAnsi="Times New Roman"/>
          <w:sz w:val="20"/>
          <w:szCs w:val="20"/>
        </w:rPr>
      </w:pPr>
      <w:r w:rsidRPr="008E1F15">
        <w:rPr>
          <w:rFonts w:ascii="Times New Roman" w:hAnsi="Times New Roman"/>
          <w:sz w:val="20"/>
          <w:szCs w:val="20"/>
        </w:rPr>
        <w:t>Рекомендуемая с</w:t>
      </w:r>
      <w:r w:rsidR="00ED70C0" w:rsidRPr="008E1F15">
        <w:rPr>
          <w:rFonts w:ascii="Times New Roman" w:hAnsi="Times New Roman"/>
          <w:sz w:val="20"/>
          <w:szCs w:val="20"/>
        </w:rPr>
        <w:t xml:space="preserve">труктурная схема подключения контроллера показана на </w:t>
      </w:r>
      <w:r w:rsidR="009B36F4" w:rsidRPr="008E1F15">
        <w:rPr>
          <w:rFonts w:ascii="Times New Roman" w:hAnsi="Times New Roman"/>
          <w:sz w:val="20"/>
          <w:szCs w:val="20"/>
        </w:rPr>
        <w:t>рис</w:t>
      </w:r>
      <w:r w:rsidR="009B36F4">
        <w:rPr>
          <w:rFonts w:ascii="Times New Roman" w:hAnsi="Times New Roman"/>
          <w:sz w:val="20"/>
          <w:szCs w:val="20"/>
        </w:rPr>
        <w:t>унке 4</w:t>
      </w:r>
      <w:r w:rsidR="004221BA" w:rsidRPr="008E1F15">
        <w:rPr>
          <w:rFonts w:ascii="Times New Roman" w:hAnsi="Times New Roman"/>
          <w:sz w:val="20"/>
          <w:szCs w:val="20"/>
        </w:rPr>
        <w:t xml:space="preserve"> (использование датчиков тока и реле управления не является обязательным)</w:t>
      </w:r>
      <w:r w:rsidR="00ED70C0" w:rsidRPr="008E1F15">
        <w:rPr>
          <w:rFonts w:ascii="Times New Roman" w:hAnsi="Times New Roman"/>
          <w:sz w:val="20"/>
          <w:szCs w:val="20"/>
        </w:rPr>
        <w:t>:</w:t>
      </w:r>
    </w:p>
    <w:p w:rsidR="009B36F4" w:rsidRDefault="00B56735" w:rsidP="009B36F4">
      <w:pPr>
        <w:keepNext/>
        <w:spacing w:line="240" w:lineRule="auto"/>
        <w:contextualSpacing/>
      </w:pPr>
      <w:r>
        <w:rPr>
          <w:rFonts w:ascii="Times New Roman" w:hAnsi="Times New Roman"/>
          <w:noProof/>
        </w:rPr>
        <w:lastRenderedPageBreak/>
        <w:drawing>
          <wp:inline distT="0" distB="0" distL="0" distR="0">
            <wp:extent cx="5715000" cy="2828925"/>
            <wp:effectExtent l="0" t="0" r="0" b="9525"/>
            <wp:docPr id="5" name="Picture 5" descr="Схема Включения V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Включения V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2828925"/>
                    </a:xfrm>
                    <a:prstGeom prst="rect">
                      <a:avLst/>
                    </a:prstGeom>
                    <a:noFill/>
                    <a:ln>
                      <a:noFill/>
                    </a:ln>
                  </pic:spPr>
                </pic:pic>
              </a:graphicData>
            </a:graphic>
          </wp:inline>
        </w:drawing>
      </w:r>
    </w:p>
    <w:p w:rsidR="00ED70C0" w:rsidRDefault="009B36F4" w:rsidP="009B36F4">
      <w:pPr>
        <w:pStyle w:val="Caption"/>
        <w:jc w:val="center"/>
        <w:rPr>
          <w:rFonts w:ascii="Times New Roman" w:hAnsi="Times New Roman"/>
          <w:noProof/>
        </w:rPr>
      </w:pPr>
      <w:r>
        <w:t>Рисунок 4</w:t>
      </w:r>
    </w:p>
    <w:p w:rsidR="004C2256" w:rsidRDefault="004C2256" w:rsidP="00ED70C0">
      <w:pPr>
        <w:spacing w:line="240" w:lineRule="auto"/>
        <w:contextualSpacing/>
        <w:jc w:val="center"/>
        <w:rPr>
          <w:rFonts w:ascii="Times New Roman" w:hAnsi="Times New Roman"/>
        </w:rPr>
      </w:pPr>
    </w:p>
    <w:p w:rsidR="003F7163" w:rsidRDefault="003F7163" w:rsidP="007C66DE">
      <w:pPr>
        <w:spacing w:line="240" w:lineRule="auto"/>
        <w:ind w:firstLine="567"/>
        <w:contextualSpacing/>
        <w:jc w:val="both"/>
        <w:rPr>
          <w:rFonts w:ascii="Times New Roman" w:hAnsi="Times New Roman"/>
          <w:sz w:val="20"/>
          <w:szCs w:val="20"/>
        </w:rPr>
      </w:pPr>
      <w:r w:rsidRPr="008E1F15">
        <w:rPr>
          <w:rFonts w:ascii="Times New Roman" w:hAnsi="Times New Roman"/>
          <w:sz w:val="20"/>
          <w:szCs w:val="20"/>
        </w:rPr>
        <w:t>Применение</w:t>
      </w:r>
      <w:r w:rsidR="00637852" w:rsidRPr="008E1F15">
        <w:rPr>
          <w:rFonts w:ascii="Times New Roman" w:hAnsi="Times New Roman"/>
          <w:sz w:val="20"/>
          <w:szCs w:val="20"/>
        </w:rPr>
        <w:t xml:space="preserve"> внешних</w:t>
      </w:r>
      <w:r w:rsidRPr="008E1F15">
        <w:rPr>
          <w:rFonts w:ascii="Times New Roman" w:hAnsi="Times New Roman"/>
          <w:sz w:val="20"/>
          <w:szCs w:val="20"/>
        </w:rPr>
        <w:t xml:space="preserve"> датчиков тока ВДТ№1 и ВДТ№2 позволяет контроллеру учитывать дополнительные внешние зарядные\разрядные токи от инвертора и/или ветрогенератора. Это позволяет автоматичес</w:t>
      </w:r>
      <w:r w:rsidR="005D5B4E" w:rsidRPr="008E1F15">
        <w:rPr>
          <w:rFonts w:ascii="Times New Roman" w:hAnsi="Times New Roman"/>
          <w:sz w:val="20"/>
          <w:szCs w:val="20"/>
        </w:rPr>
        <w:t>ки уменьшить ток заряда, если</w:t>
      </w:r>
      <w:r w:rsidRPr="008E1F15">
        <w:rPr>
          <w:rFonts w:ascii="Times New Roman" w:hAnsi="Times New Roman"/>
          <w:sz w:val="20"/>
          <w:szCs w:val="20"/>
        </w:rPr>
        <w:t xml:space="preserve"> будет </w:t>
      </w:r>
      <w:r w:rsidR="00637852" w:rsidRPr="008E1F15">
        <w:rPr>
          <w:rFonts w:ascii="Times New Roman" w:hAnsi="Times New Roman"/>
          <w:sz w:val="20"/>
          <w:szCs w:val="20"/>
        </w:rPr>
        <w:t>производится заряд АКБ</w:t>
      </w:r>
      <w:r w:rsidRPr="008E1F15">
        <w:rPr>
          <w:rFonts w:ascii="Times New Roman" w:hAnsi="Times New Roman"/>
          <w:sz w:val="20"/>
          <w:szCs w:val="20"/>
        </w:rPr>
        <w:t xml:space="preserve"> одновременно от ветрогенератора и от солнечных панелей и </w:t>
      </w:r>
      <w:r w:rsidR="006D2BAD">
        <w:rPr>
          <w:rFonts w:ascii="Times New Roman" w:hAnsi="Times New Roman"/>
          <w:sz w:val="20"/>
          <w:szCs w:val="20"/>
        </w:rPr>
        <w:t xml:space="preserve">ток заряда </w:t>
      </w:r>
      <w:r w:rsidRPr="008E1F15">
        <w:rPr>
          <w:rFonts w:ascii="Times New Roman" w:hAnsi="Times New Roman"/>
          <w:sz w:val="20"/>
          <w:szCs w:val="20"/>
        </w:rPr>
        <w:t>будет превышать максимально допустимый для АКБ. Так же, применение ВДТ№2 для контроля зарядно/разрядных токов от инвертора, позволяет мгновенно, при необходимости, добавить необходимый ток</w:t>
      </w:r>
      <w:r w:rsidR="005D5B4E" w:rsidRPr="008E1F15">
        <w:rPr>
          <w:rFonts w:ascii="Times New Roman" w:hAnsi="Times New Roman"/>
          <w:sz w:val="20"/>
          <w:szCs w:val="20"/>
        </w:rPr>
        <w:t xml:space="preserve"> заряда</w:t>
      </w:r>
      <w:r w:rsidRPr="008E1F15">
        <w:rPr>
          <w:rFonts w:ascii="Times New Roman" w:hAnsi="Times New Roman"/>
          <w:sz w:val="20"/>
          <w:szCs w:val="20"/>
        </w:rPr>
        <w:t xml:space="preserve"> от солнечных панелей, который требуется инвертору (для нагрузки), даже если АКБ заряжены и контроллер вышел на маленький зарядный ток (большой ток заряда в конце заряда недопустим для АКБ).</w:t>
      </w:r>
    </w:p>
    <w:p w:rsidR="00C31D12" w:rsidRPr="00E950AA" w:rsidRDefault="00031BD9" w:rsidP="007C66DE">
      <w:pPr>
        <w:spacing w:line="240" w:lineRule="auto"/>
        <w:ind w:firstLine="567"/>
        <w:contextualSpacing/>
        <w:jc w:val="both"/>
        <w:rPr>
          <w:rFonts w:ascii="Times New Roman" w:hAnsi="Times New Roman"/>
          <w:sz w:val="20"/>
          <w:szCs w:val="20"/>
        </w:rPr>
      </w:pPr>
      <w:r w:rsidRPr="00031BD9">
        <w:rPr>
          <w:rFonts w:ascii="Times New Roman" w:hAnsi="Times New Roman"/>
          <w:sz w:val="20"/>
          <w:szCs w:val="20"/>
        </w:rPr>
        <w:t xml:space="preserve">Следует иметь ввиду, что связь по шине </w:t>
      </w:r>
      <w:r w:rsidRPr="00031BD9">
        <w:rPr>
          <w:rFonts w:ascii="Times New Roman" w:hAnsi="Times New Roman"/>
          <w:sz w:val="20"/>
          <w:szCs w:val="20"/>
          <w:lang w:val="en-US"/>
        </w:rPr>
        <w:t>I</w:t>
      </w:r>
      <w:r w:rsidRPr="00224C6D">
        <w:rPr>
          <w:rFonts w:ascii="Times New Roman" w:hAnsi="Times New Roman"/>
          <w:sz w:val="20"/>
          <w:szCs w:val="20"/>
        </w:rPr>
        <w:t>2</w:t>
      </w:r>
      <w:r w:rsidRPr="00031BD9">
        <w:rPr>
          <w:rFonts w:ascii="Times New Roman" w:hAnsi="Times New Roman"/>
          <w:sz w:val="20"/>
          <w:szCs w:val="20"/>
          <w:lang w:val="en-US"/>
        </w:rPr>
        <w:t>C</w:t>
      </w:r>
      <w:r w:rsidRPr="00031BD9">
        <w:rPr>
          <w:rFonts w:ascii="Times New Roman" w:hAnsi="Times New Roman"/>
          <w:sz w:val="20"/>
          <w:szCs w:val="20"/>
        </w:rPr>
        <w:t xml:space="preserve"> доступна ТОЛЬКО при использовании оборудования </w:t>
      </w:r>
      <w:r w:rsidR="00761180">
        <w:rPr>
          <w:rFonts w:ascii="Times New Roman" w:hAnsi="Times New Roman"/>
          <w:sz w:val="20"/>
          <w:szCs w:val="20"/>
        </w:rPr>
        <w:t>«МикроАРТ»</w:t>
      </w:r>
      <w:r w:rsidR="004D09EE">
        <w:rPr>
          <w:rFonts w:ascii="Times New Roman" w:hAnsi="Times New Roman"/>
          <w:sz w:val="20"/>
          <w:szCs w:val="20"/>
        </w:rPr>
        <w:t xml:space="preserve"> и осуществляется с помощью соединительного кабеля входящего в комплект контроллера</w:t>
      </w:r>
      <w:r>
        <w:rPr>
          <w:rFonts w:ascii="Times New Roman" w:hAnsi="Times New Roman"/>
          <w:sz w:val="20"/>
          <w:szCs w:val="20"/>
        </w:rPr>
        <w:t>!</w:t>
      </w:r>
      <w:r w:rsidR="006D2BAD">
        <w:rPr>
          <w:rFonts w:ascii="Times New Roman" w:hAnsi="Times New Roman"/>
          <w:sz w:val="20"/>
          <w:szCs w:val="20"/>
        </w:rPr>
        <w:t xml:space="preserve"> </w:t>
      </w:r>
      <w:r w:rsidR="006F4372" w:rsidRPr="006F4372">
        <w:rPr>
          <w:rFonts w:ascii="Times New Roman" w:hAnsi="Times New Roman"/>
          <w:sz w:val="20"/>
          <w:szCs w:val="20"/>
        </w:rPr>
        <w:t xml:space="preserve"> </w:t>
      </w:r>
      <w:r>
        <w:rPr>
          <w:rFonts w:ascii="Times New Roman" w:hAnsi="Times New Roman"/>
          <w:sz w:val="20"/>
          <w:szCs w:val="20"/>
        </w:rPr>
        <w:t>При этом нет необходимости в датчике ВДТ№2</w:t>
      </w:r>
      <w:r w:rsidR="00E950AA">
        <w:rPr>
          <w:rFonts w:ascii="Times New Roman" w:hAnsi="Times New Roman"/>
          <w:sz w:val="20"/>
          <w:szCs w:val="20"/>
        </w:rPr>
        <w:t xml:space="preserve"> (данные о своих токах, инвертор МАП передаёт по шине </w:t>
      </w:r>
      <w:r w:rsidR="00E950AA" w:rsidRPr="00031BD9">
        <w:rPr>
          <w:rFonts w:ascii="Times New Roman" w:hAnsi="Times New Roman"/>
          <w:sz w:val="20"/>
          <w:szCs w:val="20"/>
          <w:lang w:val="en-US"/>
        </w:rPr>
        <w:t>I</w:t>
      </w:r>
      <w:r w:rsidR="00E950AA" w:rsidRPr="00224C6D">
        <w:rPr>
          <w:rFonts w:ascii="Times New Roman" w:hAnsi="Times New Roman"/>
          <w:sz w:val="20"/>
          <w:szCs w:val="20"/>
        </w:rPr>
        <w:t>2</w:t>
      </w:r>
      <w:r w:rsidR="00E950AA" w:rsidRPr="00031BD9">
        <w:rPr>
          <w:rFonts w:ascii="Times New Roman" w:hAnsi="Times New Roman"/>
          <w:sz w:val="20"/>
          <w:szCs w:val="20"/>
          <w:lang w:val="en-US"/>
        </w:rPr>
        <w:t>C</w:t>
      </w:r>
      <w:r w:rsidR="00E950AA">
        <w:rPr>
          <w:rFonts w:ascii="Times New Roman" w:hAnsi="Times New Roman"/>
          <w:sz w:val="20"/>
          <w:szCs w:val="20"/>
        </w:rPr>
        <w:t>)</w:t>
      </w:r>
      <w:r>
        <w:rPr>
          <w:rFonts w:ascii="Times New Roman" w:hAnsi="Times New Roman"/>
          <w:sz w:val="20"/>
          <w:szCs w:val="20"/>
        </w:rPr>
        <w:t xml:space="preserve">.  </w:t>
      </w:r>
      <w:r w:rsidR="00E950AA">
        <w:rPr>
          <w:rFonts w:ascii="Times New Roman" w:hAnsi="Times New Roman"/>
          <w:sz w:val="20"/>
          <w:szCs w:val="20"/>
        </w:rPr>
        <w:t xml:space="preserve">Если датчик будет дублировать </w:t>
      </w:r>
      <w:r w:rsidR="00E950AA" w:rsidRPr="00031BD9">
        <w:rPr>
          <w:rFonts w:ascii="Times New Roman" w:hAnsi="Times New Roman"/>
          <w:sz w:val="20"/>
          <w:szCs w:val="20"/>
          <w:lang w:val="en-US"/>
        </w:rPr>
        <w:t>I</w:t>
      </w:r>
      <w:r w:rsidR="00E950AA" w:rsidRPr="00224C6D">
        <w:rPr>
          <w:rFonts w:ascii="Times New Roman" w:hAnsi="Times New Roman"/>
          <w:sz w:val="20"/>
          <w:szCs w:val="20"/>
        </w:rPr>
        <w:t>2</w:t>
      </w:r>
      <w:r w:rsidR="00E950AA" w:rsidRPr="00031BD9">
        <w:rPr>
          <w:rFonts w:ascii="Times New Roman" w:hAnsi="Times New Roman"/>
          <w:sz w:val="20"/>
          <w:szCs w:val="20"/>
          <w:lang w:val="en-US"/>
        </w:rPr>
        <w:t>C</w:t>
      </w:r>
      <w:r w:rsidR="00E950AA">
        <w:rPr>
          <w:rFonts w:ascii="Times New Roman" w:hAnsi="Times New Roman"/>
          <w:sz w:val="20"/>
          <w:szCs w:val="20"/>
        </w:rPr>
        <w:t xml:space="preserve"> от МАП, то </w:t>
      </w:r>
      <w:r w:rsidR="006F4372">
        <w:rPr>
          <w:rFonts w:ascii="Times New Roman" w:hAnsi="Times New Roman"/>
          <w:sz w:val="20"/>
          <w:szCs w:val="20"/>
        </w:rPr>
        <w:t>к</w:t>
      </w:r>
      <w:r w:rsidR="00E950AA">
        <w:rPr>
          <w:rFonts w:ascii="Times New Roman" w:hAnsi="Times New Roman"/>
          <w:sz w:val="20"/>
          <w:szCs w:val="20"/>
        </w:rPr>
        <w:t>онтроллер выдаст неправильные токи.</w:t>
      </w:r>
    </w:p>
    <w:p w:rsidR="006D2BAD" w:rsidRDefault="00B56735" w:rsidP="007C66DE">
      <w:pPr>
        <w:spacing w:line="240" w:lineRule="auto"/>
        <w:contextualSpacing/>
        <w:jc w:val="both"/>
        <w:rPr>
          <w:rFonts w:ascii="Times New Roman" w:hAnsi="Times New Roman"/>
          <w:b/>
          <w:i/>
          <w:color w:val="C00000"/>
          <w:sz w:val="20"/>
          <w:szCs w:val="20"/>
        </w:rPr>
      </w:pPr>
      <w:r>
        <w:rPr>
          <w:rFonts w:ascii="Times New Roman" w:hAnsi="Times New Roman"/>
          <w:b/>
          <w:i/>
          <w:noProof/>
          <w:color w:val="C00000"/>
          <w:sz w:val="20"/>
          <w:szCs w:val="20"/>
        </w:rPr>
        <w:drawing>
          <wp:anchor distT="0" distB="0" distL="114300" distR="114300" simplePos="0" relativeHeight="251650048" behindDoc="1" locked="0" layoutInCell="1" allowOverlap="1">
            <wp:simplePos x="0" y="0"/>
            <wp:positionH relativeFrom="column">
              <wp:posOffset>-1270</wp:posOffset>
            </wp:positionH>
            <wp:positionV relativeFrom="paragraph">
              <wp:posOffset>74930</wp:posOffset>
            </wp:positionV>
            <wp:extent cx="572135" cy="532765"/>
            <wp:effectExtent l="0" t="0" r="0" b="635"/>
            <wp:wrapTight wrapText="bothSides">
              <wp:wrapPolygon edited="0">
                <wp:start x="0" y="0"/>
                <wp:lineTo x="0" y="20853"/>
                <wp:lineTo x="20857" y="20853"/>
                <wp:lineTo x="20857" y="0"/>
                <wp:lineTo x="0" y="0"/>
              </wp:wrapPolygon>
            </wp:wrapTight>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BD9" w:rsidRPr="006D2BAD" w:rsidRDefault="006D2BAD" w:rsidP="007C66DE">
      <w:pPr>
        <w:spacing w:line="240" w:lineRule="auto"/>
        <w:contextualSpacing/>
        <w:jc w:val="both"/>
        <w:rPr>
          <w:rFonts w:ascii="Times New Roman" w:hAnsi="Times New Roman"/>
        </w:rPr>
      </w:pPr>
      <w:r w:rsidRPr="006F4372">
        <w:rPr>
          <w:rFonts w:ascii="Times New Roman" w:hAnsi="Times New Roman"/>
          <w:b/>
        </w:rPr>
        <w:t>ВНИМАНИЕ!</w:t>
      </w:r>
      <w:r w:rsidRPr="006D2BAD">
        <w:rPr>
          <w:rFonts w:ascii="Times New Roman" w:hAnsi="Times New Roman"/>
        </w:rPr>
        <w:t xml:space="preserve"> При </w:t>
      </w:r>
      <w:r>
        <w:rPr>
          <w:rFonts w:ascii="Times New Roman" w:hAnsi="Times New Roman"/>
        </w:rPr>
        <w:t>и</w:t>
      </w:r>
      <w:r w:rsidRPr="006D2BAD">
        <w:rPr>
          <w:rFonts w:ascii="Times New Roman" w:hAnsi="Times New Roman"/>
        </w:rPr>
        <w:t xml:space="preserve">спользовании </w:t>
      </w:r>
      <w:r>
        <w:rPr>
          <w:rFonts w:ascii="Times New Roman" w:hAnsi="Times New Roman"/>
        </w:rPr>
        <w:t>с</w:t>
      </w:r>
      <w:r w:rsidRPr="006D2BAD">
        <w:rPr>
          <w:rFonts w:ascii="Times New Roman" w:hAnsi="Times New Roman"/>
        </w:rPr>
        <w:t xml:space="preserve">вязи </w:t>
      </w:r>
      <w:r w:rsidR="00031BD9" w:rsidRPr="006D2BAD">
        <w:rPr>
          <w:rFonts w:ascii="Times New Roman" w:hAnsi="Times New Roman"/>
        </w:rPr>
        <w:t xml:space="preserve">I2C </w:t>
      </w:r>
      <w:r>
        <w:rPr>
          <w:rFonts w:ascii="Times New Roman" w:hAnsi="Times New Roman"/>
        </w:rPr>
        <w:t>м</w:t>
      </w:r>
      <w:r w:rsidRPr="006D2BAD">
        <w:rPr>
          <w:rFonts w:ascii="Times New Roman" w:hAnsi="Times New Roman"/>
        </w:rPr>
        <w:t xml:space="preserve">ежду </w:t>
      </w:r>
      <w:r w:rsidR="00031BD9" w:rsidRPr="006D2BAD">
        <w:rPr>
          <w:rFonts w:ascii="Times New Roman" w:hAnsi="Times New Roman"/>
        </w:rPr>
        <w:t xml:space="preserve">МАП </w:t>
      </w:r>
      <w:r>
        <w:rPr>
          <w:rFonts w:ascii="Times New Roman" w:hAnsi="Times New Roman"/>
        </w:rPr>
        <w:t>и</w:t>
      </w:r>
      <w:r w:rsidRPr="006D2BAD">
        <w:rPr>
          <w:rFonts w:ascii="Times New Roman" w:hAnsi="Times New Roman"/>
        </w:rPr>
        <w:t xml:space="preserve"> </w:t>
      </w:r>
      <w:r>
        <w:rPr>
          <w:rFonts w:ascii="Times New Roman" w:hAnsi="Times New Roman"/>
        </w:rPr>
        <w:t>контроллером д</w:t>
      </w:r>
      <w:r w:rsidRPr="006D2BAD">
        <w:rPr>
          <w:rFonts w:ascii="Times New Roman" w:hAnsi="Times New Roman"/>
        </w:rPr>
        <w:t xml:space="preserve">атчик </w:t>
      </w:r>
      <w:r w:rsidR="00031BD9" w:rsidRPr="006D2BAD">
        <w:rPr>
          <w:rFonts w:ascii="Times New Roman" w:hAnsi="Times New Roman"/>
        </w:rPr>
        <w:t>ВДТ</w:t>
      </w:r>
      <w:r>
        <w:rPr>
          <w:rFonts w:ascii="Times New Roman" w:hAnsi="Times New Roman"/>
        </w:rPr>
        <w:t>№2 д</w:t>
      </w:r>
      <w:r w:rsidRPr="006D2BAD">
        <w:rPr>
          <w:rFonts w:ascii="Times New Roman" w:hAnsi="Times New Roman"/>
        </w:rPr>
        <w:t>олжен</w:t>
      </w:r>
      <w:r>
        <w:rPr>
          <w:rFonts w:ascii="Times New Roman" w:hAnsi="Times New Roman"/>
        </w:rPr>
        <w:t xml:space="preserve"> быть о</w:t>
      </w:r>
      <w:r w:rsidRPr="006D2BAD">
        <w:rPr>
          <w:rFonts w:ascii="Times New Roman" w:hAnsi="Times New Roman"/>
        </w:rPr>
        <w:t xml:space="preserve">тключен! </w:t>
      </w:r>
    </w:p>
    <w:p w:rsidR="00B67A4B" w:rsidRPr="006D2BAD" w:rsidRDefault="006D2BAD" w:rsidP="006D2BAD">
      <w:pPr>
        <w:pStyle w:val="Heading1"/>
        <w:jc w:val="center"/>
        <w:rPr>
          <w:b/>
        </w:rPr>
      </w:pPr>
      <w:r>
        <w:rPr>
          <w:b/>
        </w:rPr>
        <w:t>7</w:t>
      </w:r>
      <w:r w:rsidR="007C66DE">
        <w:rPr>
          <w:b/>
        </w:rPr>
        <w:t>. Первое включение, подготовка к работе</w:t>
      </w:r>
    </w:p>
    <w:p w:rsidR="006D2BAD" w:rsidRDefault="006D2BAD" w:rsidP="00A55B65">
      <w:pPr>
        <w:spacing w:line="240" w:lineRule="auto"/>
        <w:contextualSpacing/>
        <w:rPr>
          <w:rFonts w:ascii="Times New Roman" w:hAnsi="Times New Roman"/>
          <w:sz w:val="20"/>
          <w:szCs w:val="20"/>
        </w:rPr>
      </w:pPr>
    </w:p>
    <w:p w:rsidR="003F7163" w:rsidRDefault="003F7163" w:rsidP="00E72AE7">
      <w:pPr>
        <w:numPr>
          <w:ilvl w:val="0"/>
          <w:numId w:val="9"/>
        </w:numPr>
        <w:spacing w:line="240" w:lineRule="auto"/>
        <w:contextualSpacing/>
        <w:jc w:val="both"/>
        <w:rPr>
          <w:rFonts w:ascii="Times New Roman" w:hAnsi="Times New Roman"/>
          <w:sz w:val="20"/>
          <w:szCs w:val="20"/>
        </w:rPr>
      </w:pPr>
      <w:r w:rsidRPr="008E1F15">
        <w:rPr>
          <w:rFonts w:ascii="Times New Roman" w:hAnsi="Times New Roman"/>
          <w:sz w:val="20"/>
          <w:szCs w:val="20"/>
        </w:rPr>
        <w:t xml:space="preserve">Подключите, соблюдая полярность, контроллер к аккумуляторам (сначала без СП) и включите прибор </w:t>
      </w:r>
      <w:r w:rsidR="007C66DE">
        <w:rPr>
          <w:rFonts w:ascii="Times New Roman" w:hAnsi="Times New Roman"/>
          <w:sz w:val="20"/>
          <w:szCs w:val="20"/>
        </w:rPr>
        <w:t>тумблером в</w:t>
      </w:r>
      <w:r w:rsidRPr="008E1F15">
        <w:rPr>
          <w:rFonts w:ascii="Times New Roman" w:hAnsi="Times New Roman"/>
          <w:sz w:val="20"/>
          <w:szCs w:val="20"/>
        </w:rPr>
        <w:t>кл</w:t>
      </w:r>
      <w:r w:rsidR="007C66DE">
        <w:rPr>
          <w:rFonts w:ascii="Times New Roman" w:hAnsi="Times New Roman"/>
          <w:sz w:val="20"/>
          <w:szCs w:val="20"/>
        </w:rPr>
        <w:t>ючения</w:t>
      </w:r>
    </w:p>
    <w:p w:rsidR="004D09EE" w:rsidRDefault="004D09EE"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Выберете язык интерфейса: Русский или Английский</w:t>
      </w:r>
    </w:p>
    <w:p w:rsidR="00411D78" w:rsidRPr="008E1F15" w:rsidRDefault="00411D78"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Установите напряжение АКБ</w:t>
      </w:r>
    </w:p>
    <w:p w:rsidR="003F7163" w:rsidRPr="008E1F15" w:rsidRDefault="00B56735" w:rsidP="007C66DE">
      <w:pPr>
        <w:spacing w:line="240" w:lineRule="auto"/>
        <w:contextualSpacing/>
        <w:jc w:val="both"/>
        <w:rPr>
          <w:rFonts w:ascii="Times New Roman" w:hAnsi="Times New Roman"/>
          <w:b/>
          <w:i/>
          <w:sz w:val="20"/>
          <w:szCs w:val="20"/>
        </w:rPr>
      </w:pPr>
      <w:r>
        <w:rPr>
          <w:rFonts w:ascii="Times New Roman" w:hAnsi="Times New Roman"/>
          <w:b/>
          <w:i/>
          <w:noProof/>
          <w:sz w:val="20"/>
          <w:szCs w:val="20"/>
        </w:rPr>
        <w:drawing>
          <wp:anchor distT="0" distB="0" distL="114300" distR="114300" simplePos="0" relativeHeight="251651072" behindDoc="1" locked="0" layoutInCell="1" allowOverlap="1">
            <wp:simplePos x="0" y="0"/>
            <wp:positionH relativeFrom="column">
              <wp:posOffset>-31750</wp:posOffset>
            </wp:positionH>
            <wp:positionV relativeFrom="paragraph">
              <wp:posOffset>133985</wp:posOffset>
            </wp:positionV>
            <wp:extent cx="572135" cy="532765"/>
            <wp:effectExtent l="0" t="0" r="0" b="635"/>
            <wp:wrapTight wrapText="bothSides">
              <wp:wrapPolygon edited="0">
                <wp:start x="0" y="0"/>
                <wp:lineTo x="0" y="20853"/>
                <wp:lineTo x="20857" y="20853"/>
                <wp:lineTo x="20857" y="0"/>
                <wp:lineTo x="0" y="0"/>
              </wp:wrapPolygon>
            </wp:wrapTight>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7163" w:rsidRPr="006F1F23" w:rsidRDefault="006F1F23" w:rsidP="007C66DE">
      <w:pPr>
        <w:spacing w:line="240" w:lineRule="auto"/>
        <w:contextualSpacing/>
        <w:jc w:val="both"/>
        <w:rPr>
          <w:rFonts w:ascii="Times New Roman" w:hAnsi="Times New Roman"/>
          <w:sz w:val="20"/>
          <w:szCs w:val="20"/>
        </w:rPr>
      </w:pPr>
      <w:r w:rsidRPr="006F1F23">
        <w:rPr>
          <w:rFonts w:ascii="Times New Roman" w:hAnsi="Times New Roman"/>
          <w:b/>
          <w:sz w:val="20"/>
          <w:szCs w:val="20"/>
        </w:rPr>
        <w:t>ВНИМАНИЕ!</w:t>
      </w:r>
      <w:r>
        <w:rPr>
          <w:rFonts w:ascii="Times New Roman" w:hAnsi="Times New Roman"/>
          <w:sz w:val="20"/>
          <w:szCs w:val="20"/>
        </w:rPr>
        <w:t xml:space="preserve"> </w:t>
      </w:r>
      <w:r w:rsidR="003F7163" w:rsidRPr="006F1F23">
        <w:rPr>
          <w:rFonts w:ascii="Times New Roman" w:hAnsi="Times New Roman"/>
          <w:sz w:val="20"/>
          <w:szCs w:val="20"/>
        </w:rPr>
        <w:t>Если контроллер настраивался на заводе-изготовителе на напряжение</w:t>
      </w:r>
      <w:r w:rsidR="007C66DE" w:rsidRPr="006F1F23">
        <w:rPr>
          <w:rFonts w:ascii="Times New Roman" w:hAnsi="Times New Roman"/>
          <w:sz w:val="20"/>
          <w:szCs w:val="20"/>
        </w:rPr>
        <w:t xml:space="preserve"> АКБ</w:t>
      </w:r>
      <w:r w:rsidR="003F7163" w:rsidRPr="006F1F23">
        <w:rPr>
          <w:rFonts w:ascii="Times New Roman" w:hAnsi="Times New Roman"/>
          <w:sz w:val="20"/>
          <w:szCs w:val="20"/>
        </w:rPr>
        <w:t>, допустим 12В, а пользователь подключил, например, к</w:t>
      </w:r>
      <w:r w:rsidR="007C66DE" w:rsidRPr="006F1F23">
        <w:rPr>
          <w:rFonts w:ascii="Times New Roman" w:hAnsi="Times New Roman"/>
          <w:sz w:val="20"/>
          <w:szCs w:val="20"/>
        </w:rPr>
        <w:t xml:space="preserve"> АКБ напряжением</w:t>
      </w:r>
      <w:r w:rsidR="003F7163" w:rsidRPr="006F1F23">
        <w:rPr>
          <w:rFonts w:ascii="Times New Roman" w:hAnsi="Times New Roman"/>
          <w:sz w:val="20"/>
          <w:szCs w:val="20"/>
        </w:rPr>
        <w:t xml:space="preserve"> 24В или 48В, то прибор будет </w:t>
      </w:r>
      <w:r w:rsidR="005D5B4E" w:rsidRPr="006F1F23">
        <w:rPr>
          <w:rFonts w:ascii="Times New Roman" w:hAnsi="Times New Roman"/>
          <w:sz w:val="20"/>
          <w:szCs w:val="20"/>
        </w:rPr>
        <w:t>издавать звуковой сигнал</w:t>
      </w:r>
      <w:r w:rsidR="003F7163" w:rsidRPr="006F1F23">
        <w:rPr>
          <w:rFonts w:ascii="Times New Roman" w:hAnsi="Times New Roman"/>
          <w:sz w:val="20"/>
          <w:szCs w:val="20"/>
        </w:rPr>
        <w:t xml:space="preserve"> и </w:t>
      </w:r>
      <w:r w:rsidR="005D5B4E" w:rsidRPr="006F1F23">
        <w:rPr>
          <w:rFonts w:ascii="Times New Roman" w:hAnsi="Times New Roman"/>
          <w:sz w:val="20"/>
          <w:szCs w:val="20"/>
        </w:rPr>
        <w:t>отображать на дисплее</w:t>
      </w:r>
      <w:r w:rsidR="003F7163" w:rsidRPr="006F1F23">
        <w:rPr>
          <w:rFonts w:ascii="Times New Roman" w:hAnsi="Times New Roman"/>
          <w:sz w:val="20"/>
          <w:szCs w:val="20"/>
        </w:rPr>
        <w:t>: “Напряжение АКБ выше допустимого”.</w:t>
      </w:r>
    </w:p>
    <w:p w:rsidR="003F7163" w:rsidRPr="008E1F15" w:rsidRDefault="003F7163" w:rsidP="007C66DE">
      <w:pPr>
        <w:spacing w:line="240" w:lineRule="auto"/>
        <w:contextualSpacing/>
        <w:jc w:val="both"/>
        <w:rPr>
          <w:rFonts w:ascii="Times New Roman" w:hAnsi="Times New Roman"/>
          <w:sz w:val="20"/>
          <w:szCs w:val="20"/>
        </w:rPr>
      </w:pPr>
    </w:p>
    <w:p w:rsidR="005D5B4E" w:rsidRPr="008E1F15" w:rsidRDefault="003F7163" w:rsidP="007C66DE">
      <w:pPr>
        <w:spacing w:line="240" w:lineRule="auto"/>
        <w:ind w:firstLine="567"/>
        <w:contextualSpacing/>
        <w:jc w:val="both"/>
        <w:rPr>
          <w:rFonts w:ascii="Times New Roman" w:hAnsi="Times New Roman"/>
          <w:sz w:val="20"/>
          <w:szCs w:val="20"/>
        </w:rPr>
      </w:pPr>
      <w:r w:rsidRPr="008E1F15">
        <w:rPr>
          <w:rFonts w:ascii="Times New Roman" w:hAnsi="Times New Roman"/>
          <w:sz w:val="20"/>
          <w:szCs w:val="20"/>
        </w:rPr>
        <w:t xml:space="preserve">Необходимо войти в меню контроллера и ввести собственные настройки. </w:t>
      </w:r>
    </w:p>
    <w:p w:rsidR="004D09EE" w:rsidRDefault="003F7163" w:rsidP="00C13F7F">
      <w:pPr>
        <w:spacing w:after="0"/>
        <w:ind w:firstLine="567"/>
        <w:jc w:val="both"/>
        <w:rPr>
          <w:rFonts w:ascii="Times New Roman" w:hAnsi="Times New Roman"/>
          <w:sz w:val="20"/>
          <w:szCs w:val="20"/>
        </w:rPr>
      </w:pPr>
      <w:r w:rsidRPr="008E1F15">
        <w:rPr>
          <w:rFonts w:ascii="Times New Roman" w:hAnsi="Times New Roman"/>
          <w:sz w:val="20"/>
          <w:szCs w:val="20"/>
        </w:rPr>
        <w:t>Для того чтобы войти в меню</w:t>
      </w:r>
      <w:r w:rsidR="004D09EE">
        <w:rPr>
          <w:rFonts w:ascii="Times New Roman" w:hAnsi="Times New Roman"/>
          <w:sz w:val="20"/>
          <w:szCs w:val="20"/>
        </w:rPr>
        <w:t xml:space="preserve"> установок</w:t>
      </w:r>
      <w:r w:rsidRPr="008E1F15">
        <w:rPr>
          <w:rFonts w:ascii="Times New Roman" w:hAnsi="Times New Roman"/>
          <w:sz w:val="20"/>
          <w:szCs w:val="20"/>
        </w:rPr>
        <w:t>, необходимо</w:t>
      </w:r>
      <w:r w:rsidR="004D09EE">
        <w:rPr>
          <w:rFonts w:ascii="Times New Roman" w:hAnsi="Times New Roman"/>
          <w:sz w:val="20"/>
          <w:szCs w:val="20"/>
        </w:rPr>
        <w:t xml:space="preserve"> </w:t>
      </w:r>
      <w:r w:rsidR="004D09EE" w:rsidRPr="004D09EE">
        <w:rPr>
          <w:rFonts w:ascii="Times New Roman" w:hAnsi="Times New Roman"/>
          <w:sz w:val="20"/>
          <w:szCs w:val="20"/>
        </w:rPr>
        <w:t>длинн</w:t>
      </w:r>
      <w:r w:rsidR="004D09EE">
        <w:rPr>
          <w:rFonts w:ascii="Times New Roman" w:hAnsi="Times New Roman"/>
          <w:sz w:val="20"/>
          <w:szCs w:val="20"/>
        </w:rPr>
        <w:t>о</w:t>
      </w:r>
      <w:r w:rsidR="004D09EE" w:rsidRPr="004D09EE">
        <w:rPr>
          <w:rFonts w:ascii="Times New Roman" w:hAnsi="Times New Roman"/>
          <w:sz w:val="20"/>
          <w:szCs w:val="20"/>
        </w:rPr>
        <w:t xml:space="preserve"> нажат</w:t>
      </w:r>
      <w:r w:rsidR="004D09EE">
        <w:rPr>
          <w:rFonts w:ascii="Times New Roman" w:hAnsi="Times New Roman"/>
          <w:sz w:val="20"/>
          <w:szCs w:val="20"/>
        </w:rPr>
        <w:t>ь</w:t>
      </w:r>
      <w:r w:rsidR="004D09EE" w:rsidRPr="004D09EE">
        <w:rPr>
          <w:rFonts w:ascii="Times New Roman" w:hAnsi="Times New Roman"/>
          <w:sz w:val="20"/>
          <w:szCs w:val="20"/>
        </w:rPr>
        <w:t xml:space="preserve"> дв</w:t>
      </w:r>
      <w:r w:rsidR="004D09EE">
        <w:rPr>
          <w:rFonts w:ascii="Times New Roman" w:hAnsi="Times New Roman"/>
          <w:sz w:val="20"/>
          <w:szCs w:val="20"/>
        </w:rPr>
        <w:t>е</w:t>
      </w:r>
      <w:r w:rsidR="004D09EE" w:rsidRPr="004D09EE">
        <w:rPr>
          <w:rFonts w:ascii="Times New Roman" w:hAnsi="Times New Roman"/>
          <w:sz w:val="20"/>
          <w:szCs w:val="20"/>
        </w:rPr>
        <w:t xml:space="preserve"> кнопк</w:t>
      </w:r>
      <w:r w:rsidR="004D09EE">
        <w:rPr>
          <w:rFonts w:ascii="Times New Roman" w:hAnsi="Times New Roman"/>
          <w:sz w:val="20"/>
          <w:szCs w:val="20"/>
        </w:rPr>
        <w:t>и</w:t>
      </w:r>
      <w:r w:rsidR="004D09EE" w:rsidRPr="004D09EE">
        <w:rPr>
          <w:rFonts w:ascii="Times New Roman" w:hAnsi="Times New Roman"/>
          <w:sz w:val="20"/>
          <w:szCs w:val="20"/>
        </w:rPr>
        <w:t>:</w:t>
      </w:r>
    </w:p>
    <w:p w:rsidR="004D09EE" w:rsidRPr="004D09EE" w:rsidRDefault="004D09EE" w:rsidP="004D09EE">
      <w:pPr>
        <w:spacing w:line="240" w:lineRule="auto"/>
        <w:contextualSpacing/>
        <w:jc w:val="center"/>
        <w:rPr>
          <w:rFonts w:ascii="Times New Roman" w:hAnsi="Times New Roman"/>
          <w:sz w:val="20"/>
          <w:szCs w:val="20"/>
        </w:rPr>
      </w:pPr>
      <w:r w:rsidRPr="004D09EE">
        <w:rPr>
          <w:rFonts w:ascii="Times New Roman" w:hAnsi="Times New Roman"/>
          <w:sz w:val="20"/>
          <w:szCs w:val="20"/>
        </w:rPr>
        <w:t>"ВЫБОР" и "←↑" ("Влево/Вверх")</w:t>
      </w:r>
    </w:p>
    <w:p w:rsidR="003F7163" w:rsidRPr="008E1F15" w:rsidRDefault="003F7163" w:rsidP="007C66DE">
      <w:pPr>
        <w:spacing w:line="240" w:lineRule="auto"/>
        <w:contextualSpacing/>
        <w:jc w:val="both"/>
        <w:rPr>
          <w:rFonts w:ascii="Times New Roman" w:hAnsi="Times New Roman"/>
          <w:sz w:val="20"/>
          <w:szCs w:val="20"/>
        </w:rPr>
      </w:pPr>
    </w:p>
    <w:p w:rsidR="003F7163" w:rsidRPr="007C66DE" w:rsidRDefault="007B579B" w:rsidP="007C66DE">
      <w:pPr>
        <w:spacing w:line="240" w:lineRule="auto"/>
        <w:contextualSpacing/>
        <w:jc w:val="both"/>
        <w:rPr>
          <w:rFonts w:ascii="Times New Roman" w:hAnsi="Times New Roman"/>
          <w:i/>
          <w:sz w:val="20"/>
          <w:szCs w:val="20"/>
        </w:rPr>
      </w:pPr>
      <w:r w:rsidRPr="007C66DE">
        <w:rPr>
          <w:rFonts w:ascii="Times New Roman" w:hAnsi="Times New Roman"/>
          <w:i/>
          <w:sz w:val="20"/>
          <w:szCs w:val="20"/>
        </w:rPr>
        <w:t>Примечание</w:t>
      </w:r>
      <w:r w:rsidR="007C66DE">
        <w:rPr>
          <w:rFonts w:ascii="Times New Roman" w:hAnsi="Times New Roman"/>
          <w:i/>
          <w:sz w:val="20"/>
          <w:szCs w:val="20"/>
        </w:rPr>
        <w:t>.</w:t>
      </w:r>
      <w:r w:rsidR="007C66DE" w:rsidRPr="007C66DE">
        <w:rPr>
          <w:rFonts w:ascii="Times New Roman" w:hAnsi="Times New Roman"/>
          <w:i/>
          <w:sz w:val="20"/>
          <w:szCs w:val="20"/>
        </w:rPr>
        <w:t xml:space="preserve"> </w:t>
      </w:r>
      <w:r w:rsidR="007C66DE">
        <w:rPr>
          <w:rFonts w:ascii="Times New Roman" w:hAnsi="Times New Roman"/>
          <w:i/>
          <w:sz w:val="20"/>
          <w:szCs w:val="20"/>
        </w:rPr>
        <w:t>Е</w:t>
      </w:r>
      <w:r w:rsidRPr="007C66DE">
        <w:rPr>
          <w:rFonts w:ascii="Times New Roman" w:hAnsi="Times New Roman"/>
          <w:i/>
          <w:sz w:val="20"/>
          <w:szCs w:val="20"/>
        </w:rPr>
        <w:t>сли в момент нажатия кнопки табло не подсвечивается, то по первому нажатию активируется подсветка табло, а уже при последующем нажатии активируется выбранное действие.</w:t>
      </w:r>
    </w:p>
    <w:p w:rsidR="005D5B4E" w:rsidRPr="008E1F15" w:rsidRDefault="005D5B4E" w:rsidP="007C66DE">
      <w:pPr>
        <w:spacing w:line="240" w:lineRule="auto"/>
        <w:contextualSpacing/>
        <w:jc w:val="both"/>
        <w:rPr>
          <w:rFonts w:ascii="Times New Roman" w:hAnsi="Times New Roman"/>
          <w:i/>
          <w:sz w:val="20"/>
          <w:szCs w:val="20"/>
        </w:rPr>
      </w:pPr>
    </w:p>
    <w:p w:rsidR="003D5364" w:rsidRPr="008E1F15" w:rsidRDefault="007B579B" w:rsidP="00C13F7F">
      <w:pPr>
        <w:spacing w:line="240" w:lineRule="auto"/>
        <w:ind w:firstLine="567"/>
        <w:contextualSpacing/>
        <w:jc w:val="both"/>
        <w:rPr>
          <w:rFonts w:ascii="Times New Roman" w:hAnsi="Times New Roman"/>
          <w:sz w:val="20"/>
          <w:szCs w:val="20"/>
        </w:rPr>
      </w:pPr>
      <w:r w:rsidRPr="008E1F15">
        <w:rPr>
          <w:rFonts w:ascii="Times New Roman" w:hAnsi="Times New Roman"/>
          <w:sz w:val="20"/>
          <w:szCs w:val="20"/>
        </w:rPr>
        <w:t xml:space="preserve">Войдя в меню контроллера, </w:t>
      </w:r>
      <w:r w:rsidR="005D5B4E" w:rsidRPr="008E1F15">
        <w:rPr>
          <w:rFonts w:ascii="Times New Roman" w:hAnsi="Times New Roman"/>
          <w:sz w:val="20"/>
          <w:szCs w:val="20"/>
        </w:rPr>
        <w:t>“</w:t>
      </w:r>
      <w:r w:rsidRPr="008E1F15">
        <w:rPr>
          <w:rFonts w:ascii="Times New Roman" w:hAnsi="Times New Roman"/>
          <w:sz w:val="20"/>
          <w:szCs w:val="20"/>
        </w:rPr>
        <w:t>листая</w:t>
      </w:r>
      <w:r w:rsidR="005D5B4E" w:rsidRPr="008E1F15">
        <w:rPr>
          <w:rFonts w:ascii="Times New Roman" w:hAnsi="Times New Roman"/>
          <w:sz w:val="20"/>
          <w:szCs w:val="20"/>
        </w:rPr>
        <w:t>”</w:t>
      </w:r>
      <w:r w:rsidR="007C66DE">
        <w:rPr>
          <w:rFonts w:ascii="Times New Roman" w:hAnsi="Times New Roman"/>
          <w:sz w:val="20"/>
          <w:szCs w:val="20"/>
        </w:rPr>
        <w:t xml:space="preserve"> </w:t>
      </w:r>
      <w:r w:rsidR="005D5B4E" w:rsidRPr="008E1F15">
        <w:rPr>
          <w:rFonts w:ascii="Times New Roman" w:hAnsi="Times New Roman"/>
          <w:sz w:val="20"/>
          <w:szCs w:val="20"/>
        </w:rPr>
        <w:t>меню</w:t>
      </w:r>
      <w:r w:rsidRPr="008E1F15">
        <w:rPr>
          <w:rFonts w:ascii="Times New Roman" w:hAnsi="Times New Roman"/>
          <w:sz w:val="20"/>
          <w:szCs w:val="20"/>
        </w:rPr>
        <w:t xml:space="preserve"> с помощью кнопок со стрелками, необходимо выбрать</w:t>
      </w:r>
      <w:r w:rsidR="003D5364" w:rsidRPr="008E1F15">
        <w:rPr>
          <w:rFonts w:ascii="Times New Roman" w:hAnsi="Times New Roman"/>
          <w:sz w:val="20"/>
          <w:szCs w:val="20"/>
        </w:rPr>
        <w:t xml:space="preserve"> подраздел "Установки Аккумулятора" </w:t>
      </w:r>
      <w:r w:rsidR="00C13F7F">
        <w:rPr>
          <w:rFonts w:ascii="Times New Roman" w:hAnsi="Times New Roman"/>
          <w:sz w:val="20"/>
          <w:szCs w:val="20"/>
        </w:rPr>
        <w:t xml:space="preserve">войте в него и </w:t>
      </w:r>
      <w:r w:rsidR="003D5364" w:rsidRPr="008E1F15">
        <w:rPr>
          <w:rFonts w:ascii="Times New Roman" w:hAnsi="Times New Roman"/>
          <w:sz w:val="20"/>
          <w:szCs w:val="20"/>
        </w:rPr>
        <w:t>к</w:t>
      </w:r>
      <w:r w:rsidR="00046F43" w:rsidRPr="008E1F15">
        <w:rPr>
          <w:rFonts w:ascii="Times New Roman" w:hAnsi="Times New Roman"/>
          <w:sz w:val="20"/>
          <w:szCs w:val="20"/>
        </w:rPr>
        <w:t>онтроллер автоматически определит рабочее напряжение АКБ</w:t>
      </w:r>
      <w:r w:rsidR="003D5364" w:rsidRPr="008E1F15">
        <w:rPr>
          <w:rFonts w:ascii="Times New Roman" w:hAnsi="Times New Roman"/>
          <w:sz w:val="20"/>
          <w:szCs w:val="20"/>
        </w:rPr>
        <w:t>:</w:t>
      </w:r>
    </w:p>
    <w:p w:rsidR="00046F43" w:rsidRPr="008E1F15" w:rsidRDefault="00046F43" w:rsidP="00A55B65">
      <w:pPr>
        <w:spacing w:line="240" w:lineRule="auto"/>
        <w:contextualSpacing/>
        <w:rPr>
          <w:rFonts w:ascii="Times New Roman" w:hAnsi="Times New Roman"/>
          <w:sz w:val="20"/>
          <w:szCs w:val="20"/>
        </w:rPr>
      </w:pPr>
    </w:p>
    <w:tbl>
      <w:tblPr>
        <w:tblW w:w="4480" w:type="dxa"/>
        <w:tblInd w:w="93" w:type="dxa"/>
        <w:tblLook w:val="04A0" w:firstRow="1" w:lastRow="0" w:firstColumn="1" w:lastColumn="0" w:noHBand="0" w:noVBand="1"/>
      </w:tblPr>
      <w:tblGrid>
        <w:gridCol w:w="280"/>
        <w:gridCol w:w="361"/>
        <w:gridCol w:w="316"/>
        <w:gridCol w:w="324"/>
        <w:gridCol w:w="350"/>
        <w:gridCol w:w="308"/>
        <w:gridCol w:w="355"/>
        <w:gridCol w:w="353"/>
        <w:gridCol w:w="324"/>
        <w:gridCol w:w="324"/>
        <w:gridCol w:w="305"/>
        <w:gridCol w:w="280"/>
        <w:gridCol w:w="361"/>
        <w:gridCol w:w="361"/>
        <w:gridCol w:w="331"/>
        <w:gridCol w:w="304"/>
      </w:tblGrid>
      <w:tr w:rsidR="00046F43" w:rsidRPr="003B620E" w:rsidTr="005D5B4E">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Н</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а</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п</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р</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я</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ж</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е</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н</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и</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е</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А</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К</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Б</w:t>
            </w:r>
          </w:p>
        </w:tc>
        <w:tc>
          <w:tcPr>
            <w:tcW w:w="280" w:type="dxa"/>
            <w:tcBorders>
              <w:top w:val="single" w:sz="4" w:space="0" w:color="auto"/>
              <w:bottom w:val="single" w:sz="4" w:space="0" w:color="auto"/>
              <w:right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r>
      <w:tr w:rsidR="00046F43" w:rsidRPr="003B620E" w:rsidTr="005D5B4E">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1</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2</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В</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Д</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а</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 </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Н</w:t>
            </w:r>
          </w:p>
        </w:tc>
        <w:tc>
          <w:tcPr>
            <w:tcW w:w="280" w:type="dxa"/>
            <w:tcBorders>
              <w:top w:val="single" w:sz="4" w:space="0" w:color="auto"/>
              <w:bottom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е</w:t>
            </w:r>
          </w:p>
        </w:tc>
        <w:tc>
          <w:tcPr>
            <w:tcW w:w="280" w:type="dxa"/>
            <w:tcBorders>
              <w:top w:val="single" w:sz="4" w:space="0" w:color="auto"/>
              <w:bottom w:val="single" w:sz="4" w:space="0" w:color="auto"/>
              <w:right w:val="single" w:sz="4" w:space="0" w:color="auto"/>
            </w:tcBorders>
            <w:shd w:val="clear" w:color="auto" w:fill="auto"/>
            <w:noWrap/>
            <w:vAlign w:val="bottom"/>
            <w:hideMark/>
          </w:tcPr>
          <w:p w:rsidR="00046F43" w:rsidRPr="003B620E" w:rsidRDefault="00046F43" w:rsidP="00046F43">
            <w:pPr>
              <w:spacing w:after="0" w:line="240" w:lineRule="auto"/>
              <w:jc w:val="center"/>
              <w:rPr>
                <w:rFonts w:ascii="Times New Roman" w:hAnsi="Times New Roman"/>
                <w:color w:val="000000"/>
                <w:sz w:val="20"/>
                <w:szCs w:val="20"/>
              </w:rPr>
            </w:pPr>
            <w:r w:rsidRPr="003B620E">
              <w:rPr>
                <w:rFonts w:ascii="Times New Roman" w:hAnsi="Times New Roman"/>
                <w:color w:val="000000"/>
                <w:sz w:val="20"/>
                <w:szCs w:val="20"/>
              </w:rPr>
              <w:t>т</w:t>
            </w:r>
          </w:p>
        </w:tc>
      </w:tr>
    </w:tbl>
    <w:p w:rsidR="00B67A4B" w:rsidRPr="008E1F15" w:rsidRDefault="00B67A4B" w:rsidP="00A55B65">
      <w:pPr>
        <w:spacing w:line="240" w:lineRule="auto"/>
        <w:contextualSpacing/>
        <w:rPr>
          <w:rFonts w:ascii="Times New Roman" w:hAnsi="Times New Roman"/>
          <w:sz w:val="20"/>
          <w:szCs w:val="20"/>
        </w:rPr>
      </w:pPr>
    </w:p>
    <w:p w:rsidR="003D5364" w:rsidRPr="008E1F15" w:rsidRDefault="003D5364" w:rsidP="00C27874">
      <w:pPr>
        <w:spacing w:line="240" w:lineRule="auto"/>
        <w:contextualSpacing/>
        <w:jc w:val="both"/>
        <w:rPr>
          <w:rFonts w:ascii="Times New Roman" w:hAnsi="Times New Roman"/>
          <w:sz w:val="20"/>
          <w:szCs w:val="20"/>
        </w:rPr>
      </w:pPr>
      <w:r w:rsidRPr="008E1F15">
        <w:rPr>
          <w:rFonts w:ascii="Times New Roman" w:hAnsi="Times New Roman"/>
          <w:sz w:val="20"/>
          <w:szCs w:val="20"/>
        </w:rPr>
        <w:lastRenderedPageBreak/>
        <w:t>Для подтве</w:t>
      </w:r>
      <w:r w:rsidR="005D5B4E" w:rsidRPr="008E1F15">
        <w:rPr>
          <w:rFonts w:ascii="Times New Roman" w:hAnsi="Times New Roman"/>
          <w:sz w:val="20"/>
          <w:szCs w:val="20"/>
        </w:rPr>
        <w:t>р</w:t>
      </w:r>
      <w:r w:rsidRPr="008E1F15">
        <w:rPr>
          <w:rFonts w:ascii="Times New Roman" w:hAnsi="Times New Roman"/>
          <w:sz w:val="20"/>
          <w:szCs w:val="20"/>
        </w:rPr>
        <w:t xml:space="preserve">ждения нажмите </w:t>
      </w:r>
      <w:r w:rsidR="00046F43" w:rsidRPr="008E1F15">
        <w:rPr>
          <w:rFonts w:ascii="Times New Roman" w:hAnsi="Times New Roman"/>
          <w:sz w:val="20"/>
          <w:szCs w:val="20"/>
        </w:rPr>
        <w:t>"Влево/Вверх"</w:t>
      </w:r>
      <w:r w:rsidR="007B579B" w:rsidRPr="008E1F15">
        <w:rPr>
          <w:rFonts w:ascii="Times New Roman" w:hAnsi="Times New Roman"/>
          <w:sz w:val="20"/>
          <w:szCs w:val="20"/>
        </w:rPr>
        <w:t xml:space="preserve"> (т.е</w:t>
      </w:r>
      <w:r w:rsidR="005D5B4E" w:rsidRPr="008E1F15">
        <w:rPr>
          <w:rFonts w:ascii="Times New Roman" w:hAnsi="Times New Roman"/>
          <w:sz w:val="20"/>
          <w:szCs w:val="20"/>
        </w:rPr>
        <w:t>. ту кнопку, которая расположена</w:t>
      </w:r>
      <w:r w:rsidR="007B579B" w:rsidRPr="008E1F15">
        <w:rPr>
          <w:rFonts w:ascii="Times New Roman" w:hAnsi="Times New Roman"/>
          <w:sz w:val="20"/>
          <w:szCs w:val="20"/>
        </w:rPr>
        <w:t xml:space="preserve"> под </w:t>
      </w:r>
      <w:r w:rsidR="007C66DE" w:rsidRPr="008E1F15">
        <w:rPr>
          <w:rFonts w:ascii="Times New Roman" w:hAnsi="Times New Roman"/>
          <w:sz w:val="20"/>
          <w:szCs w:val="20"/>
        </w:rPr>
        <w:t>надписью:</w:t>
      </w:r>
      <w:r w:rsidR="007B579B" w:rsidRPr="008E1F15">
        <w:rPr>
          <w:rFonts w:ascii="Times New Roman" w:hAnsi="Times New Roman"/>
          <w:sz w:val="20"/>
          <w:szCs w:val="20"/>
        </w:rPr>
        <w:t xml:space="preserve"> “Да”)</w:t>
      </w:r>
      <w:r w:rsidRPr="008E1F15">
        <w:rPr>
          <w:rFonts w:ascii="Times New Roman" w:hAnsi="Times New Roman"/>
          <w:sz w:val="20"/>
          <w:szCs w:val="20"/>
        </w:rPr>
        <w:t>, для отказа от предложенного варианта</w:t>
      </w:r>
      <w:r w:rsidR="005D5B4E" w:rsidRPr="008E1F15">
        <w:rPr>
          <w:rFonts w:ascii="Times New Roman" w:hAnsi="Times New Roman"/>
          <w:sz w:val="20"/>
          <w:szCs w:val="20"/>
        </w:rPr>
        <w:t>,</w:t>
      </w:r>
      <w:r w:rsidRPr="008E1F15">
        <w:rPr>
          <w:rFonts w:ascii="Times New Roman" w:hAnsi="Times New Roman"/>
          <w:sz w:val="20"/>
          <w:szCs w:val="20"/>
        </w:rPr>
        <w:t xml:space="preserve"> нажмите "Вправо/Вниз"</w:t>
      </w:r>
      <w:r w:rsidR="007B579B" w:rsidRPr="008E1F15">
        <w:rPr>
          <w:rFonts w:ascii="Times New Roman" w:hAnsi="Times New Roman"/>
          <w:sz w:val="20"/>
          <w:szCs w:val="20"/>
        </w:rPr>
        <w:t xml:space="preserve"> (</w:t>
      </w:r>
      <w:r w:rsidR="007C66DE" w:rsidRPr="008E1F15">
        <w:rPr>
          <w:rFonts w:ascii="Times New Roman" w:hAnsi="Times New Roman"/>
          <w:sz w:val="20"/>
          <w:szCs w:val="20"/>
        </w:rPr>
        <w:t>кнопка,</w:t>
      </w:r>
      <w:r w:rsidR="007B579B" w:rsidRPr="008E1F15">
        <w:rPr>
          <w:rFonts w:ascii="Times New Roman" w:hAnsi="Times New Roman"/>
          <w:sz w:val="20"/>
          <w:szCs w:val="20"/>
        </w:rPr>
        <w:t xml:space="preserve"> расположенная под </w:t>
      </w:r>
      <w:r w:rsidR="007C66DE" w:rsidRPr="008E1F15">
        <w:rPr>
          <w:rFonts w:ascii="Times New Roman" w:hAnsi="Times New Roman"/>
          <w:sz w:val="20"/>
          <w:szCs w:val="20"/>
        </w:rPr>
        <w:t>надписью:</w:t>
      </w:r>
      <w:r w:rsidR="007B579B" w:rsidRPr="008E1F15">
        <w:rPr>
          <w:rFonts w:ascii="Times New Roman" w:hAnsi="Times New Roman"/>
          <w:sz w:val="20"/>
          <w:szCs w:val="20"/>
        </w:rPr>
        <w:t xml:space="preserve"> “Нет”)</w:t>
      </w:r>
      <w:r w:rsidRPr="008E1F15">
        <w:rPr>
          <w:rFonts w:ascii="Times New Roman" w:hAnsi="Times New Roman"/>
          <w:sz w:val="20"/>
          <w:szCs w:val="20"/>
        </w:rPr>
        <w:t>. В случае отказа</w:t>
      </w:r>
      <w:r w:rsidR="005D5B4E" w:rsidRPr="008E1F15">
        <w:rPr>
          <w:rFonts w:ascii="Times New Roman" w:hAnsi="Times New Roman"/>
          <w:sz w:val="20"/>
          <w:szCs w:val="20"/>
        </w:rPr>
        <w:t>,</w:t>
      </w:r>
      <w:r w:rsidR="007C66DE">
        <w:rPr>
          <w:rFonts w:ascii="Times New Roman" w:hAnsi="Times New Roman"/>
          <w:sz w:val="20"/>
          <w:szCs w:val="20"/>
        </w:rPr>
        <w:t xml:space="preserve"> п</w:t>
      </w:r>
      <w:r w:rsidRPr="008E1F15">
        <w:rPr>
          <w:rFonts w:ascii="Times New Roman" w:hAnsi="Times New Roman"/>
          <w:sz w:val="20"/>
          <w:szCs w:val="20"/>
        </w:rPr>
        <w:t xml:space="preserve">ользователю необходимо установить все напряжения </w:t>
      </w:r>
      <w:r w:rsidR="00763C48" w:rsidRPr="008E1F15">
        <w:rPr>
          <w:rFonts w:ascii="Times New Roman" w:hAnsi="Times New Roman"/>
          <w:sz w:val="20"/>
          <w:szCs w:val="20"/>
        </w:rPr>
        <w:t>вручную</w:t>
      </w:r>
      <w:r w:rsidRPr="008E1F15">
        <w:rPr>
          <w:rFonts w:ascii="Times New Roman" w:hAnsi="Times New Roman"/>
          <w:sz w:val="20"/>
          <w:szCs w:val="20"/>
        </w:rPr>
        <w:t xml:space="preserve">. </w:t>
      </w:r>
    </w:p>
    <w:p w:rsidR="00763C48" w:rsidRPr="008E1F15" w:rsidRDefault="003D5364" w:rsidP="00C27874">
      <w:pPr>
        <w:spacing w:line="240" w:lineRule="auto"/>
        <w:ind w:firstLine="567"/>
        <w:contextualSpacing/>
        <w:jc w:val="both"/>
        <w:rPr>
          <w:rFonts w:ascii="Times New Roman" w:hAnsi="Times New Roman"/>
          <w:sz w:val="20"/>
          <w:szCs w:val="20"/>
        </w:rPr>
      </w:pPr>
      <w:r w:rsidRPr="008E1F15">
        <w:rPr>
          <w:rFonts w:ascii="Times New Roman" w:hAnsi="Times New Roman"/>
          <w:sz w:val="20"/>
          <w:szCs w:val="20"/>
        </w:rPr>
        <w:t>В случае подтверждения предложенного варианта, Пользователю достаточно установить Тип, Емкость и ток заряда АКБ - зарядные напряжения будут установлены автоматически. Но и в этом случае у Пользователя есть возможность редактирования напряжений (при входе в соответствующий пункт подраздела Меню)</w:t>
      </w:r>
      <w:r w:rsidR="00763C48" w:rsidRPr="008E1F15">
        <w:rPr>
          <w:rFonts w:ascii="Times New Roman" w:hAnsi="Times New Roman"/>
          <w:sz w:val="20"/>
          <w:szCs w:val="20"/>
        </w:rPr>
        <w:t>.</w:t>
      </w:r>
    </w:p>
    <w:p w:rsidR="007B579B" w:rsidRPr="008E1F15" w:rsidRDefault="007B579B" w:rsidP="00C27874">
      <w:pPr>
        <w:spacing w:line="240" w:lineRule="auto"/>
        <w:ind w:firstLine="567"/>
        <w:contextualSpacing/>
        <w:jc w:val="both"/>
        <w:rPr>
          <w:rFonts w:ascii="Times New Roman" w:hAnsi="Times New Roman"/>
          <w:sz w:val="20"/>
          <w:szCs w:val="20"/>
        </w:rPr>
      </w:pPr>
      <w:r w:rsidRPr="008E1F15">
        <w:rPr>
          <w:rFonts w:ascii="Times New Roman" w:hAnsi="Times New Roman"/>
          <w:sz w:val="20"/>
          <w:szCs w:val="20"/>
        </w:rPr>
        <w:t>Проверьте параметры (листая меню контроллера), которые выставляются автоматически. Сверьте их с паспортными данными АКБ</w:t>
      </w:r>
      <w:r w:rsidR="000E7AE6">
        <w:rPr>
          <w:rFonts w:ascii="Times New Roman" w:hAnsi="Times New Roman"/>
          <w:sz w:val="20"/>
          <w:szCs w:val="20"/>
        </w:rPr>
        <w:t>, солнечных панелей</w:t>
      </w:r>
      <w:r w:rsidRPr="008E1F15">
        <w:rPr>
          <w:rFonts w:ascii="Times New Roman" w:hAnsi="Times New Roman"/>
          <w:sz w:val="20"/>
          <w:szCs w:val="20"/>
        </w:rPr>
        <w:t xml:space="preserve"> и, при необходимости, скорректируйте.</w:t>
      </w:r>
      <w:r w:rsidR="007419BD" w:rsidRPr="008E1F15">
        <w:rPr>
          <w:rFonts w:ascii="Times New Roman" w:hAnsi="Times New Roman"/>
          <w:sz w:val="20"/>
          <w:szCs w:val="20"/>
        </w:rPr>
        <w:t xml:space="preserve"> Проверьте в меню установившиеся пороговые напряжения. </w:t>
      </w:r>
    </w:p>
    <w:p w:rsidR="009310D3" w:rsidRPr="008E1F15" w:rsidRDefault="009310D3" w:rsidP="00C27874">
      <w:pPr>
        <w:spacing w:line="240" w:lineRule="auto"/>
        <w:contextualSpacing/>
        <w:jc w:val="both"/>
        <w:rPr>
          <w:rFonts w:ascii="Times New Roman" w:hAnsi="Times New Roman"/>
          <w:sz w:val="20"/>
          <w:szCs w:val="20"/>
        </w:rPr>
      </w:pPr>
    </w:p>
    <w:p w:rsidR="00E72AE7" w:rsidRDefault="00E72AE7"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Выключите контроллер</w:t>
      </w:r>
    </w:p>
    <w:p w:rsidR="00E72AE7" w:rsidRDefault="00E72AE7"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Подключите массив СП</w:t>
      </w:r>
    </w:p>
    <w:p w:rsidR="00E72AE7" w:rsidRDefault="00E72AE7"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Подключите датчик температуры АКБ и разместите его на вашей батарее</w:t>
      </w:r>
    </w:p>
    <w:p w:rsidR="00E72AE7" w:rsidRDefault="00E72AE7"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 xml:space="preserve">При необходимости откалибруйте, см. соответствующий раздел описания, и подключите </w:t>
      </w:r>
      <w:r w:rsidRPr="008E1F15">
        <w:rPr>
          <w:rFonts w:ascii="Times New Roman" w:hAnsi="Times New Roman"/>
          <w:sz w:val="20"/>
          <w:szCs w:val="20"/>
        </w:rPr>
        <w:t>ВДТ№1 и ВДТ№2</w:t>
      </w:r>
    </w:p>
    <w:p w:rsidR="00E72AE7" w:rsidRDefault="00E72AE7"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Подключите нагрузки и</w:t>
      </w:r>
      <w:r w:rsidRPr="00E72AE7">
        <w:rPr>
          <w:rFonts w:ascii="Times New Roman" w:hAnsi="Times New Roman"/>
          <w:sz w:val="20"/>
          <w:szCs w:val="20"/>
        </w:rPr>
        <w:t>/</w:t>
      </w:r>
      <w:r>
        <w:rPr>
          <w:rFonts w:ascii="Times New Roman" w:hAnsi="Times New Roman"/>
          <w:sz w:val="20"/>
          <w:szCs w:val="20"/>
        </w:rPr>
        <w:t>или</w:t>
      </w:r>
      <w:r w:rsidRPr="00E72AE7">
        <w:rPr>
          <w:rFonts w:ascii="Times New Roman" w:hAnsi="Times New Roman"/>
          <w:sz w:val="20"/>
          <w:szCs w:val="20"/>
        </w:rPr>
        <w:t xml:space="preserve"> </w:t>
      </w:r>
      <w:r>
        <w:rPr>
          <w:rFonts w:ascii="Times New Roman" w:hAnsi="Times New Roman"/>
          <w:sz w:val="20"/>
          <w:szCs w:val="20"/>
        </w:rPr>
        <w:t>сигнализацию к реле управления внешними устройствами</w:t>
      </w:r>
      <w:r w:rsidR="00761180">
        <w:rPr>
          <w:rFonts w:ascii="Times New Roman" w:hAnsi="Times New Roman"/>
          <w:sz w:val="20"/>
          <w:szCs w:val="20"/>
        </w:rPr>
        <w:t>, если необходимо</w:t>
      </w:r>
    </w:p>
    <w:p w:rsidR="00E72AE7" w:rsidRDefault="00E72AE7"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 xml:space="preserve">При наличии </w:t>
      </w:r>
      <w:r w:rsidR="00761180">
        <w:rPr>
          <w:rFonts w:ascii="Times New Roman" w:hAnsi="Times New Roman"/>
          <w:sz w:val="20"/>
          <w:szCs w:val="20"/>
        </w:rPr>
        <w:t xml:space="preserve">дополнительного оборудования: </w:t>
      </w:r>
      <w:r>
        <w:rPr>
          <w:rFonts w:ascii="Times New Roman" w:hAnsi="Times New Roman"/>
          <w:sz w:val="20"/>
          <w:szCs w:val="20"/>
        </w:rPr>
        <w:t>инвертора МАП и</w:t>
      </w:r>
      <w:r w:rsidRPr="00E72AE7">
        <w:rPr>
          <w:rFonts w:ascii="Times New Roman" w:hAnsi="Times New Roman"/>
          <w:sz w:val="20"/>
          <w:szCs w:val="20"/>
        </w:rPr>
        <w:t>/</w:t>
      </w:r>
      <w:r>
        <w:rPr>
          <w:rFonts w:ascii="Times New Roman" w:hAnsi="Times New Roman"/>
          <w:sz w:val="20"/>
          <w:szCs w:val="20"/>
        </w:rPr>
        <w:t xml:space="preserve">или </w:t>
      </w:r>
      <w:r>
        <w:rPr>
          <w:rFonts w:ascii="Times New Roman" w:hAnsi="Times New Roman"/>
          <w:sz w:val="20"/>
          <w:szCs w:val="20"/>
          <w:lang w:val="en-US"/>
        </w:rPr>
        <w:t>BMS</w:t>
      </w:r>
      <w:r w:rsidRPr="00E72AE7">
        <w:rPr>
          <w:rFonts w:ascii="Times New Roman" w:hAnsi="Times New Roman"/>
          <w:sz w:val="20"/>
          <w:szCs w:val="20"/>
        </w:rPr>
        <w:t xml:space="preserve"> </w:t>
      </w:r>
      <w:r>
        <w:rPr>
          <w:rFonts w:ascii="Times New Roman" w:hAnsi="Times New Roman"/>
          <w:sz w:val="20"/>
          <w:szCs w:val="20"/>
        </w:rPr>
        <w:t>производства «МикроАРТ»</w:t>
      </w:r>
      <w:r w:rsidR="00761180">
        <w:rPr>
          <w:rFonts w:ascii="Times New Roman" w:hAnsi="Times New Roman"/>
          <w:sz w:val="20"/>
          <w:szCs w:val="20"/>
        </w:rPr>
        <w:t xml:space="preserve"> или дополнительных контроллеров, соедините устройства по шине </w:t>
      </w:r>
      <w:r w:rsidR="00761180" w:rsidRPr="00031BD9">
        <w:rPr>
          <w:rFonts w:ascii="Times New Roman" w:hAnsi="Times New Roman"/>
          <w:sz w:val="20"/>
          <w:szCs w:val="20"/>
          <w:lang w:val="en-US"/>
        </w:rPr>
        <w:t>I</w:t>
      </w:r>
      <w:r w:rsidR="00761180" w:rsidRPr="00224C6D">
        <w:rPr>
          <w:rFonts w:ascii="Times New Roman" w:hAnsi="Times New Roman"/>
          <w:sz w:val="20"/>
          <w:szCs w:val="20"/>
        </w:rPr>
        <w:t>2</w:t>
      </w:r>
      <w:r w:rsidR="00761180" w:rsidRPr="00031BD9">
        <w:rPr>
          <w:rFonts w:ascii="Times New Roman" w:hAnsi="Times New Roman"/>
          <w:sz w:val="20"/>
          <w:szCs w:val="20"/>
          <w:lang w:val="en-US"/>
        </w:rPr>
        <w:t>C</w:t>
      </w:r>
      <w:r w:rsidR="00C13F7F" w:rsidRPr="00C13F7F">
        <w:rPr>
          <w:rFonts w:ascii="Times New Roman" w:hAnsi="Times New Roman"/>
          <w:sz w:val="20"/>
          <w:szCs w:val="20"/>
        </w:rPr>
        <w:t xml:space="preserve"> </w:t>
      </w:r>
      <w:r w:rsidR="00C13F7F">
        <w:rPr>
          <w:rFonts w:ascii="Times New Roman" w:hAnsi="Times New Roman"/>
          <w:sz w:val="20"/>
          <w:szCs w:val="20"/>
        </w:rPr>
        <w:t>с помощью соединительного кабеля входящего в комплект контроллера</w:t>
      </w:r>
      <w:r w:rsidR="005256AF" w:rsidRPr="005256AF">
        <w:rPr>
          <w:rFonts w:ascii="Times New Roman" w:hAnsi="Times New Roman"/>
          <w:sz w:val="20"/>
          <w:szCs w:val="20"/>
        </w:rPr>
        <w:t xml:space="preserve"> и </w:t>
      </w:r>
      <w:r w:rsidR="000E7AE6" w:rsidRPr="005256AF">
        <w:rPr>
          <w:rFonts w:ascii="Times New Roman" w:hAnsi="Times New Roman"/>
          <w:sz w:val="20"/>
          <w:szCs w:val="20"/>
        </w:rPr>
        <w:t>выставьте</w:t>
      </w:r>
      <w:r w:rsidR="005256AF" w:rsidRPr="005256AF">
        <w:rPr>
          <w:rFonts w:ascii="Times New Roman" w:hAnsi="Times New Roman"/>
          <w:sz w:val="20"/>
          <w:szCs w:val="20"/>
        </w:rPr>
        <w:t xml:space="preserve"> необходимые настройки</w:t>
      </w:r>
    </w:p>
    <w:p w:rsidR="00761180" w:rsidRDefault="00761180"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Включите контроллер</w:t>
      </w:r>
    </w:p>
    <w:p w:rsidR="00761180" w:rsidRDefault="00761180" w:rsidP="00E72AE7">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С помощью кнопок управления произведите нас</w:t>
      </w:r>
      <w:r w:rsidR="00E02B17">
        <w:rPr>
          <w:rFonts w:ascii="Times New Roman" w:hAnsi="Times New Roman"/>
          <w:sz w:val="20"/>
          <w:szCs w:val="20"/>
        </w:rPr>
        <w:t>тройку параметров вашей системы</w:t>
      </w:r>
    </w:p>
    <w:p w:rsidR="00761180" w:rsidRPr="008E1F15" w:rsidRDefault="00E02B17" w:rsidP="00761180">
      <w:pPr>
        <w:numPr>
          <w:ilvl w:val="0"/>
          <w:numId w:val="9"/>
        </w:numPr>
        <w:spacing w:line="240" w:lineRule="auto"/>
        <w:contextualSpacing/>
        <w:jc w:val="both"/>
        <w:rPr>
          <w:rFonts w:ascii="Times New Roman" w:hAnsi="Times New Roman"/>
          <w:sz w:val="20"/>
          <w:szCs w:val="20"/>
        </w:rPr>
      </w:pPr>
      <w:r>
        <w:rPr>
          <w:rFonts w:ascii="Times New Roman" w:hAnsi="Times New Roman"/>
          <w:sz w:val="20"/>
          <w:szCs w:val="20"/>
        </w:rPr>
        <w:t>Контроллер готов к работе</w:t>
      </w:r>
    </w:p>
    <w:p w:rsidR="00761180" w:rsidRDefault="00B56735" w:rsidP="00761180">
      <w:pPr>
        <w:spacing w:line="240" w:lineRule="auto"/>
        <w:ind w:left="927"/>
        <w:contextualSpacing/>
        <w:jc w:val="both"/>
        <w:rPr>
          <w:rFonts w:ascii="Times New Roman" w:hAnsi="Times New Roman"/>
          <w:sz w:val="20"/>
          <w:szCs w:val="20"/>
        </w:rPr>
      </w:pPr>
      <w:r>
        <w:rPr>
          <w:rFonts w:ascii="Times New Roman" w:hAnsi="Times New Roman"/>
          <w:b/>
          <w:i/>
          <w:noProof/>
          <w:sz w:val="20"/>
          <w:szCs w:val="20"/>
        </w:rPr>
        <w:drawing>
          <wp:anchor distT="0" distB="0" distL="114300" distR="114300" simplePos="0" relativeHeight="251652096" behindDoc="1" locked="0" layoutInCell="1" allowOverlap="1">
            <wp:simplePos x="0" y="0"/>
            <wp:positionH relativeFrom="column">
              <wp:posOffset>8890</wp:posOffset>
            </wp:positionH>
            <wp:positionV relativeFrom="paragraph">
              <wp:posOffset>96520</wp:posOffset>
            </wp:positionV>
            <wp:extent cx="572135" cy="532765"/>
            <wp:effectExtent l="0" t="0" r="0" b="635"/>
            <wp:wrapTight wrapText="bothSides">
              <wp:wrapPolygon edited="0">
                <wp:start x="0" y="0"/>
                <wp:lineTo x="0" y="20853"/>
                <wp:lineTo x="20857" y="20853"/>
                <wp:lineTo x="20857" y="0"/>
                <wp:lineTo x="0" y="0"/>
              </wp:wrapPolygon>
            </wp:wrapTight>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D78" w:rsidRPr="00C13F7F" w:rsidRDefault="00411D78" w:rsidP="00C13F7F">
      <w:pPr>
        <w:spacing w:line="240" w:lineRule="auto"/>
        <w:contextualSpacing/>
        <w:jc w:val="both"/>
        <w:rPr>
          <w:rFonts w:ascii="Times New Roman" w:hAnsi="Times New Roman"/>
          <w:sz w:val="20"/>
          <w:szCs w:val="20"/>
        </w:rPr>
      </w:pPr>
      <w:r w:rsidRPr="00411D78">
        <w:rPr>
          <w:rFonts w:ascii="Times New Roman" w:hAnsi="Times New Roman"/>
          <w:i/>
          <w:sz w:val="20"/>
          <w:szCs w:val="20"/>
        </w:rPr>
        <w:t xml:space="preserve"> </w:t>
      </w:r>
      <w:r w:rsidRPr="00C13F7F">
        <w:rPr>
          <w:rFonts w:ascii="Times New Roman" w:hAnsi="Times New Roman"/>
          <w:sz w:val="20"/>
          <w:szCs w:val="20"/>
        </w:rPr>
        <w:t>Если при настройке вы допустили какую-нибудь ошибку контроллер будет выдавать непрекращающийся прерывистый звуковой сигнал, необходимо скорректировать настройки или подключение.</w:t>
      </w:r>
      <w:r w:rsidR="00780ACA">
        <w:rPr>
          <w:rFonts w:ascii="Times New Roman" w:hAnsi="Times New Roman"/>
          <w:sz w:val="20"/>
          <w:szCs w:val="20"/>
        </w:rPr>
        <w:t xml:space="preserve"> Также можно произвести полный сброс всех настроек к заводским установкам по умолчанию </w:t>
      </w:r>
      <w:r w:rsidR="000E7AE6">
        <w:rPr>
          <w:rFonts w:ascii="Times New Roman" w:hAnsi="Times New Roman"/>
          <w:sz w:val="20"/>
          <w:szCs w:val="20"/>
        </w:rPr>
        <w:t>(</w:t>
      </w:r>
      <w:r w:rsidR="00780ACA">
        <w:rPr>
          <w:rFonts w:ascii="Times New Roman" w:hAnsi="Times New Roman"/>
          <w:sz w:val="20"/>
          <w:szCs w:val="20"/>
        </w:rPr>
        <w:t>с помощью соответствующего пункта меню</w:t>
      </w:r>
      <w:r w:rsidR="000E7AE6">
        <w:rPr>
          <w:rFonts w:ascii="Times New Roman" w:hAnsi="Times New Roman"/>
          <w:sz w:val="20"/>
          <w:szCs w:val="20"/>
        </w:rPr>
        <w:t>) и повторить настройку.</w:t>
      </w:r>
    </w:p>
    <w:p w:rsidR="00A55B65" w:rsidRPr="009406D8" w:rsidRDefault="009406D8" w:rsidP="009406D8">
      <w:pPr>
        <w:pStyle w:val="Heading1"/>
        <w:jc w:val="center"/>
        <w:rPr>
          <w:b/>
        </w:rPr>
      </w:pPr>
      <w:r>
        <w:rPr>
          <w:b/>
        </w:rPr>
        <w:t>8</w:t>
      </w:r>
      <w:r w:rsidR="00A55B65" w:rsidRPr="009406D8">
        <w:rPr>
          <w:b/>
        </w:rPr>
        <w:t xml:space="preserve">. </w:t>
      </w:r>
      <w:r w:rsidR="00B67A4B" w:rsidRPr="009406D8">
        <w:rPr>
          <w:b/>
        </w:rPr>
        <w:t>Редактирование</w:t>
      </w:r>
      <w:r w:rsidR="00A55B65" w:rsidRPr="009406D8">
        <w:rPr>
          <w:b/>
        </w:rPr>
        <w:t xml:space="preserve"> Настро</w:t>
      </w:r>
      <w:r w:rsidR="00B67A4B" w:rsidRPr="009406D8">
        <w:rPr>
          <w:b/>
        </w:rPr>
        <w:t>е</w:t>
      </w:r>
      <w:r w:rsidR="00A55B65" w:rsidRPr="009406D8">
        <w:rPr>
          <w:b/>
        </w:rPr>
        <w:t>к</w:t>
      </w:r>
    </w:p>
    <w:p w:rsidR="009310D3" w:rsidRPr="00C64563" w:rsidRDefault="009310D3" w:rsidP="00027B05">
      <w:pPr>
        <w:spacing w:line="240" w:lineRule="auto"/>
        <w:contextualSpacing/>
        <w:rPr>
          <w:rFonts w:ascii="Times New Roman" w:hAnsi="Times New Roman"/>
          <w:b/>
          <w:i/>
          <w:sz w:val="28"/>
          <w:szCs w:val="28"/>
          <w:u w:val="single"/>
        </w:rPr>
      </w:pPr>
    </w:p>
    <w:p w:rsidR="00BD27FF" w:rsidRPr="00AF6C91" w:rsidRDefault="00BD27FF" w:rsidP="009406D8">
      <w:pPr>
        <w:spacing w:line="240" w:lineRule="auto"/>
        <w:ind w:firstLine="567"/>
        <w:contextualSpacing/>
        <w:jc w:val="both"/>
        <w:rPr>
          <w:rFonts w:ascii="Times New Roman" w:hAnsi="Times New Roman"/>
          <w:sz w:val="20"/>
          <w:szCs w:val="20"/>
        </w:rPr>
      </w:pPr>
      <w:r w:rsidRPr="00AF6C91">
        <w:rPr>
          <w:rFonts w:ascii="Times New Roman" w:hAnsi="Times New Roman"/>
          <w:sz w:val="20"/>
          <w:szCs w:val="20"/>
        </w:rPr>
        <w:t>Все н</w:t>
      </w:r>
      <w:r w:rsidR="009310D3" w:rsidRPr="00AF6C91">
        <w:rPr>
          <w:rFonts w:ascii="Times New Roman" w:hAnsi="Times New Roman"/>
          <w:sz w:val="20"/>
          <w:szCs w:val="20"/>
        </w:rPr>
        <w:t>а</w:t>
      </w:r>
      <w:r w:rsidRPr="00AF6C91">
        <w:rPr>
          <w:rFonts w:ascii="Times New Roman" w:hAnsi="Times New Roman"/>
          <w:sz w:val="20"/>
          <w:szCs w:val="20"/>
        </w:rPr>
        <w:t xml:space="preserve">стройки (включая результаты калибровки ВДТ) хранятся в энергонезависимой памяти и не зависят от положения выключателя питания. </w:t>
      </w:r>
      <w:r w:rsidR="00CB7C1F" w:rsidRPr="00CB7C1F">
        <w:rPr>
          <w:rFonts w:ascii="Times New Roman" w:hAnsi="Times New Roman"/>
          <w:sz w:val="20"/>
          <w:szCs w:val="20"/>
        </w:rPr>
        <w:t>При изменении значения параметров, после подтверждения новое значение вступает в силу немедленно</w:t>
      </w:r>
      <w:r w:rsidR="00CB7C1F">
        <w:rPr>
          <w:rFonts w:ascii="Times New Roman" w:hAnsi="Times New Roman"/>
          <w:sz w:val="20"/>
          <w:szCs w:val="20"/>
        </w:rPr>
        <w:t>.</w:t>
      </w:r>
    </w:p>
    <w:p w:rsidR="00505867" w:rsidRDefault="00505867" w:rsidP="00505867">
      <w:pPr>
        <w:spacing w:line="240" w:lineRule="auto"/>
        <w:contextualSpacing/>
        <w:jc w:val="both"/>
        <w:rPr>
          <w:rFonts w:ascii="Times New Roman" w:hAnsi="Times New Roman"/>
          <w:sz w:val="20"/>
          <w:szCs w:val="20"/>
        </w:rPr>
      </w:pPr>
    </w:p>
    <w:p w:rsidR="00505867" w:rsidRPr="00505867" w:rsidRDefault="00505867" w:rsidP="00505867">
      <w:pPr>
        <w:spacing w:line="240" w:lineRule="auto"/>
        <w:contextualSpacing/>
        <w:jc w:val="both"/>
        <w:rPr>
          <w:rFonts w:ascii="Times New Roman" w:hAnsi="Times New Roman"/>
          <w:sz w:val="20"/>
          <w:szCs w:val="20"/>
        </w:rPr>
      </w:pPr>
      <w:r w:rsidRPr="00505867">
        <w:rPr>
          <w:rFonts w:ascii="Times New Roman" w:hAnsi="Times New Roman"/>
          <w:sz w:val="20"/>
          <w:szCs w:val="20"/>
        </w:rPr>
        <w:t>Алгоритм управления и индикации в Контроллере максимально приближен к аналогичному алгоритму инвертора МАП.</w:t>
      </w:r>
    </w:p>
    <w:p w:rsidR="00505867" w:rsidRDefault="00505867" w:rsidP="00505867">
      <w:pPr>
        <w:spacing w:line="240" w:lineRule="auto"/>
        <w:contextualSpacing/>
        <w:jc w:val="both"/>
        <w:rPr>
          <w:rFonts w:ascii="Times New Roman" w:hAnsi="Times New Roman"/>
          <w:sz w:val="20"/>
          <w:szCs w:val="20"/>
        </w:rPr>
      </w:pPr>
    </w:p>
    <w:p w:rsidR="00505867" w:rsidRPr="00505867" w:rsidRDefault="00505867" w:rsidP="00505867">
      <w:pPr>
        <w:spacing w:line="240" w:lineRule="auto"/>
        <w:contextualSpacing/>
        <w:jc w:val="both"/>
        <w:rPr>
          <w:rFonts w:ascii="Times New Roman" w:hAnsi="Times New Roman"/>
          <w:sz w:val="20"/>
          <w:szCs w:val="20"/>
        </w:rPr>
      </w:pPr>
      <w:r w:rsidRPr="00505867">
        <w:rPr>
          <w:rFonts w:ascii="Times New Roman" w:hAnsi="Times New Roman"/>
          <w:sz w:val="20"/>
          <w:szCs w:val="20"/>
        </w:rPr>
        <w:t>Контроллер имеет два режима работы:</w:t>
      </w:r>
    </w:p>
    <w:p w:rsidR="00505867" w:rsidRPr="00505867" w:rsidRDefault="00505867" w:rsidP="00505867">
      <w:pPr>
        <w:numPr>
          <w:ilvl w:val="0"/>
          <w:numId w:val="11"/>
        </w:numPr>
        <w:spacing w:line="240" w:lineRule="auto"/>
        <w:contextualSpacing/>
        <w:jc w:val="both"/>
        <w:rPr>
          <w:rFonts w:ascii="Times New Roman" w:hAnsi="Times New Roman"/>
          <w:sz w:val="20"/>
          <w:szCs w:val="20"/>
        </w:rPr>
      </w:pPr>
      <w:bookmarkStart w:id="0" w:name="OLE_LINK1"/>
      <w:bookmarkStart w:id="1" w:name="OLE_LINK2"/>
      <w:r w:rsidRPr="00505867">
        <w:rPr>
          <w:rFonts w:ascii="Times New Roman" w:hAnsi="Times New Roman"/>
          <w:sz w:val="20"/>
          <w:szCs w:val="20"/>
        </w:rPr>
        <w:t>"Индикация" – основной рабочий режим, на экран на нескольких страницах выводится информация о всех основных параметрах работы устройства;</w:t>
      </w:r>
    </w:p>
    <w:p w:rsidR="00505867" w:rsidRPr="00505867" w:rsidRDefault="00505867" w:rsidP="00505867">
      <w:pPr>
        <w:numPr>
          <w:ilvl w:val="0"/>
          <w:numId w:val="11"/>
        </w:numPr>
        <w:spacing w:line="240" w:lineRule="auto"/>
        <w:contextualSpacing/>
        <w:jc w:val="both"/>
        <w:rPr>
          <w:rFonts w:ascii="Times New Roman" w:hAnsi="Times New Roman"/>
          <w:sz w:val="20"/>
          <w:szCs w:val="20"/>
        </w:rPr>
      </w:pPr>
      <w:bookmarkStart w:id="2" w:name="OLE_LINK4"/>
      <w:bookmarkEnd w:id="0"/>
      <w:bookmarkEnd w:id="1"/>
      <w:r w:rsidRPr="00505867">
        <w:rPr>
          <w:rFonts w:ascii="Times New Roman" w:hAnsi="Times New Roman"/>
          <w:sz w:val="20"/>
          <w:szCs w:val="20"/>
        </w:rPr>
        <w:t>«Установки» -  режим в котором настраиваются все параметры работы устройства, а также осуществляются необходимые калибровки.</w:t>
      </w:r>
    </w:p>
    <w:bookmarkEnd w:id="2"/>
    <w:p w:rsidR="00505867" w:rsidRDefault="00505867" w:rsidP="00505867">
      <w:pPr>
        <w:spacing w:line="240" w:lineRule="auto"/>
        <w:contextualSpacing/>
        <w:jc w:val="both"/>
        <w:rPr>
          <w:rFonts w:ascii="Times New Roman" w:hAnsi="Times New Roman"/>
          <w:sz w:val="20"/>
          <w:szCs w:val="20"/>
        </w:rPr>
      </w:pPr>
    </w:p>
    <w:p w:rsidR="00505867" w:rsidRPr="00505867" w:rsidRDefault="00505867" w:rsidP="00505867">
      <w:pPr>
        <w:spacing w:line="240" w:lineRule="auto"/>
        <w:contextualSpacing/>
        <w:jc w:val="both"/>
        <w:rPr>
          <w:rFonts w:ascii="Times New Roman" w:hAnsi="Times New Roman"/>
          <w:sz w:val="20"/>
          <w:szCs w:val="20"/>
        </w:rPr>
      </w:pPr>
      <w:r w:rsidRPr="00505867">
        <w:rPr>
          <w:rFonts w:ascii="Times New Roman" w:hAnsi="Times New Roman"/>
          <w:sz w:val="20"/>
          <w:szCs w:val="20"/>
        </w:rPr>
        <w:t>Вход/выход в/из режим(а) "Установки" осуществляется длинным нажатием двух кнопок:</w:t>
      </w:r>
    </w:p>
    <w:p w:rsidR="00505867" w:rsidRPr="00CB7C1F" w:rsidRDefault="00505867" w:rsidP="00505867">
      <w:pPr>
        <w:spacing w:line="240" w:lineRule="auto"/>
        <w:contextualSpacing/>
        <w:jc w:val="center"/>
        <w:rPr>
          <w:rFonts w:ascii="Times New Roman" w:hAnsi="Times New Roman"/>
          <w:sz w:val="20"/>
          <w:szCs w:val="20"/>
        </w:rPr>
      </w:pPr>
      <w:r w:rsidRPr="00CB7C1F">
        <w:rPr>
          <w:rFonts w:ascii="Times New Roman" w:hAnsi="Times New Roman"/>
          <w:sz w:val="20"/>
          <w:szCs w:val="20"/>
        </w:rPr>
        <w:t>"ВЫБОР" и "←↑" ("Влево/Вверх")</w:t>
      </w:r>
    </w:p>
    <w:p w:rsidR="00063B8E" w:rsidRPr="00CB7C1F" w:rsidRDefault="00063B8E" w:rsidP="00505867">
      <w:pPr>
        <w:spacing w:line="240" w:lineRule="auto"/>
        <w:contextualSpacing/>
        <w:jc w:val="both"/>
        <w:rPr>
          <w:rFonts w:ascii="Times New Roman" w:hAnsi="Times New Roman"/>
          <w:sz w:val="20"/>
          <w:szCs w:val="20"/>
        </w:rPr>
      </w:pPr>
    </w:p>
    <w:p w:rsidR="00063B8E" w:rsidRPr="00063B8E" w:rsidRDefault="00063B8E" w:rsidP="00505867">
      <w:pPr>
        <w:spacing w:line="240" w:lineRule="auto"/>
        <w:contextualSpacing/>
        <w:jc w:val="both"/>
        <w:rPr>
          <w:rFonts w:ascii="Times New Roman" w:hAnsi="Times New Roman"/>
          <w:sz w:val="20"/>
          <w:szCs w:val="20"/>
        </w:rPr>
      </w:pPr>
      <w:r w:rsidRPr="00063B8E">
        <w:rPr>
          <w:rFonts w:ascii="Times New Roman" w:hAnsi="Times New Roman"/>
          <w:sz w:val="20"/>
          <w:szCs w:val="20"/>
        </w:rPr>
        <w:t>ДЛИННЫМ (от 0,5 до 2 сек) нажатием кнопки "ВЫБОР" осуществляется вход в подменю</w:t>
      </w:r>
      <w:r w:rsidR="00505867">
        <w:rPr>
          <w:rFonts w:ascii="Times New Roman" w:hAnsi="Times New Roman"/>
          <w:sz w:val="20"/>
          <w:szCs w:val="20"/>
        </w:rPr>
        <w:t>, начало редактирования</w:t>
      </w:r>
      <w:r w:rsidRPr="00063B8E">
        <w:rPr>
          <w:rFonts w:ascii="Times New Roman" w:hAnsi="Times New Roman"/>
          <w:sz w:val="20"/>
          <w:szCs w:val="20"/>
        </w:rPr>
        <w:t xml:space="preserve"> и подтверждение действия.</w:t>
      </w:r>
    </w:p>
    <w:p w:rsidR="00063B8E" w:rsidRDefault="00063B8E" w:rsidP="00063B8E">
      <w:pPr>
        <w:spacing w:line="240" w:lineRule="auto"/>
        <w:contextualSpacing/>
        <w:jc w:val="both"/>
        <w:rPr>
          <w:rFonts w:ascii="Times New Roman" w:hAnsi="Times New Roman"/>
          <w:sz w:val="20"/>
          <w:szCs w:val="20"/>
        </w:rPr>
      </w:pPr>
    </w:p>
    <w:p w:rsidR="00063B8E" w:rsidRPr="00063B8E" w:rsidRDefault="00063B8E" w:rsidP="00063B8E">
      <w:pPr>
        <w:spacing w:line="240" w:lineRule="auto"/>
        <w:contextualSpacing/>
        <w:jc w:val="both"/>
        <w:rPr>
          <w:rFonts w:ascii="Times New Roman" w:hAnsi="Times New Roman"/>
          <w:sz w:val="20"/>
          <w:szCs w:val="20"/>
        </w:rPr>
      </w:pPr>
      <w:r w:rsidRPr="00063B8E">
        <w:rPr>
          <w:rFonts w:ascii="Times New Roman" w:hAnsi="Times New Roman"/>
          <w:sz w:val="20"/>
          <w:szCs w:val="20"/>
        </w:rPr>
        <w:t xml:space="preserve">Перемещение по меню, просмотр разделов и выбор вариантов настроек осуществляется с помощью КОРОТКИХ нажатий (не более 0,5 сек) на кнопки "Влево/Вверх" и "Вправо/Вниз".  </w:t>
      </w:r>
    </w:p>
    <w:p w:rsidR="00063B8E" w:rsidRDefault="00063B8E" w:rsidP="00063B8E">
      <w:pPr>
        <w:spacing w:line="240" w:lineRule="auto"/>
        <w:contextualSpacing/>
        <w:jc w:val="both"/>
        <w:rPr>
          <w:rFonts w:ascii="Times New Roman" w:hAnsi="Times New Roman"/>
          <w:sz w:val="20"/>
          <w:szCs w:val="20"/>
        </w:rPr>
      </w:pPr>
    </w:p>
    <w:p w:rsidR="00063B8E" w:rsidRPr="00063B8E" w:rsidRDefault="00063B8E" w:rsidP="00063B8E">
      <w:pPr>
        <w:spacing w:line="240" w:lineRule="auto"/>
        <w:contextualSpacing/>
        <w:jc w:val="both"/>
        <w:rPr>
          <w:rFonts w:ascii="Times New Roman" w:hAnsi="Times New Roman"/>
          <w:sz w:val="20"/>
          <w:szCs w:val="20"/>
        </w:rPr>
      </w:pPr>
      <w:r w:rsidRPr="00063B8E">
        <w:rPr>
          <w:rFonts w:ascii="Times New Roman" w:hAnsi="Times New Roman"/>
          <w:sz w:val="20"/>
          <w:szCs w:val="20"/>
        </w:rPr>
        <w:t>Численные значения параметров изменяются следующим образом:</w:t>
      </w:r>
    </w:p>
    <w:p w:rsidR="00063B8E" w:rsidRPr="00063B8E" w:rsidRDefault="00063B8E" w:rsidP="00063B8E">
      <w:pPr>
        <w:spacing w:line="240" w:lineRule="auto"/>
        <w:contextualSpacing/>
        <w:jc w:val="both"/>
        <w:rPr>
          <w:rFonts w:ascii="Times New Roman" w:hAnsi="Times New Roman"/>
          <w:sz w:val="20"/>
          <w:szCs w:val="20"/>
        </w:rPr>
      </w:pPr>
      <w:r w:rsidRPr="00063B8E">
        <w:rPr>
          <w:rFonts w:ascii="Times New Roman" w:hAnsi="Times New Roman"/>
          <w:sz w:val="20"/>
          <w:szCs w:val="20"/>
        </w:rPr>
        <w:t>Правой кнопкой "→↓" выбирается нужный разряд, а центральной кнопкой "←↑" нужное значение (значения перебираются циклически от 0 до 9).</w:t>
      </w:r>
    </w:p>
    <w:p w:rsidR="00063B8E" w:rsidRDefault="00063B8E" w:rsidP="00063B8E">
      <w:pPr>
        <w:spacing w:line="240" w:lineRule="auto"/>
        <w:contextualSpacing/>
        <w:jc w:val="both"/>
        <w:rPr>
          <w:rFonts w:ascii="Times New Roman" w:hAnsi="Times New Roman"/>
          <w:sz w:val="20"/>
          <w:szCs w:val="20"/>
        </w:rPr>
      </w:pPr>
    </w:p>
    <w:p w:rsidR="00C22C0A" w:rsidRDefault="00063B8E" w:rsidP="00063B8E">
      <w:pPr>
        <w:spacing w:line="240" w:lineRule="auto"/>
        <w:contextualSpacing/>
        <w:jc w:val="both"/>
        <w:rPr>
          <w:rFonts w:ascii="Times New Roman" w:hAnsi="Times New Roman"/>
          <w:sz w:val="20"/>
          <w:szCs w:val="20"/>
        </w:rPr>
      </w:pPr>
      <w:r w:rsidRPr="00063B8E">
        <w:rPr>
          <w:rFonts w:ascii="Times New Roman" w:hAnsi="Times New Roman"/>
          <w:sz w:val="20"/>
          <w:szCs w:val="20"/>
        </w:rPr>
        <w:t>Чтобы выйти из подпункта меню настроек надо пролистать подменю до надписи "Выход" и ДЛИННЫМ нажатием кнопки "Выбор" подтвердить действие.</w:t>
      </w:r>
    </w:p>
    <w:p w:rsidR="00B308AB" w:rsidRPr="00AF6C91" w:rsidRDefault="00B308AB" w:rsidP="009406D8">
      <w:pPr>
        <w:spacing w:line="240" w:lineRule="auto"/>
        <w:contextualSpacing/>
        <w:jc w:val="both"/>
        <w:rPr>
          <w:rFonts w:ascii="Times New Roman" w:hAnsi="Times New Roman"/>
          <w:sz w:val="20"/>
          <w:szCs w:val="20"/>
        </w:rPr>
      </w:pPr>
    </w:p>
    <w:p w:rsidR="009406D8" w:rsidRDefault="009406D8" w:rsidP="009406D8">
      <w:pPr>
        <w:spacing w:line="240" w:lineRule="auto"/>
        <w:contextualSpacing/>
        <w:jc w:val="both"/>
        <w:rPr>
          <w:rFonts w:ascii="Times New Roman" w:hAnsi="Times New Roman"/>
        </w:rPr>
      </w:pPr>
    </w:p>
    <w:p w:rsidR="00505867" w:rsidRDefault="00505867" w:rsidP="009406D8">
      <w:pPr>
        <w:spacing w:line="240" w:lineRule="auto"/>
        <w:contextualSpacing/>
        <w:jc w:val="both"/>
        <w:rPr>
          <w:rFonts w:ascii="Times New Roman" w:hAnsi="Times New Roman"/>
        </w:rPr>
      </w:pPr>
    </w:p>
    <w:p w:rsidR="00505867" w:rsidRDefault="00505867" w:rsidP="009406D8">
      <w:pPr>
        <w:spacing w:line="240" w:lineRule="auto"/>
        <w:contextualSpacing/>
        <w:jc w:val="both"/>
        <w:rPr>
          <w:rFonts w:ascii="Times New Roman" w:hAnsi="Times New Roman"/>
        </w:rPr>
      </w:pPr>
    </w:p>
    <w:p w:rsidR="00A55B65" w:rsidRPr="005A5CE4" w:rsidRDefault="006F6D6D" w:rsidP="005A5CE4">
      <w:pPr>
        <w:pStyle w:val="Heading1"/>
        <w:jc w:val="center"/>
        <w:rPr>
          <w:b/>
        </w:rPr>
      </w:pPr>
      <w:bookmarkStart w:id="3" w:name="OLE_LINK3"/>
      <w:r>
        <w:rPr>
          <w:b/>
        </w:rPr>
        <w:lastRenderedPageBreak/>
        <w:t>9</w:t>
      </w:r>
      <w:r w:rsidR="005256AF">
        <w:rPr>
          <w:b/>
        </w:rPr>
        <w:t>. Режим работы «Индикация»</w:t>
      </w:r>
    </w:p>
    <w:bookmarkEnd w:id="3"/>
    <w:p w:rsidR="002677C1" w:rsidRDefault="002677C1" w:rsidP="002677C1">
      <w:pPr>
        <w:spacing w:line="240" w:lineRule="auto"/>
        <w:contextualSpacing/>
        <w:jc w:val="both"/>
        <w:rPr>
          <w:rFonts w:ascii="Times New Roman" w:hAnsi="Times New Roman"/>
          <w:sz w:val="20"/>
          <w:szCs w:val="20"/>
        </w:rPr>
      </w:pPr>
    </w:p>
    <w:p w:rsidR="002677C1" w:rsidRPr="00505867" w:rsidRDefault="002677C1" w:rsidP="002677C1">
      <w:pPr>
        <w:spacing w:line="240" w:lineRule="auto"/>
        <w:ind w:firstLine="567"/>
        <w:contextualSpacing/>
        <w:jc w:val="both"/>
        <w:rPr>
          <w:rFonts w:ascii="Times New Roman" w:hAnsi="Times New Roman"/>
          <w:sz w:val="20"/>
          <w:szCs w:val="20"/>
        </w:rPr>
      </w:pPr>
      <w:r>
        <w:rPr>
          <w:rFonts w:ascii="Times New Roman" w:hAnsi="Times New Roman"/>
          <w:sz w:val="20"/>
          <w:szCs w:val="20"/>
        </w:rPr>
        <w:t xml:space="preserve">Режим </w:t>
      </w:r>
      <w:r w:rsidRPr="00505867">
        <w:rPr>
          <w:rFonts w:ascii="Times New Roman" w:hAnsi="Times New Roman"/>
          <w:sz w:val="20"/>
          <w:szCs w:val="20"/>
        </w:rPr>
        <w:t>"Индикация" – основной рабочий режим</w:t>
      </w:r>
      <w:r>
        <w:rPr>
          <w:rFonts w:ascii="Times New Roman" w:hAnsi="Times New Roman"/>
          <w:sz w:val="20"/>
          <w:szCs w:val="20"/>
        </w:rPr>
        <w:t>.</w:t>
      </w:r>
      <w:r w:rsidRPr="00505867">
        <w:rPr>
          <w:rFonts w:ascii="Times New Roman" w:hAnsi="Times New Roman"/>
          <w:sz w:val="20"/>
          <w:szCs w:val="20"/>
        </w:rPr>
        <w:t xml:space="preserve"> </w:t>
      </w:r>
      <w:r>
        <w:rPr>
          <w:rFonts w:ascii="Times New Roman" w:hAnsi="Times New Roman"/>
          <w:sz w:val="20"/>
          <w:szCs w:val="20"/>
        </w:rPr>
        <w:t>Н</w:t>
      </w:r>
      <w:r w:rsidRPr="00505867">
        <w:rPr>
          <w:rFonts w:ascii="Times New Roman" w:hAnsi="Times New Roman"/>
          <w:sz w:val="20"/>
          <w:szCs w:val="20"/>
        </w:rPr>
        <w:t xml:space="preserve">а экран </w:t>
      </w:r>
      <w:r>
        <w:rPr>
          <w:rFonts w:ascii="Times New Roman" w:hAnsi="Times New Roman"/>
          <w:sz w:val="20"/>
          <w:szCs w:val="20"/>
        </w:rPr>
        <w:t>на</w:t>
      </w:r>
      <w:r w:rsidRPr="00505867">
        <w:rPr>
          <w:rFonts w:ascii="Times New Roman" w:hAnsi="Times New Roman"/>
          <w:sz w:val="20"/>
          <w:szCs w:val="20"/>
        </w:rPr>
        <w:t xml:space="preserve"> нескольких страницах выводится информация о всех основных параметрах работы устройства</w:t>
      </w:r>
      <w:r>
        <w:rPr>
          <w:rFonts w:ascii="Times New Roman" w:hAnsi="Times New Roman"/>
          <w:sz w:val="20"/>
          <w:szCs w:val="20"/>
        </w:rPr>
        <w:t>. Ниже приведено подробное описание выводимой в режиме «Индикация» параметров:</w:t>
      </w:r>
    </w:p>
    <w:p w:rsidR="003C11C6" w:rsidRPr="00AF6C91" w:rsidRDefault="003C11C6" w:rsidP="007C3D73">
      <w:pPr>
        <w:spacing w:line="240" w:lineRule="auto"/>
        <w:contextualSpacing/>
        <w:jc w:val="both"/>
        <w:rPr>
          <w:rFonts w:ascii="Times New Roman" w:hAnsi="Times New Roman"/>
          <w:sz w:val="20"/>
          <w:szCs w:val="20"/>
        </w:rPr>
      </w:pPr>
    </w:p>
    <w:p w:rsidR="004D32EB" w:rsidRPr="00AF6C91" w:rsidRDefault="004D32EB"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Страница 1 </w:t>
      </w:r>
      <w:r w:rsidR="003D1E77" w:rsidRPr="00AF6C91">
        <w:rPr>
          <w:rFonts w:ascii="Times New Roman" w:hAnsi="Times New Roman"/>
          <w:sz w:val="20"/>
          <w:szCs w:val="20"/>
        </w:rPr>
        <w:t>содержит</w:t>
      </w:r>
      <w:r w:rsidRPr="00AF6C91">
        <w:rPr>
          <w:rFonts w:ascii="Times New Roman" w:hAnsi="Times New Roman"/>
          <w:sz w:val="20"/>
          <w:szCs w:val="20"/>
        </w:rPr>
        <w:t xml:space="preserve"> следующ</w:t>
      </w:r>
      <w:r w:rsidR="003D1E77" w:rsidRPr="00AF6C91">
        <w:rPr>
          <w:rFonts w:ascii="Times New Roman" w:hAnsi="Times New Roman"/>
          <w:sz w:val="20"/>
          <w:szCs w:val="20"/>
        </w:rPr>
        <w:t>ую</w:t>
      </w:r>
      <w:r w:rsidRPr="00AF6C91">
        <w:rPr>
          <w:rFonts w:ascii="Times New Roman" w:hAnsi="Times New Roman"/>
          <w:sz w:val="20"/>
          <w:szCs w:val="20"/>
        </w:rPr>
        <w:t xml:space="preserve"> информацию:</w:t>
      </w:r>
    </w:p>
    <w:tbl>
      <w:tblPr>
        <w:tblW w:w="5226" w:type="dxa"/>
        <w:tblInd w:w="93" w:type="dxa"/>
        <w:tblLook w:val="04A0" w:firstRow="1" w:lastRow="0" w:firstColumn="1" w:lastColumn="0" w:noHBand="0" w:noVBand="1"/>
      </w:tblPr>
      <w:tblGrid>
        <w:gridCol w:w="368"/>
        <w:gridCol w:w="335"/>
        <w:gridCol w:w="368"/>
        <w:gridCol w:w="369"/>
        <w:gridCol w:w="355"/>
        <w:gridCol w:w="328"/>
        <w:gridCol w:w="328"/>
        <w:gridCol w:w="328"/>
        <w:gridCol w:w="328"/>
        <w:gridCol w:w="368"/>
        <w:gridCol w:w="301"/>
        <w:gridCol w:w="328"/>
        <w:gridCol w:w="328"/>
        <w:gridCol w:w="272"/>
        <w:gridCol w:w="328"/>
        <w:gridCol w:w="357"/>
      </w:tblGrid>
      <w:tr w:rsidR="003D1E77" w:rsidRPr="003B620E" w:rsidTr="00E610AB">
        <w:trPr>
          <w:trHeight w:val="300"/>
        </w:trPr>
        <w:tc>
          <w:tcPr>
            <w:tcW w:w="336" w:type="dxa"/>
            <w:tcBorders>
              <w:top w:val="nil"/>
              <w:left w:val="nil"/>
              <w:bottom w:val="single" w:sz="4" w:space="0" w:color="auto"/>
              <w:right w:val="nil"/>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1</w:t>
            </w:r>
          </w:p>
        </w:tc>
        <w:tc>
          <w:tcPr>
            <w:tcW w:w="326" w:type="dxa"/>
            <w:tcBorders>
              <w:top w:val="nil"/>
              <w:left w:val="nil"/>
              <w:bottom w:val="single" w:sz="4" w:space="0" w:color="auto"/>
              <w:right w:val="nil"/>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2</w:t>
            </w:r>
          </w:p>
        </w:tc>
        <w:tc>
          <w:tcPr>
            <w:tcW w:w="1015" w:type="dxa"/>
            <w:gridSpan w:val="3"/>
            <w:tcBorders>
              <w:top w:val="nil"/>
              <w:left w:val="nil"/>
              <w:bottom w:val="single" w:sz="4" w:space="0" w:color="auto"/>
              <w:right w:val="nil"/>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3</w:t>
            </w:r>
          </w:p>
        </w:tc>
        <w:tc>
          <w:tcPr>
            <w:tcW w:w="1656" w:type="dxa"/>
            <w:gridSpan w:val="5"/>
            <w:tcBorders>
              <w:top w:val="nil"/>
              <w:left w:val="nil"/>
              <w:bottom w:val="single" w:sz="4" w:space="0" w:color="auto"/>
              <w:right w:val="nil"/>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4</w:t>
            </w:r>
          </w:p>
        </w:tc>
        <w:tc>
          <w:tcPr>
            <w:tcW w:w="301" w:type="dxa"/>
            <w:tcBorders>
              <w:top w:val="nil"/>
              <w:left w:val="nil"/>
              <w:bottom w:val="single" w:sz="4" w:space="0" w:color="auto"/>
              <w:right w:val="nil"/>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sz w:val="16"/>
                <w:szCs w:val="16"/>
              </w:rPr>
            </w:pPr>
          </w:p>
        </w:tc>
        <w:tc>
          <w:tcPr>
            <w:tcW w:w="1592" w:type="dxa"/>
            <w:gridSpan w:val="5"/>
            <w:tcBorders>
              <w:top w:val="nil"/>
              <w:left w:val="nil"/>
              <w:bottom w:val="single" w:sz="4" w:space="0" w:color="auto"/>
              <w:right w:val="nil"/>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5</w:t>
            </w:r>
          </w:p>
        </w:tc>
      </w:tr>
      <w:tr w:rsidR="003D1E77" w:rsidRPr="003B620E" w:rsidTr="00E610AB">
        <w:trPr>
          <w:trHeight w:val="300"/>
        </w:trPr>
        <w:tc>
          <w:tcPr>
            <w:tcW w:w="336" w:type="dxa"/>
            <w:tcBorders>
              <w:top w:val="single" w:sz="4" w:space="0" w:color="auto"/>
              <w:left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i</w:t>
            </w:r>
          </w:p>
        </w:tc>
        <w:tc>
          <w:tcPr>
            <w:tcW w:w="326"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44"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C</w:t>
            </w:r>
          </w:p>
        </w:tc>
        <w:tc>
          <w:tcPr>
            <w:tcW w:w="336"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о</w:t>
            </w:r>
          </w:p>
        </w:tc>
        <w:tc>
          <w:tcPr>
            <w:tcW w:w="335"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л</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44"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А</w:t>
            </w:r>
          </w:p>
        </w:tc>
        <w:tc>
          <w:tcPr>
            <w:tcW w:w="301"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272"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36" w:type="dxa"/>
            <w:tcBorders>
              <w:top w:val="single" w:sz="4" w:space="0" w:color="auto"/>
              <w:bottom w:val="single" w:sz="4" w:space="0" w:color="auto"/>
              <w:right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В</w:t>
            </w:r>
          </w:p>
        </w:tc>
      </w:tr>
      <w:tr w:rsidR="003D1E77" w:rsidRPr="003B620E" w:rsidTr="00E610AB">
        <w:trPr>
          <w:trHeight w:val="300"/>
        </w:trPr>
        <w:tc>
          <w:tcPr>
            <w:tcW w:w="336" w:type="dxa"/>
            <w:tcBorders>
              <w:top w:val="single" w:sz="4" w:space="0" w:color="auto"/>
              <w:left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R</w:t>
            </w:r>
          </w:p>
        </w:tc>
        <w:tc>
          <w:tcPr>
            <w:tcW w:w="326"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44"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А</w:t>
            </w:r>
          </w:p>
        </w:tc>
        <w:tc>
          <w:tcPr>
            <w:tcW w:w="336"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К</w:t>
            </w:r>
          </w:p>
        </w:tc>
        <w:tc>
          <w:tcPr>
            <w:tcW w:w="335"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Б</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44"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А</w:t>
            </w:r>
          </w:p>
        </w:tc>
        <w:tc>
          <w:tcPr>
            <w:tcW w:w="301"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272"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36" w:type="dxa"/>
            <w:tcBorders>
              <w:top w:val="single" w:sz="4" w:space="0" w:color="auto"/>
              <w:bottom w:val="single" w:sz="4" w:space="0" w:color="auto"/>
              <w:right w:val="single" w:sz="4" w:space="0" w:color="auto"/>
            </w:tcBorders>
            <w:shd w:val="clear" w:color="auto" w:fill="auto"/>
            <w:noWrap/>
            <w:vAlign w:val="bottom"/>
            <w:hideMark/>
          </w:tcPr>
          <w:p w:rsidR="003D1E77" w:rsidRPr="003B620E" w:rsidRDefault="003D1E77" w:rsidP="007C3D73">
            <w:pPr>
              <w:spacing w:after="0" w:line="240" w:lineRule="auto"/>
              <w:jc w:val="both"/>
              <w:rPr>
                <w:rFonts w:ascii="Times New Roman" w:hAnsi="Times New Roman"/>
                <w:b/>
                <w:color w:val="000000"/>
              </w:rPr>
            </w:pPr>
            <w:r w:rsidRPr="003B620E">
              <w:rPr>
                <w:rFonts w:ascii="Times New Roman" w:hAnsi="Times New Roman"/>
                <w:b/>
                <w:color w:val="000000"/>
              </w:rPr>
              <w:t>В</w:t>
            </w:r>
          </w:p>
        </w:tc>
      </w:tr>
      <w:tr w:rsidR="003D1E77" w:rsidRPr="003B620E" w:rsidTr="00DD1B63">
        <w:trPr>
          <w:trHeight w:val="300"/>
        </w:trPr>
        <w:tc>
          <w:tcPr>
            <w:tcW w:w="336" w:type="dxa"/>
            <w:tcBorders>
              <w:top w:val="nil"/>
              <w:left w:val="nil"/>
              <w:bottom w:val="nil"/>
              <w:right w:val="nil"/>
            </w:tcBorders>
            <w:shd w:val="clear" w:color="auto" w:fill="auto"/>
            <w:noWrap/>
            <w:hideMark/>
          </w:tcPr>
          <w:p w:rsidR="003D1E77" w:rsidRPr="003B620E" w:rsidRDefault="003D1E7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6</w:t>
            </w:r>
          </w:p>
        </w:tc>
        <w:tc>
          <w:tcPr>
            <w:tcW w:w="326" w:type="dxa"/>
            <w:tcBorders>
              <w:top w:val="nil"/>
              <w:left w:val="nil"/>
              <w:bottom w:val="nil"/>
              <w:right w:val="nil"/>
            </w:tcBorders>
            <w:shd w:val="clear" w:color="auto" w:fill="auto"/>
            <w:noWrap/>
            <w:hideMark/>
          </w:tcPr>
          <w:p w:rsidR="003D1E77" w:rsidRPr="003B620E" w:rsidRDefault="003D1E77" w:rsidP="007C3D73">
            <w:pPr>
              <w:spacing w:after="0" w:line="240" w:lineRule="auto"/>
              <w:jc w:val="both"/>
              <w:rPr>
                <w:rFonts w:ascii="Times New Roman" w:hAnsi="Times New Roman"/>
                <w:color w:val="000000"/>
                <w:sz w:val="16"/>
                <w:szCs w:val="16"/>
              </w:rPr>
            </w:pPr>
          </w:p>
        </w:tc>
        <w:tc>
          <w:tcPr>
            <w:tcW w:w="1015" w:type="dxa"/>
            <w:gridSpan w:val="3"/>
            <w:tcBorders>
              <w:top w:val="single" w:sz="4" w:space="0" w:color="auto"/>
              <w:left w:val="nil"/>
              <w:bottom w:val="nil"/>
              <w:right w:val="nil"/>
            </w:tcBorders>
            <w:shd w:val="clear" w:color="auto" w:fill="auto"/>
            <w:noWrap/>
            <w:hideMark/>
          </w:tcPr>
          <w:p w:rsidR="003D1E77" w:rsidRPr="003B620E" w:rsidRDefault="003D1E7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7</w:t>
            </w:r>
          </w:p>
        </w:tc>
        <w:tc>
          <w:tcPr>
            <w:tcW w:w="1656" w:type="dxa"/>
            <w:gridSpan w:val="5"/>
            <w:tcBorders>
              <w:top w:val="single" w:sz="4" w:space="0" w:color="auto"/>
              <w:left w:val="nil"/>
              <w:bottom w:val="nil"/>
              <w:right w:val="nil"/>
            </w:tcBorders>
            <w:shd w:val="clear" w:color="auto" w:fill="auto"/>
            <w:noWrap/>
            <w:hideMark/>
          </w:tcPr>
          <w:p w:rsidR="003D1E77" w:rsidRPr="003B620E" w:rsidRDefault="003D1E7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8</w:t>
            </w:r>
          </w:p>
        </w:tc>
        <w:tc>
          <w:tcPr>
            <w:tcW w:w="301" w:type="dxa"/>
            <w:tcBorders>
              <w:top w:val="nil"/>
              <w:left w:val="nil"/>
              <w:bottom w:val="nil"/>
              <w:right w:val="nil"/>
            </w:tcBorders>
            <w:shd w:val="clear" w:color="auto" w:fill="auto"/>
            <w:noWrap/>
            <w:hideMark/>
          </w:tcPr>
          <w:p w:rsidR="003D1E77" w:rsidRPr="003B620E" w:rsidRDefault="003D1E77" w:rsidP="007C3D73">
            <w:pPr>
              <w:spacing w:after="0" w:line="240" w:lineRule="auto"/>
              <w:jc w:val="both"/>
              <w:rPr>
                <w:rFonts w:ascii="Times New Roman" w:hAnsi="Times New Roman"/>
                <w:color w:val="000000"/>
                <w:sz w:val="16"/>
                <w:szCs w:val="16"/>
              </w:rPr>
            </w:pPr>
          </w:p>
        </w:tc>
        <w:tc>
          <w:tcPr>
            <w:tcW w:w="1592" w:type="dxa"/>
            <w:gridSpan w:val="5"/>
            <w:tcBorders>
              <w:top w:val="single" w:sz="4" w:space="0" w:color="auto"/>
              <w:left w:val="nil"/>
              <w:bottom w:val="nil"/>
              <w:right w:val="nil"/>
            </w:tcBorders>
            <w:shd w:val="clear" w:color="auto" w:fill="auto"/>
            <w:noWrap/>
            <w:hideMark/>
          </w:tcPr>
          <w:p w:rsidR="003D1E77" w:rsidRPr="003B620E" w:rsidRDefault="003D1E7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9</w:t>
            </w:r>
          </w:p>
        </w:tc>
      </w:tr>
    </w:tbl>
    <w:p w:rsidR="003D1E77" w:rsidRPr="00AF6C91" w:rsidRDefault="000326D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г</w:t>
      </w:r>
      <w:r w:rsidR="003D1E77" w:rsidRPr="00AF6C91">
        <w:rPr>
          <w:rFonts w:ascii="Times New Roman" w:hAnsi="Times New Roman"/>
          <w:sz w:val="20"/>
          <w:szCs w:val="20"/>
        </w:rPr>
        <w:t>де:</w:t>
      </w:r>
    </w:p>
    <w:p w:rsidR="003D1E77" w:rsidRPr="00AF6C91" w:rsidRDefault="003D1E7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1</w:t>
      </w:r>
      <w:r w:rsidR="00E3143F" w:rsidRPr="00AF6C91">
        <w:rPr>
          <w:rFonts w:ascii="Times New Roman" w:hAnsi="Times New Roman"/>
          <w:sz w:val="20"/>
          <w:szCs w:val="20"/>
        </w:rPr>
        <w:t>–</w:t>
      </w:r>
      <w:r w:rsidR="000326D7" w:rsidRPr="00AF6C91">
        <w:rPr>
          <w:rFonts w:ascii="Times New Roman" w:hAnsi="Times New Roman"/>
          <w:sz w:val="20"/>
          <w:szCs w:val="20"/>
        </w:rPr>
        <w:t>и</w:t>
      </w:r>
      <w:r w:rsidRPr="00AF6C91">
        <w:rPr>
          <w:rFonts w:ascii="Times New Roman" w:hAnsi="Times New Roman"/>
          <w:sz w:val="20"/>
          <w:szCs w:val="20"/>
        </w:rPr>
        <w:t>ндикатор режима заряда АКБ:</w:t>
      </w:r>
    </w:p>
    <w:p w:rsidR="003D1E77" w:rsidRPr="00AF6C91" w:rsidRDefault="003D1E7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ab/>
        <w:t>"</w:t>
      </w:r>
      <w:r w:rsidRPr="00AF6C91">
        <w:rPr>
          <w:rFonts w:ascii="Times New Roman" w:hAnsi="Times New Roman"/>
          <w:sz w:val="20"/>
          <w:szCs w:val="20"/>
          <w:lang w:val="en-US"/>
        </w:rPr>
        <w:t>i</w:t>
      </w:r>
      <w:r w:rsidRPr="00AF6C91">
        <w:rPr>
          <w:rFonts w:ascii="Times New Roman" w:hAnsi="Times New Roman"/>
          <w:sz w:val="20"/>
          <w:szCs w:val="20"/>
        </w:rPr>
        <w:t>"</w:t>
      </w:r>
      <w:r w:rsidR="003C11C6" w:rsidRPr="00AF6C91">
        <w:rPr>
          <w:rFonts w:ascii="Times New Roman" w:hAnsi="Times New Roman"/>
          <w:sz w:val="20"/>
          <w:szCs w:val="20"/>
        </w:rPr>
        <w:t>–</w:t>
      </w:r>
      <w:r w:rsidR="00E3143F" w:rsidRPr="00AF6C91">
        <w:rPr>
          <w:rFonts w:ascii="Times New Roman" w:hAnsi="Times New Roman"/>
          <w:sz w:val="20"/>
          <w:szCs w:val="20"/>
        </w:rPr>
        <w:t xml:space="preserve"> р</w:t>
      </w:r>
      <w:r w:rsidRPr="00AF6C91">
        <w:rPr>
          <w:rFonts w:ascii="Times New Roman" w:hAnsi="Times New Roman"/>
          <w:sz w:val="20"/>
          <w:szCs w:val="20"/>
        </w:rPr>
        <w:t>ежим циклического заряда;</w:t>
      </w:r>
    </w:p>
    <w:p w:rsidR="003D1E77" w:rsidRPr="00AF6C91" w:rsidRDefault="003D1E77" w:rsidP="007C3D73">
      <w:pPr>
        <w:spacing w:line="240" w:lineRule="auto"/>
        <w:contextualSpacing/>
        <w:jc w:val="both"/>
        <w:rPr>
          <w:rFonts w:ascii="Times New Roman" w:hAnsi="Times New Roman"/>
          <w:sz w:val="20"/>
          <w:szCs w:val="20"/>
        </w:rPr>
      </w:pPr>
      <w:r w:rsidRPr="00AF6C91">
        <w:rPr>
          <w:rFonts w:ascii="Times New Roman" w:hAnsi="Times New Roman"/>
          <w:sz w:val="20"/>
          <w:szCs w:val="20"/>
          <w:lang w:val="en-US"/>
        </w:rPr>
        <w:tab/>
      </w:r>
      <w:r w:rsidRPr="00AF6C91">
        <w:rPr>
          <w:rFonts w:ascii="Times New Roman" w:hAnsi="Times New Roman"/>
          <w:sz w:val="20"/>
          <w:szCs w:val="20"/>
        </w:rPr>
        <w:t>"</w:t>
      </w:r>
      <w:r w:rsidRPr="00AF6C91">
        <w:rPr>
          <w:rFonts w:ascii="Times New Roman" w:hAnsi="Times New Roman"/>
          <w:sz w:val="20"/>
          <w:szCs w:val="20"/>
          <w:lang w:val="en-US"/>
        </w:rPr>
        <w:t>v</w:t>
      </w:r>
      <w:r w:rsidRPr="00AF6C91">
        <w:rPr>
          <w:rFonts w:ascii="Times New Roman" w:hAnsi="Times New Roman"/>
          <w:sz w:val="20"/>
          <w:szCs w:val="20"/>
        </w:rPr>
        <w:t>"</w:t>
      </w:r>
      <w:r w:rsidR="003C11C6" w:rsidRPr="00AF6C91">
        <w:rPr>
          <w:rFonts w:ascii="Times New Roman" w:hAnsi="Times New Roman"/>
          <w:sz w:val="20"/>
          <w:szCs w:val="20"/>
        </w:rPr>
        <w:t>–</w:t>
      </w:r>
      <w:r w:rsidR="00E3143F" w:rsidRPr="00AF6C91">
        <w:rPr>
          <w:rFonts w:ascii="Times New Roman" w:hAnsi="Times New Roman"/>
          <w:sz w:val="20"/>
          <w:szCs w:val="20"/>
        </w:rPr>
        <w:t xml:space="preserve"> р</w:t>
      </w:r>
      <w:r w:rsidRPr="00AF6C91">
        <w:rPr>
          <w:rFonts w:ascii="Times New Roman" w:hAnsi="Times New Roman"/>
          <w:sz w:val="20"/>
          <w:szCs w:val="20"/>
        </w:rPr>
        <w:t>ежим</w:t>
      </w:r>
      <w:r w:rsidR="002677C1">
        <w:rPr>
          <w:rFonts w:ascii="Times New Roman" w:hAnsi="Times New Roman"/>
          <w:sz w:val="20"/>
          <w:szCs w:val="20"/>
        </w:rPr>
        <w:t xml:space="preserve"> </w:t>
      </w:r>
      <w:r w:rsidR="009F0F10" w:rsidRPr="00AF6C91">
        <w:rPr>
          <w:rFonts w:ascii="Times New Roman" w:hAnsi="Times New Roman"/>
          <w:sz w:val="20"/>
          <w:szCs w:val="20"/>
        </w:rPr>
        <w:t>дозаряда</w:t>
      </w:r>
      <w:r w:rsidRPr="00AF6C91">
        <w:rPr>
          <w:rFonts w:ascii="Times New Roman" w:hAnsi="Times New Roman"/>
          <w:sz w:val="20"/>
          <w:szCs w:val="20"/>
        </w:rPr>
        <w:t>;</w:t>
      </w:r>
    </w:p>
    <w:p w:rsidR="003D1E77" w:rsidRPr="00AF6C91" w:rsidRDefault="003D1E7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ab/>
        <w:t>"</w:t>
      </w:r>
      <w:r w:rsidRPr="00AF6C91">
        <w:rPr>
          <w:rFonts w:ascii="Times New Roman" w:hAnsi="Times New Roman"/>
          <w:sz w:val="20"/>
          <w:szCs w:val="20"/>
          <w:lang w:val="en-US"/>
        </w:rPr>
        <w:t>B</w:t>
      </w:r>
      <w:r w:rsidRPr="00AF6C91">
        <w:rPr>
          <w:rFonts w:ascii="Times New Roman" w:hAnsi="Times New Roman"/>
          <w:sz w:val="20"/>
          <w:szCs w:val="20"/>
        </w:rPr>
        <w:t>"</w:t>
      </w:r>
      <w:r w:rsidR="003C11C6" w:rsidRPr="00AF6C91">
        <w:rPr>
          <w:rFonts w:ascii="Times New Roman" w:hAnsi="Times New Roman"/>
          <w:sz w:val="20"/>
          <w:szCs w:val="20"/>
        </w:rPr>
        <w:t>–</w:t>
      </w:r>
      <w:r w:rsidR="00E3143F" w:rsidRPr="00AF6C91">
        <w:rPr>
          <w:rFonts w:ascii="Times New Roman" w:hAnsi="Times New Roman"/>
          <w:sz w:val="20"/>
          <w:szCs w:val="20"/>
        </w:rPr>
        <w:t xml:space="preserve"> р</w:t>
      </w:r>
      <w:r w:rsidRPr="00AF6C91">
        <w:rPr>
          <w:rFonts w:ascii="Times New Roman" w:hAnsi="Times New Roman"/>
          <w:sz w:val="20"/>
          <w:szCs w:val="20"/>
        </w:rPr>
        <w:t>ежим первичного буферного заряда</w:t>
      </w:r>
      <w:r w:rsidR="009F0F10" w:rsidRPr="00AF6C91">
        <w:rPr>
          <w:rFonts w:ascii="Times New Roman" w:hAnsi="Times New Roman"/>
          <w:sz w:val="20"/>
          <w:szCs w:val="20"/>
        </w:rPr>
        <w:t>(выравнивания)</w:t>
      </w:r>
      <w:r w:rsidRPr="00AF6C91">
        <w:rPr>
          <w:rFonts w:ascii="Times New Roman" w:hAnsi="Times New Roman"/>
          <w:sz w:val="20"/>
          <w:szCs w:val="20"/>
        </w:rPr>
        <w:t>;</w:t>
      </w:r>
    </w:p>
    <w:p w:rsidR="003D1E77" w:rsidRPr="00AF6C91" w:rsidRDefault="003D1E7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ab/>
        <w:t>"</w:t>
      </w:r>
      <w:r w:rsidRPr="00AF6C91">
        <w:rPr>
          <w:rFonts w:ascii="Times New Roman" w:hAnsi="Times New Roman"/>
          <w:sz w:val="20"/>
          <w:szCs w:val="20"/>
          <w:lang w:val="en-US"/>
        </w:rPr>
        <w:t>b</w:t>
      </w:r>
      <w:r w:rsidRPr="00AF6C91">
        <w:rPr>
          <w:rFonts w:ascii="Times New Roman" w:hAnsi="Times New Roman"/>
          <w:sz w:val="20"/>
          <w:szCs w:val="20"/>
        </w:rPr>
        <w:t>"</w:t>
      </w:r>
      <w:r w:rsidR="003C11C6" w:rsidRPr="00AF6C91">
        <w:rPr>
          <w:rFonts w:ascii="Times New Roman" w:hAnsi="Times New Roman"/>
          <w:sz w:val="20"/>
          <w:szCs w:val="20"/>
        </w:rPr>
        <w:t>–</w:t>
      </w:r>
      <w:r w:rsidR="00E3143F" w:rsidRPr="00AF6C91">
        <w:rPr>
          <w:rFonts w:ascii="Times New Roman" w:hAnsi="Times New Roman"/>
          <w:sz w:val="20"/>
          <w:szCs w:val="20"/>
        </w:rPr>
        <w:t xml:space="preserve"> р</w:t>
      </w:r>
      <w:r w:rsidRPr="00AF6C91">
        <w:rPr>
          <w:rFonts w:ascii="Times New Roman" w:hAnsi="Times New Roman"/>
          <w:sz w:val="20"/>
          <w:szCs w:val="20"/>
        </w:rPr>
        <w:t>ежим вторичного буферного заряда</w:t>
      </w:r>
      <w:r w:rsidR="009F0F10" w:rsidRPr="00AF6C91">
        <w:rPr>
          <w:rFonts w:ascii="Times New Roman" w:hAnsi="Times New Roman"/>
          <w:sz w:val="20"/>
          <w:szCs w:val="20"/>
        </w:rPr>
        <w:t xml:space="preserve"> (поддержания заряда)</w:t>
      </w:r>
      <w:r w:rsidR="00262292" w:rsidRPr="00AF6C91">
        <w:rPr>
          <w:rFonts w:ascii="Times New Roman" w:hAnsi="Times New Roman"/>
          <w:sz w:val="20"/>
          <w:szCs w:val="20"/>
        </w:rPr>
        <w:t>.</w:t>
      </w:r>
    </w:p>
    <w:p w:rsidR="003D1E77" w:rsidRPr="00AF6C91" w:rsidRDefault="003D1E7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2</w:t>
      </w:r>
      <w:r w:rsidR="00E3143F" w:rsidRPr="00AF6C91">
        <w:rPr>
          <w:rFonts w:ascii="Times New Roman" w:hAnsi="Times New Roman"/>
          <w:sz w:val="20"/>
          <w:szCs w:val="20"/>
        </w:rPr>
        <w:t xml:space="preserve"> – </w:t>
      </w:r>
      <w:r w:rsidR="000326D7" w:rsidRPr="00AF6C91">
        <w:rPr>
          <w:rFonts w:ascii="Times New Roman" w:hAnsi="Times New Roman"/>
          <w:sz w:val="20"/>
          <w:szCs w:val="20"/>
        </w:rPr>
        <w:t>и</w:t>
      </w:r>
      <w:r w:rsidRPr="00AF6C91">
        <w:rPr>
          <w:rFonts w:ascii="Times New Roman" w:hAnsi="Times New Roman"/>
          <w:sz w:val="20"/>
          <w:szCs w:val="20"/>
        </w:rPr>
        <w:t>ндикатор Избытка/Нехватки мощности, генерируемой СП, для поддержания необходимых токов заряда/нагрузки:</w:t>
      </w:r>
    </w:p>
    <w:p w:rsidR="003D1E77" w:rsidRPr="00AF6C91" w:rsidRDefault="003D1E7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ab/>
        <w:t xml:space="preserve">"+" </w:t>
      </w:r>
      <w:r w:rsidR="00E3143F" w:rsidRPr="00AF6C91">
        <w:rPr>
          <w:rFonts w:ascii="Times New Roman" w:hAnsi="Times New Roman"/>
          <w:sz w:val="20"/>
          <w:szCs w:val="20"/>
        </w:rPr>
        <w:t>–</w:t>
      </w:r>
      <w:r w:rsidRPr="00AF6C91">
        <w:rPr>
          <w:rFonts w:ascii="Times New Roman" w:hAnsi="Times New Roman"/>
          <w:sz w:val="20"/>
          <w:szCs w:val="20"/>
        </w:rPr>
        <w:t xml:space="preserve"> нехватка входной мощности (требуется "добав</w:t>
      </w:r>
      <w:r w:rsidR="00262292" w:rsidRPr="00AF6C91">
        <w:rPr>
          <w:rFonts w:ascii="Times New Roman" w:hAnsi="Times New Roman"/>
          <w:sz w:val="20"/>
          <w:szCs w:val="20"/>
        </w:rPr>
        <w:t>ить</w:t>
      </w:r>
      <w:r w:rsidRPr="00AF6C91">
        <w:rPr>
          <w:rFonts w:ascii="Times New Roman" w:hAnsi="Times New Roman"/>
          <w:sz w:val="20"/>
          <w:szCs w:val="20"/>
        </w:rPr>
        <w:t>" мощност</w:t>
      </w:r>
      <w:r w:rsidR="00893983" w:rsidRPr="00AF6C91">
        <w:rPr>
          <w:rFonts w:ascii="Times New Roman" w:hAnsi="Times New Roman"/>
          <w:sz w:val="20"/>
          <w:szCs w:val="20"/>
        </w:rPr>
        <w:t>ь</w:t>
      </w:r>
      <w:r w:rsidRPr="00AF6C91">
        <w:rPr>
          <w:rFonts w:ascii="Times New Roman" w:hAnsi="Times New Roman"/>
          <w:sz w:val="20"/>
          <w:szCs w:val="20"/>
        </w:rPr>
        <w:t>);</w:t>
      </w:r>
    </w:p>
    <w:p w:rsidR="003D1E77" w:rsidRPr="00AF6C91" w:rsidRDefault="003D1E7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ab/>
        <w:t>"</w:t>
      </w:r>
      <w:r w:rsidR="00E3143F" w:rsidRPr="00AF6C91">
        <w:rPr>
          <w:rFonts w:ascii="Times New Roman" w:hAnsi="Times New Roman"/>
          <w:sz w:val="20"/>
          <w:szCs w:val="20"/>
        </w:rPr>
        <w:t>—</w:t>
      </w:r>
      <w:r w:rsidRPr="00AF6C91">
        <w:rPr>
          <w:rFonts w:ascii="Times New Roman" w:hAnsi="Times New Roman"/>
          <w:sz w:val="20"/>
          <w:szCs w:val="20"/>
        </w:rPr>
        <w:t xml:space="preserve">" </w:t>
      </w:r>
      <w:r w:rsidR="00E3143F" w:rsidRPr="00AF6C91">
        <w:rPr>
          <w:rFonts w:ascii="Times New Roman" w:hAnsi="Times New Roman"/>
          <w:sz w:val="20"/>
          <w:szCs w:val="20"/>
        </w:rPr>
        <w:softHyphen/>
        <w:t>–</w:t>
      </w:r>
      <w:r w:rsidRPr="00AF6C91">
        <w:rPr>
          <w:rFonts w:ascii="Times New Roman" w:hAnsi="Times New Roman"/>
          <w:sz w:val="20"/>
          <w:szCs w:val="20"/>
        </w:rPr>
        <w:t xml:space="preserve"> избыток входной мощности (требуется "</w:t>
      </w:r>
      <w:r w:rsidR="00262292" w:rsidRPr="00AF6C91">
        <w:rPr>
          <w:rFonts w:ascii="Times New Roman" w:hAnsi="Times New Roman"/>
          <w:sz w:val="20"/>
          <w:szCs w:val="20"/>
        </w:rPr>
        <w:t>у</w:t>
      </w:r>
      <w:r w:rsidRPr="00AF6C91">
        <w:rPr>
          <w:rFonts w:ascii="Times New Roman" w:hAnsi="Times New Roman"/>
          <w:sz w:val="20"/>
          <w:szCs w:val="20"/>
        </w:rPr>
        <w:t>бав</w:t>
      </w:r>
      <w:r w:rsidR="00262292" w:rsidRPr="00AF6C91">
        <w:rPr>
          <w:rFonts w:ascii="Times New Roman" w:hAnsi="Times New Roman"/>
          <w:sz w:val="20"/>
          <w:szCs w:val="20"/>
        </w:rPr>
        <w:t>ить</w:t>
      </w:r>
      <w:r w:rsidRPr="00AF6C91">
        <w:rPr>
          <w:rFonts w:ascii="Times New Roman" w:hAnsi="Times New Roman"/>
          <w:sz w:val="20"/>
          <w:szCs w:val="20"/>
        </w:rPr>
        <w:t>" мощност</w:t>
      </w:r>
      <w:r w:rsidR="00262292" w:rsidRPr="00AF6C91">
        <w:rPr>
          <w:rFonts w:ascii="Times New Roman" w:hAnsi="Times New Roman"/>
          <w:sz w:val="20"/>
          <w:szCs w:val="20"/>
        </w:rPr>
        <w:t>ь</w:t>
      </w:r>
      <w:r w:rsidRPr="00AF6C91">
        <w:rPr>
          <w:rFonts w:ascii="Times New Roman" w:hAnsi="Times New Roman"/>
          <w:sz w:val="20"/>
          <w:szCs w:val="20"/>
        </w:rPr>
        <w:t>);</w:t>
      </w:r>
    </w:p>
    <w:p w:rsidR="00262292" w:rsidRPr="00AF6C91" w:rsidRDefault="003D1E7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ab/>
        <w:t xml:space="preserve">"=" </w:t>
      </w:r>
      <w:r w:rsidR="00E3143F" w:rsidRPr="00AF6C91">
        <w:rPr>
          <w:rFonts w:ascii="Times New Roman" w:hAnsi="Times New Roman"/>
          <w:sz w:val="20"/>
          <w:szCs w:val="20"/>
        </w:rPr>
        <w:t>–</w:t>
      </w:r>
      <w:r w:rsidRPr="00AF6C91">
        <w:rPr>
          <w:rFonts w:ascii="Times New Roman" w:hAnsi="Times New Roman"/>
          <w:sz w:val="20"/>
          <w:szCs w:val="20"/>
        </w:rPr>
        <w:t xml:space="preserve"> мощность </w:t>
      </w:r>
      <w:r w:rsidR="00262292" w:rsidRPr="00AF6C91">
        <w:rPr>
          <w:rFonts w:ascii="Times New Roman" w:hAnsi="Times New Roman"/>
          <w:sz w:val="20"/>
          <w:szCs w:val="20"/>
        </w:rPr>
        <w:t>нагрузки равна входной мощности.</w:t>
      </w:r>
    </w:p>
    <w:p w:rsidR="00262292" w:rsidRPr="00AF6C91"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3</w:t>
      </w:r>
      <w:r w:rsidR="00E3143F" w:rsidRPr="00AF6C91">
        <w:rPr>
          <w:rFonts w:ascii="Times New Roman" w:hAnsi="Times New Roman"/>
          <w:sz w:val="20"/>
          <w:szCs w:val="20"/>
        </w:rPr>
        <w:t xml:space="preserve"> –</w:t>
      </w:r>
      <w:r w:rsidRPr="00AF6C91">
        <w:rPr>
          <w:rFonts w:ascii="Times New Roman" w:hAnsi="Times New Roman"/>
          <w:sz w:val="20"/>
          <w:szCs w:val="20"/>
        </w:rPr>
        <w:t xml:space="preserve"> "Сол" </w:t>
      </w:r>
      <w:r w:rsidR="00E3143F" w:rsidRPr="00AF6C91">
        <w:rPr>
          <w:rFonts w:ascii="Times New Roman" w:hAnsi="Times New Roman"/>
          <w:sz w:val="20"/>
          <w:szCs w:val="20"/>
        </w:rPr>
        <w:t>–</w:t>
      </w:r>
      <w:r w:rsidRPr="00AF6C91">
        <w:rPr>
          <w:rFonts w:ascii="Times New Roman" w:hAnsi="Times New Roman"/>
          <w:sz w:val="20"/>
          <w:szCs w:val="20"/>
        </w:rPr>
        <w:t xml:space="preserve"> указатель на параметры СП;</w:t>
      </w:r>
    </w:p>
    <w:p w:rsidR="00262292" w:rsidRPr="00AF6C91"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4</w:t>
      </w:r>
      <w:r w:rsidR="00E3143F" w:rsidRPr="00AF6C91">
        <w:rPr>
          <w:rFonts w:ascii="Times New Roman" w:hAnsi="Times New Roman"/>
          <w:sz w:val="20"/>
          <w:szCs w:val="20"/>
        </w:rPr>
        <w:t xml:space="preserve"> – т</w:t>
      </w:r>
      <w:r w:rsidRPr="00AF6C91">
        <w:rPr>
          <w:rFonts w:ascii="Times New Roman" w:hAnsi="Times New Roman"/>
          <w:sz w:val="20"/>
          <w:szCs w:val="20"/>
        </w:rPr>
        <w:t>ок СП в Амперах;</w:t>
      </w:r>
    </w:p>
    <w:p w:rsidR="00262292" w:rsidRPr="00AF6C91"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5</w:t>
      </w:r>
      <w:r w:rsidR="00E3143F" w:rsidRPr="00AF6C91">
        <w:rPr>
          <w:rFonts w:ascii="Times New Roman" w:hAnsi="Times New Roman"/>
          <w:sz w:val="20"/>
          <w:szCs w:val="20"/>
        </w:rPr>
        <w:t xml:space="preserve"> – н</w:t>
      </w:r>
      <w:r w:rsidRPr="00AF6C91">
        <w:rPr>
          <w:rFonts w:ascii="Times New Roman" w:hAnsi="Times New Roman"/>
          <w:sz w:val="20"/>
          <w:szCs w:val="20"/>
        </w:rPr>
        <w:t>апряжение СП в Вольтах;</w:t>
      </w:r>
    </w:p>
    <w:p w:rsidR="003D1E77" w:rsidRPr="00AF6C91"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6</w:t>
      </w:r>
      <w:r w:rsidR="00E3143F" w:rsidRPr="00AF6C91">
        <w:rPr>
          <w:rFonts w:ascii="Times New Roman" w:hAnsi="Times New Roman"/>
          <w:sz w:val="20"/>
          <w:szCs w:val="20"/>
        </w:rPr>
        <w:t xml:space="preserve"> – и</w:t>
      </w:r>
      <w:r w:rsidRPr="00AF6C91">
        <w:rPr>
          <w:rFonts w:ascii="Times New Roman" w:hAnsi="Times New Roman"/>
          <w:sz w:val="20"/>
          <w:szCs w:val="20"/>
        </w:rPr>
        <w:t>ндикатор положения рабочей точки (РТ) относительно точки максимальной мощности (ТММ):</w:t>
      </w:r>
    </w:p>
    <w:p w:rsidR="00262292" w:rsidRPr="00AF6C91"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ab/>
        <w:t>"</w:t>
      </w:r>
      <w:r w:rsidRPr="00AF6C91">
        <w:rPr>
          <w:rFonts w:ascii="Times New Roman" w:hAnsi="Times New Roman"/>
          <w:sz w:val="20"/>
          <w:szCs w:val="20"/>
          <w:lang w:val="en-US"/>
        </w:rPr>
        <w:t>R</w:t>
      </w:r>
      <w:r w:rsidRPr="00AF6C91">
        <w:rPr>
          <w:rFonts w:ascii="Times New Roman" w:hAnsi="Times New Roman"/>
          <w:sz w:val="20"/>
          <w:szCs w:val="20"/>
        </w:rPr>
        <w:t>"</w:t>
      </w:r>
      <w:r w:rsidR="00E3143F" w:rsidRPr="00AF6C91">
        <w:rPr>
          <w:rFonts w:ascii="Times New Roman" w:hAnsi="Times New Roman"/>
          <w:sz w:val="20"/>
          <w:szCs w:val="20"/>
        </w:rPr>
        <w:t>–</w:t>
      </w:r>
      <w:r w:rsidRPr="00AF6C91">
        <w:rPr>
          <w:rFonts w:ascii="Times New Roman" w:hAnsi="Times New Roman"/>
          <w:sz w:val="20"/>
          <w:szCs w:val="20"/>
        </w:rPr>
        <w:t xml:space="preserve"> РТ справа от ТММ;</w:t>
      </w:r>
    </w:p>
    <w:p w:rsidR="00262292" w:rsidRPr="00AF6C91"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ab/>
        <w:t>"</w:t>
      </w:r>
      <w:r w:rsidRPr="00AF6C91">
        <w:rPr>
          <w:rFonts w:ascii="Times New Roman" w:hAnsi="Times New Roman"/>
          <w:sz w:val="20"/>
          <w:szCs w:val="20"/>
          <w:lang w:val="en-US"/>
        </w:rPr>
        <w:t>L</w:t>
      </w:r>
      <w:r w:rsidRPr="00AF6C91">
        <w:rPr>
          <w:rFonts w:ascii="Times New Roman" w:hAnsi="Times New Roman"/>
          <w:sz w:val="20"/>
          <w:szCs w:val="20"/>
        </w:rPr>
        <w:t>"</w:t>
      </w:r>
      <w:r w:rsidR="00E3143F" w:rsidRPr="00AF6C91">
        <w:rPr>
          <w:rFonts w:ascii="Times New Roman" w:hAnsi="Times New Roman"/>
          <w:sz w:val="20"/>
          <w:szCs w:val="20"/>
        </w:rPr>
        <w:t>–</w:t>
      </w:r>
      <w:r w:rsidR="00893983" w:rsidRPr="00AF6C91">
        <w:rPr>
          <w:rFonts w:ascii="Times New Roman" w:hAnsi="Times New Roman"/>
          <w:sz w:val="20"/>
          <w:szCs w:val="20"/>
        </w:rPr>
        <w:t>Р</w:t>
      </w:r>
      <w:r w:rsidRPr="00AF6C91">
        <w:rPr>
          <w:rFonts w:ascii="Times New Roman" w:hAnsi="Times New Roman"/>
          <w:sz w:val="20"/>
          <w:szCs w:val="20"/>
        </w:rPr>
        <w:t>Т слева от ТММ;</w:t>
      </w:r>
    </w:p>
    <w:p w:rsidR="00262292" w:rsidRPr="00AF6C91"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ab/>
        <w:t>"</w:t>
      </w:r>
      <w:r w:rsidRPr="00AF6C91">
        <w:rPr>
          <w:rFonts w:ascii="Times New Roman" w:hAnsi="Times New Roman"/>
          <w:sz w:val="20"/>
          <w:szCs w:val="20"/>
          <w:lang w:val="en-US"/>
        </w:rPr>
        <w:t>O</w:t>
      </w:r>
      <w:r w:rsidRPr="00AF6C91">
        <w:rPr>
          <w:rFonts w:ascii="Times New Roman" w:hAnsi="Times New Roman"/>
          <w:sz w:val="20"/>
          <w:szCs w:val="20"/>
        </w:rPr>
        <w:t>"</w:t>
      </w:r>
      <w:r w:rsidR="00E3143F" w:rsidRPr="00AF6C91">
        <w:rPr>
          <w:rFonts w:ascii="Times New Roman" w:hAnsi="Times New Roman"/>
          <w:sz w:val="20"/>
          <w:szCs w:val="20"/>
        </w:rPr>
        <w:t xml:space="preserve"> –</w:t>
      </w:r>
      <w:r w:rsidRPr="00AF6C91">
        <w:rPr>
          <w:rFonts w:ascii="Times New Roman" w:hAnsi="Times New Roman"/>
          <w:sz w:val="20"/>
          <w:szCs w:val="20"/>
        </w:rPr>
        <w:t xml:space="preserve"> РТ находится в ТММ.</w:t>
      </w:r>
    </w:p>
    <w:p w:rsidR="00262292" w:rsidRPr="00AF6C91"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7</w:t>
      </w:r>
      <w:r w:rsidR="00E3143F" w:rsidRPr="00AF6C91">
        <w:rPr>
          <w:rFonts w:ascii="Times New Roman" w:hAnsi="Times New Roman"/>
          <w:sz w:val="20"/>
          <w:szCs w:val="20"/>
        </w:rPr>
        <w:t xml:space="preserve"> –</w:t>
      </w:r>
      <w:r w:rsidRPr="00AF6C91">
        <w:rPr>
          <w:rFonts w:ascii="Times New Roman" w:hAnsi="Times New Roman"/>
          <w:sz w:val="20"/>
          <w:szCs w:val="20"/>
        </w:rPr>
        <w:t xml:space="preserve"> "АКБ" </w:t>
      </w:r>
      <w:r w:rsidR="00E3143F" w:rsidRPr="00AF6C91">
        <w:rPr>
          <w:rFonts w:ascii="Times New Roman" w:hAnsi="Times New Roman"/>
          <w:sz w:val="20"/>
          <w:szCs w:val="20"/>
        </w:rPr>
        <w:t>–</w:t>
      </w:r>
      <w:r w:rsidRPr="00AF6C91">
        <w:rPr>
          <w:rFonts w:ascii="Times New Roman" w:hAnsi="Times New Roman"/>
          <w:sz w:val="20"/>
          <w:szCs w:val="20"/>
        </w:rPr>
        <w:t xml:space="preserve"> указатель на параметры АКБ/нагрузки;</w:t>
      </w:r>
    </w:p>
    <w:p w:rsidR="00262292" w:rsidRPr="00AF6C91"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8</w:t>
      </w:r>
      <w:r w:rsidR="00E3143F" w:rsidRPr="00AF6C91">
        <w:rPr>
          <w:rFonts w:ascii="Times New Roman" w:hAnsi="Times New Roman"/>
          <w:sz w:val="20"/>
          <w:szCs w:val="20"/>
        </w:rPr>
        <w:t xml:space="preserve"> – с</w:t>
      </w:r>
      <w:r w:rsidRPr="00AF6C91">
        <w:rPr>
          <w:rFonts w:ascii="Times New Roman" w:hAnsi="Times New Roman"/>
          <w:sz w:val="20"/>
          <w:szCs w:val="20"/>
        </w:rPr>
        <w:t>уммарный ток АКБ и нагрузки в Амперах;</w:t>
      </w:r>
    </w:p>
    <w:p w:rsidR="00262292" w:rsidRDefault="0026229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9</w:t>
      </w:r>
      <w:r w:rsidR="00E3143F" w:rsidRPr="00AF6C91">
        <w:rPr>
          <w:rFonts w:ascii="Times New Roman" w:hAnsi="Times New Roman"/>
          <w:sz w:val="20"/>
          <w:szCs w:val="20"/>
        </w:rPr>
        <w:t xml:space="preserve"> – н</w:t>
      </w:r>
      <w:r w:rsidRPr="00AF6C91">
        <w:rPr>
          <w:rFonts w:ascii="Times New Roman" w:hAnsi="Times New Roman"/>
          <w:sz w:val="20"/>
          <w:szCs w:val="20"/>
        </w:rPr>
        <w:t>апряжение АКБ в Вольтах;</w:t>
      </w:r>
    </w:p>
    <w:p w:rsidR="00364F98" w:rsidRDefault="00364F98" w:rsidP="007C3D73">
      <w:pPr>
        <w:spacing w:line="240" w:lineRule="auto"/>
        <w:contextualSpacing/>
        <w:jc w:val="both"/>
        <w:rPr>
          <w:rFonts w:ascii="Times New Roman" w:hAnsi="Times New Roman"/>
          <w:sz w:val="20"/>
          <w:szCs w:val="20"/>
        </w:rPr>
      </w:pPr>
    </w:p>
    <w:p w:rsidR="00E73EFD" w:rsidRPr="00AF6C91" w:rsidRDefault="00E73EFD" w:rsidP="007C3D73">
      <w:pPr>
        <w:spacing w:line="240" w:lineRule="auto"/>
        <w:contextualSpacing/>
        <w:jc w:val="both"/>
        <w:rPr>
          <w:rFonts w:ascii="Times New Roman" w:hAnsi="Times New Roman"/>
          <w:sz w:val="20"/>
          <w:szCs w:val="20"/>
        </w:rPr>
      </w:pPr>
    </w:p>
    <w:p w:rsidR="00262292" w:rsidRPr="00AF6C91" w:rsidRDefault="00262292" w:rsidP="007C3D73">
      <w:pPr>
        <w:spacing w:line="240" w:lineRule="auto"/>
        <w:contextualSpacing/>
        <w:jc w:val="both"/>
        <w:rPr>
          <w:rFonts w:ascii="Times New Roman" w:hAnsi="Times New Roman"/>
          <w:sz w:val="20"/>
          <w:szCs w:val="20"/>
        </w:rPr>
      </w:pPr>
    </w:p>
    <w:p w:rsidR="00B02672" w:rsidRPr="00AF6C91" w:rsidRDefault="00B02672"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Страница 2 содержит информацию</w:t>
      </w:r>
      <w:r w:rsidR="005815E0" w:rsidRPr="00AF6C91">
        <w:rPr>
          <w:rFonts w:ascii="Times New Roman" w:hAnsi="Times New Roman"/>
          <w:sz w:val="20"/>
          <w:szCs w:val="20"/>
        </w:rPr>
        <w:t xml:space="preserve"> о токах, </w:t>
      </w:r>
      <w:r w:rsidR="00E3143F" w:rsidRPr="00AF6C91">
        <w:rPr>
          <w:rFonts w:ascii="Times New Roman" w:hAnsi="Times New Roman"/>
          <w:sz w:val="20"/>
          <w:szCs w:val="20"/>
        </w:rPr>
        <w:t>измеряемых с помощью</w:t>
      </w:r>
      <w:r w:rsidR="005815E0" w:rsidRPr="00AF6C91">
        <w:rPr>
          <w:rFonts w:ascii="Times New Roman" w:hAnsi="Times New Roman"/>
          <w:sz w:val="20"/>
          <w:szCs w:val="20"/>
        </w:rPr>
        <w:t xml:space="preserve"> внешни</w:t>
      </w:r>
      <w:r w:rsidR="00E3143F" w:rsidRPr="00AF6C91">
        <w:rPr>
          <w:rFonts w:ascii="Times New Roman" w:hAnsi="Times New Roman"/>
          <w:sz w:val="20"/>
          <w:szCs w:val="20"/>
        </w:rPr>
        <w:t>х</w:t>
      </w:r>
      <w:r w:rsidR="005815E0" w:rsidRPr="00AF6C91">
        <w:rPr>
          <w:rFonts w:ascii="Times New Roman" w:hAnsi="Times New Roman"/>
          <w:sz w:val="20"/>
          <w:szCs w:val="20"/>
        </w:rPr>
        <w:t xml:space="preserve"> датчик</w:t>
      </w:r>
      <w:r w:rsidR="00E3143F" w:rsidRPr="00AF6C91">
        <w:rPr>
          <w:rFonts w:ascii="Times New Roman" w:hAnsi="Times New Roman"/>
          <w:sz w:val="20"/>
          <w:szCs w:val="20"/>
        </w:rPr>
        <w:t>ов</w:t>
      </w:r>
      <w:r w:rsidR="005815E0" w:rsidRPr="00AF6C91">
        <w:rPr>
          <w:rFonts w:ascii="Times New Roman" w:hAnsi="Times New Roman"/>
          <w:sz w:val="20"/>
          <w:szCs w:val="20"/>
        </w:rPr>
        <w:t xml:space="preserve"> тока</w:t>
      </w:r>
      <w:r w:rsidRPr="00AF6C91">
        <w:rPr>
          <w:rFonts w:ascii="Times New Roman" w:hAnsi="Times New Roman"/>
          <w:sz w:val="20"/>
          <w:szCs w:val="20"/>
        </w:rPr>
        <w:t>:</w:t>
      </w:r>
    </w:p>
    <w:tbl>
      <w:tblPr>
        <w:tblW w:w="5069" w:type="dxa"/>
        <w:tblInd w:w="93" w:type="dxa"/>
        <w:tblLook w:val="04A0" w:firstRow="1" w:lastRow="0" w:firstColumn="1" w:lastColumn="0" w:noHBand="0" w:noVBand="1"/>
      </w:tblPr>
      <w:tblGrid>
        <w:gridCol w:w="280"/>
        <w:gridCol w:w="361"/>
        <w:gridCol w:w="357"/>
        <w:gridCol w:w="328"/>
        <w:gridCol w:w="280"/>
        <w:gridCol w:w="280"/>
        <w:gridCol w:w="328"/>
        <w:gridCol w:w="272"/>
        <w:gridCol w:w="328"/>
        <w:gridCol w:w="368"/>
        <w:gridCol w:w="301"/>
        <w:gridCol w:w="269"/>
        <w:gridCol w:w="269"/>
        <w:gridCol w:w="269"/>
        <w:gridCol w:w="328"/>
        <w:gridCol w:w="520"/>
      </w:tblGrid>
      <w:tr w:rsidR="00112357" w:rsidRPr="003B620E" w:rsidTr="00E3143F">
        <w:trPr>
          <w:trHeight w:val="300"/>
        </w:trPr>
        <w:tc>
          <w:tcPr>
            <w:tcW w:w="280" w:type="dxa"/>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1010" w:type="dxa"/>
            <w:gridSpan w:val="3"/>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280" w:type="dxa"/>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280" w:type="dxa"/>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1272" w:type="dxa"/>
            <w:gridSpan w:val="4"/>
            <w:tcBorders>
              <w:top w:val="nil"/>
              <w:left w:val="nil"/>
              <w:bottom w:val="single" w:sz="4" w:space="0" w:color="auto"/>
              <w:right w:val="nil"/>
            </w:tcBorders>
            <w:shd w:val="clear" w:color="auto" w:fill="auto"/>
            <w:noWrap/>
            <w:vAlign w:val="bottom"/>
            <w:hideMark/>
          </w:tcPr>
          <w:p w:rsidR="00112357" w:rsidRPr="003B620E" w:rsidRDefault="00223469"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1</w:t>
            </w:r>
          </w:p>
        </w:tc>
        <w:tc>
          <w:tcPr>
            <w:tcW w:w="301" w:type="dxa"/>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1646" w:type="dxa"/>
            <w:gridSpan w:val="5"/>
            <w:tcBorders>
              <w:top w:val="nil"/>
              <w:left w:val="nil"/>
              <w:bottom w:val="single" w:sz="4" w:space="0" w:color="auto"/>
              <w:right w:val="nil"/>
            </w:tcBorders>
            <w:shd w:val="clear" w:color="auto" w:fill="auto"/>
            <w:noWrap/>
            <w:vAlign w:val="bottom"/>
            <w:hideMark/>
          </w:tcPr>
          <w:p w:rsidR="00112357" w:rsidRPr="003B620E" w:rsidRDefault="00223469"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2</w:t>
            </w:r>
          </w:p>
        </w:tc>
      </w:tr>
      <w:tr w:rsidR="00112357" w:rsidRPr="003B620E" w:rsidTr="00E3143F">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5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Д</w:t>
            </w:r>
          </w:p>
        </w:tc>
        <w:tc>
          <w:tcPr>
            <w:tcW w:w="324"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Т</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1</w:t>
            </w:r>
          </w:p>
        </w:tc>
        <w:tc>
          <w:tcPr>
            <w:tcW w:w="28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8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272"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44"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А</w:t>
            </w:r>
          </w:p>
        </w:tc>
        <w:tc>
          <w:tcPr>
            <w:tcW w:w="301"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520" w:type="dxa"/>
            <w:tcBorders>
              <w:top w:val="single" w:sz="4" w:space="0" w:color="auto"/>
              <w:bottom w:val="single" w:sz="4" w:space="0" w:color="auto"/>
              <w:right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W</w:t>
            </w:r>
          </w:p>
        </w:tc>
      </w:tr>
      <w:tr w:rsidR="00112357" w:rsidRPr="003B620E" w:rsidTr="00E3143F">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5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Д</w:t>
            </w:r>
          </w:p>
        </w:tc>
        <w:tc>
          <w:tcPr>
            <w:tcW w:w="324"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Т</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2</w:t>
            </w:r>
          </w:p>
        </w:tc>
        <w:tc>
          <w:tcPr>
            <w:tcW w:w="28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8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272"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344"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А</w:t>
            </w:r>
          </w:p>
        </w:tc>
        <w:tc>
          <w:tcPr>
            <w:tcW w:w="301"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520" w:type="dxa"/>
            <w:tcBorders>
              <w:top w:val="single" w:sz="4" w:space="0" w:color="auto"/>
              <w:bottom w:val="single" w:sz="4" w:space="0" w:color="auto"/>
              <w:right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W</w:t>
            </w:r>
          </w:p>
        </w:tc>
      </w:tr>
      <w:tr w:rsidR="00112357" w:rsidRPr="003B620E" w:rsidTr="00DD1B63">
        <w:trPr>
          <w:trHeight w:val="300"/>
        </w:trPr>
        <w:tc>
          <w:tcPr>
            <w:tcW w:w="280" w:type="dxa"/>
            <w:tcBorders>
              <w:top w:val="nil"/>
              <w:left w:val="nil"/>
              <w:bottom w:val="nil"/>
              <w:right w:val="nil"/>
            </w:tcBorders>
            <w:shd w:val="clear" w:color="auto" w:fill="auto"/>
            <w:noWrap/>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1010" w:type="dxa"/>
            <w:gridSpan w:val="3"/>
            <w:tcBorders>
              <w:top w:val="single" w:sz="4" w:space="0" w:color="auto"/>
              <w:left w:val="nil"/>
              <w:bottom w:val="nil"/>
              <w:right w:val="nil"/>
            </w:tcBorders>
            <w:shd w:val="clear" w:color="auto" w:fill="auto"/>
            <w:noWrap/>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280" w:type="dxa"/>
            <w:tcBorders>
              <w:top w:val="nil"/>
              <w:left w:val="nil"/>
              <w:bottom w:val="nil"/>
              <w:right w:val="nil"/>
            </w:tcBorders>
            <w:shd w:val="clear" w:color="auto" w:fill="auto"/>
            <w:noWrap/>
            <w:hideMark/>
          </w:tcPr>
          <w:p w:rsidR="00112357" w:rsidRPr="003B620E" w:rsidRDefault="0011235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280" w:type="dxa"/>
            <w:tcBorders>
              <w:top w:val="nil"/>
              <w:left w:val="nil"/>
              <w:bottom w:val="nil"/>
              <w:right w:val="nil"/>
            </w:tcBorders>
            <w:shd w:val="clear" w:color="auto" w:fill="auto"/>
            <w:noWrap/>
            <w:hideMark/>
          </w:tcPr>
          <w:p w:rsidR="00112357" w:rsidRPr="003B620E" w:rsidRDefault="00112357" w:rsidP="007C3D73">
            <w:pPr>
              <w:spacing w:after="0" w:line="240" w:lineRule="auto"/>
              <w:jc w:val="both"/>
              <w:rPr>
                <w:rFonts w:ascii="Times New Roman" w:hAnsi="Times New Roman"/>
                <w:color w:val="000000"/>
                <w:sz w:val="16"/>
                <w:szCs w:val="16"/>
                <w:lang w:val="en-US"/>
              </w:rPr>
            </w:pPr>
            <w:r w:rsidRPr="003B620E">
              <w:rPr>
                <w:rFonts w:ascii="Times New Roman" w:hAnsi="Times New Roman"/>
                <w:color w:val="000000"/>
                <w:sz w:val="16"/>
                <w:szCs w:val="16"/>
              </w:rPr>
              <w:t> </w:t>
            </w:r>
          </w:p>
        </w:tc>
        <w:tc>
          <w:tcPr>
            <w:tcW w:w="1272" w:type="dxa"/>
            <w:gridSpan w:val="4"/>
            <w:tcBorders>
              <w:top w:val="single" w:sz="4" w:space="0" w:color="auto"/>
              <w:left w:val="nil"/>
              <w:bottom w:val="nil"/>
              <w:right w:val="nil"/>
            </w:tcBorders>
            <w:shd w:val="clear" w:color="auto" w:fill="auto"/>
            <w:noWrap/>
            <w:hideMark/>
          </w:tcPr>
          <w:p w:rsidR="00112357" w:rsidRPr="003B620E" w:rsidRDefault="00223469"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3</w:t>
            </w:r>
          </w:p>
        </w:tc>
        <w:tc>
          <w:tcPr>
            <w:tcW w:w="301" w:type="dxa"/>
            <w:tcBorders>
              <w:top w:val="nil"/>
              <w:left w:val="nil"/>
              <w:bottom w:val="nil"/>
              <w:right w:val="nil"/>
            </w:tcBorders>
            <w:shd w:val="clear" w:color="auto" w:fill="auto"/>
            <w:noWrap/>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1646" w:type="dxa"/>
            <w:gridSpan w:val="5"/>
            <w:tcBorders>
              <w:top w:val="single" w:sz="4" w:space="0" w:color="auto"/>
              <w:left w:val="nil"/>
              <w:bottom w:val="nil"/>
              <w:right w:val="nil"/>
            </w:tcBorders>
            <w:shd w:val="clear" w:color="auto" w:fill="auto"/>
            <w:noWrap/>
            <w:hideMark/>
          </w:tcPr>
          <w:p w:rsidR="00112357" w:rsidRPr="003B620E" w:rsidRDefault="00223469"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4</w:t>
            </w:r>
          </w:p>
        </w:tc>
      </w:tr>
    </w:tbl>
    <w:p w:rsidR="00112357" w:rsidRPr="00AF6C91" w:rsidRDefault="00E3143F"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г</w:t>
      </w:r>
      <w:r w:rsidR="00112357" w:rsidRPr="00AF6C91">
        <w:rPr>
          <w:rFonts w:ascii="Times New Roman" w:hAnsi="Times New Roman"/>
          <w:sz w:val="20"/>
          <w:szCs w:val="20"/>
        </w:rPr>
        <w:t>де:</w:t>
      </w:r>
    </w:p>
    <w:p w:rsidR="00112357" w:rsidRPr="00AF6C91" w:rsidRDefault="00223469"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1</w:t>
      </w:r>
      <w:r w:rsidR="00E3143F" w:rsidRPr="00AF6C91">
        <w:rPr>
          <w:rFonts w:ascii="Times New Roman" w:hAnsi="Times New Roman"/>
          <w:sz w:val="20"/>
          <w:szCs w:val="20"/>
        </w:rPr>
        <w:t xml:space="preserve"> – т</w:t>
      </w:r>
      <w:r w:rsidR="00112357" w:rsidRPr="00AF6C91">
        <w:rPr>
          <w:rFonts w:ascii="Times New Roman" w:hAnsi="Times New Roman"/>
          <w:sz w:val="20"/>
          <w:szCs w:val="20"/>
        </w:rPr>
        <w:t>ок</w:t>
      </w:r>
      <w:r w:rsidR="00C06106" w:rsidRPr="00AF6C91">
        <w:rPr>
          <w:rFonts w:ascii="Times New Roman" w:hAnsi="Times New Roman"/>
          <w:sz w:val="20"/>
          <w:szCs w:val="20"/>
        </w:rPr>
        <w:t>, измеряемый</w:t>
      </w:r>
      <w:r w:rsidR="00112357" w:rsidRPr="00AF6C91">
        <w:rPr>
          <w:rFonts w:ascii="Times New Roman" w:hAnsi="Times New Roman"/>
          <w:sz w:val="20"/>
          <w:szCs w:val="20"/>
        </w:rPr>
        <w:t xml:space="preserve"> через внешний датчик тока №1;</w:t>
      </w:r>
    </w:p>
    <w:p w:rsidR="00112357" w:rsidRPr="00AF6C91" w:rsidRDefault="00223469"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2</w:t>
      </w:r>
      <w:r w:rsidR="00E3143F" w:rsidRPr="00AF6C91">
        <w:rPr>
          <w:rFonts w:ascii="Times New Roman" w:hAnsi="Times New Roman"/>
          <w:sz w:val="20"/>
          <w:szCs w:val="20"/>
        </w:rPr>
        <w:t xml:space="preserve"> – </w:t>
      </w:r>
      <w:r w:rsidR="00C06106" w:rsidRPr="00AF6C91">
        <w:rPr>
          <w:rFonts w:ascii="Times New Roman" w:hAnsi="Times New Roman"/>
          <w:sz w:val="20"/>
          <w:szCs w:val="20"/>
        </w:rPr>
        <w:t>мощность, измеряемая</w:t>
      </w:r>
      <w:r w:rsidR="00112357" w:rsidRPr="00AF6C91">
        <w:rPr>
          <w:rFonts w:ascii="Times New Roman" w:hAnsi="Times New Roman"/>
          <w:sz w:val="20"/>
          <w:szCs w:val="20"/>
        </w:rPr>
        <w:t xml:space="preserve"> через внешний датчик тока №1 (определяется как произведение напряжения на АКБ и тока</w:t>
      </w:r>
      <w:r w:rsidR="00C06106" w:rsidRPr="00AF6C91">
        <w:rPr>
          <w:rFonts w:ascii="Times New Roman" w:hAnsi="Times New Roman"/>
          <w:sz w:val="20"/>
          <w:szCs w:val="20"/>
        </w:rPr>
        <w:t>, измеряемого</w:t>
      </w:r>
      <w:r w:rsidR="00112357" w:rsidRPr="00AF6C91">
        <w:rPr>
          <w:rFonts w:ascii="Times New Roman" w:hAnsi="Times New Roman"/>
          <w:sz w:val="20"/>
          <w:szCs w:val="20"/>
        </w:rPr>
        <w:t xml:space="preserve"> через внешний датчик тока №1);</w:t>
      </w:r>
    </w:p>
    <w:p w:rsidR="00112357" w:rsidRPr="00AF6C91" w:rsidRDefault="00223469"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3</w:t>
      </w:r>
      <w:r w:rsidR="00E3143F" w:rsidRPr="00AF6C91">
        <w:rPr>
          <w:rFonts w:ascii="Times New Roman" w:hAnsi="Times New Roman"/>
          <w:sz w:val="20"/>
          <w:szCs w:val="20"/>
        </w:rPr>
        <w:t xml:space="preserve"> – </w:t>
      </w:r>
      <w:r w:rsidR="00C06106" w:rsidRPr="00AF6C91">
        <w:rPr>
          <w:rFonts w:ascii="Times New Roman" w:hAnsi="Times New Roman"/>
          <w:sz w:val="20"/>
          <w:szCs w:val="20"/>
        </w:rPr>
        <w:t>т</w:t>
      </w:r>
      <w:r w:rsidR="00112357" w:rsidRPr="00AF6C91">
        <w:rPr>
          <w:rFonts w:ascii="Times New Roman" w:hAnsi="Times New Roman"/>
          <w:sz w:val="20"/>
          <w:szCs w:val="20"/>
        </w:rPr>
        <w:t>ок</w:t>
      </w:r>
      <w:r w:rsidR="00C06106" w:rsidRPr="00AF6C91">
        <w:rPr>
          <w:rFonts w:ascii="Times New Roman" w:hAnsi="Times New Roman"/>
          <w:sz w:val="20"/>
          <w:szCs w:val="20"/>
        </w:rPr>
        <w:t>, измеряемый</w:t>
      </w:r>
      <w:r w:rsidR="00112357" w:rsidRPr="00AF6C91">
        <w:rPr>
          <w:rFonts w:ascii="Times New Roman" w:hAnsi="Times New Roman"/>
          <w:sz w:val="20"/>
          <w:szCs w:val="20"/>
        </w:rPr>
        <w:t xml:space="preserve"> через внешний датчик тока №2;</w:t>
      </w:r>
    </w:p>
    <w:p w:rsidR="00112357" w:rsidRPr="00AF6C91" w:rsidRDefault="00223469"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4</w:t>
      </w:r>
      <w:r w:rsidR="00E3143F" w:rsidRPr="00AF6C91">
        <w:rPr>
          <w:rFonts w:ascii="Times New Roman" w:hAnsi="Times New Roman"/>
          <w:sz w:val="20"/>
          <w:szCs w:val="20"/>
        </w:rPr>
        <w:t xml:space="preserve"> –</w:t>
      </w:r>
      <w:r w:rsidR="00C06106" w:rsidRPr="00AF6C91">
        <w:rPr>
          <w:rFonts w:ascii="Times New Roman" w:hAnsi="Times New Roman"/>
          <w:sz w:val="20"/>
          <w:szCs w:val="20"/>
        </w:rPr>
        <w:t xml:space="preserve"> мощность, измеряемая</w:t>
      </w:r>
      <w:r w:rsidR="00112357" w:rsidRPr="00AF6C91">
        <w:rPr>
          <w:rFonts w:ascii="Times New Roman" w:hAnsi="Times New Roman"/>
          <w:sz w:val="20"/>
          <w:szCs w:val="20"/>
        </w:rPr>
        <w:t xml:space="preserve"> через внешний датчик тока №2 (определяется как произведение напряжения на АКБ и тока</w:t>
      </w:r>
      <w:r w:rsidR="00C06106" w:rsidRPr="00AF6C91">
        <w:rPr>
          <w:rFonts w:ascii="Times New Roman" w:hAnsi="Times New Roman"/>
          <w:sz w:val="20"/>
          <w:szCs w:val="20"/>
        </w:rPr>
        <w:t>, измеряемого</w:t>
      </w:r>
      <w:r w:rsidR="00112357" w:rsidRPr="00AF6C91">
        <w:rPr>
          <w:rFonts w:ascii="Times New Roman" w:hAnsi="Times New Roman"/>
          <w:sz w:val="20"/>
          <w:szCs w:val="20"/>
        </w:rPr>
        <w:t xml:space="preserve"> через внешний датчик тока №2);</w:t>
      </w:r>
    </w:p>
    <w:p w:rsidR="003D1E77" w:rsidRPr="00AF6C91" w:rsidRDefault="003D1E77" w:rsidP="007C3D73">
      <w:pPr>
        <w:spacing w:line="240" w:lineRule="auto"/>
        <w:contextualSpacing/>
        <w:jc w:val="both"/>
        <w:rPr>
          <w:rFonts w:ascii="Times New Roman" w:hAnsi="Times New Roman"/>
          <w:sz w:val="20"/>
          <w:szCs w:val="20"/>
        </w:rPr>
      </w:pPr>
    </w:p>
    <w:p w:rsidR="00E741D8" w:rsidRDefault="00E741D8" w:rsidP="007C3D73">
      <w:pPr>
        <w:spacing w:line="240" w:lineRule="auto"/>
        <w:contextualSpacing/>
        <w:jc w:val="both"/>
        <w:rPr>
          <w:rFonts w:ascii="Times New Roman" w:hAnsi="Times New Roman"/>
          <w:sz w:val="20"/>
          <w:szCs w:val="20"/>
        </w:rPr>
      </w:pPr>
    </w:p>
    <w:p w:rsidR="00E741D8" w:rsidRDefault="00E741D8" w:rsidP="007C3D73">
      <w:pPr>
        <w:spacing w:line="240" w:lineRule="auto"/>
        <w:contextualSpacing/>
        <w:jc w:val="both"/>
        <w:rPr>
          <w:rFonts w:ascii="Times New Roman" w:hAnsi="Times New Roman"/>
          <w:sz w:val="20"/>
          <w:szCs w:val="20"/>
        </w:rPr>
      </w:pPr>
    </w:p>
    <w:p w:rsidR="00E741D8" w:rsidRDefault="00E741D8" w:rsidP="007C3D73">
      <w:pPr>
        <w:spacing w:line="240" w:lineRule="auto"/>
        <w:contextualSpacing/>
        <w:jc w:val="both"/>
        <w:rPr>
          <w:rFonts w:ascii="Times New Roman" w:hAnsi="Times New Roman"/>
          <w:sz w:val="20"/>
          <w:szCs w:val="20"/>
        </w:rPr>
      </w:pPr>
    </w:p>
    <w:p w:rsidR="00112357" w:rsidRPr="00AF6C91" w:rsidRDefault="0011235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Страница 3 содержит информацию</w:t>
      </w:r>
      <w:r w:rsidR="005815E0" w:rsidRPr="00AF6C91">
        <w:rPr>
          <w:rFonts w:ascii="Times New Roman" w:hAnsi="Times New Roman"/>
          <w:sz w:val="20"/>
          <w:szCs w:val="20"/>
        </w:rPr>
        <w:t xml:space="preserve"> о мощностях</w:t>
      </w:r>
      <w:r w:rsidRPr="00AF6C91">
        <w:rPr>
          <w:rFonts w:ascii="Times New Roman" w:hAnsi="Times New Roman"/>
          <w:sz w:val="20"/>
          <w:szCs w:val="20"/>
        </w:rPr>
        <w:t>:</w:t>
      </w:r>
    </w:p>
    <w:tbl>
      <w:tblPr>
        <w:tblW w:w="5127" w:type="dxa"/>
        <w:tblInd w:w="93" w:type="dxa"/>
        <w:tblLook w:val="04A0" w:firstRow="1" w:lastRow="0" w:firstColumn="1" w:lastColumn="0" w:noHBand="0" w:noVBand="1"/>
      </w:tblPr>
      <w:tblGrid>
        <w:gridCol w:w="280"/>
        <w:gridCol w:w="345"/>
        <w:gridCol w:w="280"/>
        <w:gridCol w:w="280"/>
        <w:gridCol w:w="345"/>
        <w:gridCol w:w="269"/>
        <w:gridCol w:w="333"/>
        <w:gridCol w:w="333"/>
        <w:gridCol w:w="328"/>
        <w:gridCol w:w="426"/>
        <w:gridCol w:w="301"/>
        <w:gridCol w:w="269"/>
        <w:gridCol w:w="269"/>
        <w:gridCol w:w="330"/>
        <w:gridCol w:w="269"/>
        <w:gridCol w:w="525"/>
      </w:tblGrid>
      <w:tr w:rsidR="00112357" w:rsidRPr="003B620E" w:rsidTr="00884945">
        <w:trPr>
          <w:trHeight w:val="300"/>
        </w:trPr>
        <w:tc>
          <w:tcPr>
            <w:tcW w:w="280" w:type="dxa"/>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330" w:type="dxa"/>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280" w:type="dxa"/>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280" w:type="dxa"/>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1591" w:type="dxa"/>
            <w:gridSpan w:val="5"/>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412" w:type="dxa"/>
            <w:tcBorders>
              <w:top w:val="nil"/>
              <w:left w:val="nil"/>
              <w:bottom w:val="single" w:sz="4" w:space="0" w:color="auto"/>
              <w:right w:val="nil"/>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1954" w:type="dxa"/>
            <w:gridSpan w:val="6"/>
            <w:tcBorders>
              <w:top w:val="nil"/>
              <w:left w:val="nil"/>
              <w:bottom w:val="single" w:sz="4" w:space="0" w:color="auto"/>
              <w:right w:val="nil"/>
            </w:tcBorders>
            <w:shd w:val="clear" w:color="auto" w:fill="auto"/>
            <w:noWrap/>
            <w:vAlign w:val="bottom"/>
            <w:hideMark/>
          </w:tcPr>
          <w:p w:rsidR="00112357" w:rsidRPr="003B620E" w:rsidRDefault="00223469"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1</w:t>
            </w:r>
          </w:p>
        </w:tc>
      </w:tr>
      <w:tr w:rsidR="00112357" w:rsidRPr="003B620E" w:rsidTr="00884945">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3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8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8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32"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P</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 </w:t>
            </w:r>
          </w:p>
        </w:tc>
        <w:tc>
          <w:tcPr>
            <w:tcW w:w="333"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o</w:t>
            </w:r>
          </w:p>
        </w:tc>
        <w:tc>
          <w:tcPr>
            <w:tcW w:w="332"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u</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t</w:t>
            </w:r>
          </w:p>
        </w:tc>
        <w:tc>
          <w:tcPr>
            <w:tcW w:w="412"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01"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3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525" w:type="dxa"/>
            <w:tcBorders>
              <w:top w:val="single" w:sz="4" w:space="0" w:color="auto"/>
              <w:bottom w:val="single" w:sz="4" w:space="0" w:color="auto"/>
              <w:right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W</w:t>
            </w:r>
          </w:p>
        </w:tc>
      </w:tr>
      <w:tr w:rsidR="00112357" w:rsidRPr="003B620E" w:rsidTr="00884945">
        <w:trPr>
          <w:trHeight w:val="300"/>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 </w:t>
            </w:r>
          </w:p>
        </w:tc>
        <w:tc>
          <w:tcPr>
            <w:tcW w:w="330" w:type="dxa"/>
            <w:tcBorders>
              <w:top w:val="single" w:sz="4" w:space="0" w:color="auto"/>
              <w:left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P</w:t>
            </w:r>
          </w:p>
        </w:tc>
        <w:tc>
          <w:tcPr>
            <w:tcW w:w="28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i</w:t>
            </w:r>
          </w:p>
        </w:tc>
        <w:tc>
          <w:tcPr>
            <w:tcW w:w="332"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n</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 </w:t>
            </w:r>
          </w:p>
        </w:tc>
        <w:tc>
          <w:tcPr>
            <w:tcW w:w="333"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 </w:t>
            </w:r>
          </w:p>
        </w:tc>
        <w:tc>
          <w:tcPr>
            <w:tcW w:w="332"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412"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W</w:t>
            </w:r>
          </w:p>
        </w:tc>
        <w:tc>
          <w:tcPr>
            <w:tcW w:w="301"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330" w:type="dxa"/>
            <w:tcBorders>
              <w:top w:val="single" w:sz="4" w:space="0" w:color="auto"/>
              <w:bottom w:val="single" w:sz="4" w:space="0" w:color="auto"/>
            </w:tcBorders>
            <w:shd w:val="clear" w:color="auto" w:fill="auto"/>
            <w:noWrap/>
            <w:vAlign w:val="bottom"/>
            <w:hideMark/>
          </w:tcPr>
          <w:p w:rsidR="00112357" w:rsidRPr="003B620E" w:rsidRDefault="00223469" w:rsidP="007C3D73">
            <w:pPr>
              <w:spacing w:after="0" w:line="240" w:lineRule="auto"/>
              <w:jc w:val="both"/>
              <w:rPr>
                <w:rFonts w:ascii="Times New Roman" w:hAnsi="Times New Roman"/>
                <w:color w:val="000000"/>
              </w:rPr>
            </w:pPr>
            <w:r w:rsidRPr="003B620E">
              <w:rPr>
                <w:rFonts w:ascii="Times New Roman" w:hAnsi="Times New Roman"/>
                <w:color w:val="000000"/>
              </w:rPr>
              <w:t>0</w:t>
            </w:r>
          </w:p>
        </w:tc>
        <w:tc>
          <w:tcPr>
            <w:tcW w:w="266" w:type="dxa"/>
            <w:tcBorders>
              <w:top w:val="single" w:sz="4" w:space="0" w:color="auto"/>
              <w:bottom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color w:val="000000"/>
              </w:rPr>
            </w:pPr>
            <w:r w:rsidRPr="003B620E">
              <w:rPr>
                <w:rFonts w:ascii="Times New Roman" w:hAnsi="Times New Roman"/>
                <w:color w:val="000000"/>
              </w:rPr>
              <w:t> </w:t>
            </w:r>
          </w:p>
        </w:tc>
        <w:tc>
          <w:tcPr>
            <w:tcW w:w="525" w:type="dxa"/>
            <w:tcBorders>
              <w:top w:val="single" w:sz="4" w:space="0" w:color="auto"/>
              <w:bottom w:val="single" w:sz="4" w:space="0" w:color="auto"/>
              <w:right w:val="single" w:sz="4" w:space="0" w:color="auto"/>
            </w:tcBorders>
            <w:shd w:val="clear" w:color="auto" w:fill="auto"/>
            <w:noWrap/>
            <w:vAlign w:val="bottom"/>
            <w:hideMark/>
          </w:tcPr>
          <w:p w:rsidR="00112357" w:rsidRPr="003B620E" w:rsidRDefault="00112357" w:rsidP="007C3D73">
            <w:pPr>
              <w:spacing w:after="0" w:line="240" w:lineRule="auto"/>
              <w:jc w:val="both"/>
              <w:rPr>
                <w:rFonts w:ascii="Times New Roman" w:hAnsi="Times New Roman"/>
                <w:b/>
                <w:color w:val="000000"/>
              </w:rPr>
            </w:pPr>
            <w:r w:rsidRPr="003B620E">
              <w:rPr>
                <w:rFonts w:ascii="Times New Roman" w:hAnsi="Times New Roman"/>
                <w:b/>
                <w:color w:val="000000"/>
              </w:rPr>
              <w:t>W</w:t>
            </w:r>
          </w:p>
        </w:tc>
      </w:tr>
      <w:tr w:rsidR="00112357" w:rsidRPr="003B620E" w:rsidTr="00DD1B63">
        <w:trPr>
          <w:trHeight w:val="300"/>
        </w:trPr>
        <w:tc>
          <w:tcPr>
            <w:tcW w:w="280" w:type="dxa"/>
            <w:tcBorders>
              <w:top w:val="nil"/>
              <w:left w:val="nil"/>
              <w:bottom w:val="nil"/>
              <w:right w:val="nil"/>
            </w:tcBorders>
            <w:shd w:val="clear" w:color="auto" w:fill="auto"/>
            <w:noWrap/>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1222" w:type="dxa"/>
            <w:gridSpan w:val="4"/>
            <w:tcBorders>
              <w:top w:val="single" w:sz="4" w:space="0" w:color="auto"/>
              <w:left w:val="nil"/>
              <w:bottom w:val="nil"/>
              <w:right w:val="nil"/>
            </w:tcBorders>
            <w:shd w:val="clear" w:color="auto" w:fill="auto"/>
            <w:noWrap/>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1671" w:type="dxa"/>
            <w:gridSpan w:val="5"/>
            <w:tcBorders>
              <w:top w:val="single" w:sz="4" w:space="0" w:color="auto"/>
              <w:left w:val="nil"/>
              <w:bottom w:val="nil"/>
              <w:right w:val="nil"/>
            </w:tcBorders>
            <w:shd w:val="clear" w:color="auto" w:fill="auto"/>
            <w:noWrap/>
            <w:hideMark/>
          </w:tcPr>
          <w:p w:rsidR="00112357" w:rsidRPr="003B620E" w:rsidRDefault="00223469"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2</w:t>
            </w:r>
          </w:p>
        </w:tc>
        <w:tc>
          <w:tcPr>
            <w:tcW w:w="301" w:type="dxa"/>
            <w:tcBorders>
              <w:top w:val="nil"/>
              <w:left w:val="nil"/>
              <w:bottom w:val="nil"/>
              <w:right w:val="nil"/>
            </w:tcBorders>
            <w:shd w:val="clear" w:color="auto" w:fill="auto"/>
            <w:noWrap/>
            <w:hideMark/>
          </w:tcPr>
          <w:p w:rsidR="00112357" w:rsidRPr="003B620E" w:rsidRDefault="00112357" w:rsidP="007C3D73">
            <w:pPr>
              <w:spacing w:after="0" w:line="240" w:lineRule="auto"/>
              <w:jc w:val="both"/>
              <w:rPr>
                <w:rFonts w:ascii="Times New Roman" w:hAnsi="Times New Roman"/>
                <w:color w:val="000000"/>
                <w:sz w:val="16"/>
                <w:szCs w:val="16"/>
              </w:rPr>
            </w:pPr>
          </w:p>
        </w:tc>
        <w:tc>
          <w:tcPr>
            <w:tcW w:w="1653" w:type="dxa"/>
            <w:gridSpan w:val="5"/>
            <w:tcBorders>
              <w:top w:val="single" w:sz="4" w:space="0" w:color="auto"/>
              <w:left w:val="nil"/>
              <w:bottom w:val="nil"/>
              <w:right w:val="nil"/>
            </w:tcBorders>
            <w:shd w:val="clear" w:color="auto" w:fill="auto"/>
            <w:noWrap/>
            <w:hideMark/>
          </w:tcPr>
          <w:p w:rsidR="00112357" w:rsidRPr="003B620E" w:rsidRDefault="00223469"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3</w:t>
            </w:r>
          </w:p>
        </w:tc>
      </w:tr>
    </w:tbl>
    <w:p w:rsidR="00112357" w:rsidRPr="00AF6C91" w:rsidRDefault="00C06106"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г</w:t>
      </w:r>
      <w:r w:rsidR="00112357" w:rsidRPr="00AF6C91">
        <w:rPr>
          <w:rFonts w:ascii="Times New Roman" w:hAnsi="Times New Roman"/>
          <w:sz w:val="20"/>
          <w:szCs w:val="20"/>
        </w:rPr>
        <w:t>де:</w:t>
      </w:r>
    </w:p>
    <w:p w:rsidR="00112357" w:rsidRPr="00AF6C91" w:rsidRDefault="00223469"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1 – м</w:t>
      </w:r>
      <w:r w:rsidR="00112357" w:rsidRPr="00AF6C91">
        <w:rPr>
          <w:rFonts w:ascii="Times New Roman" w:hAnsi="Times New Roman"/>
          <w:sz w:val="20"/>
          <w:szCs w:val="20"/>
        </w:rPr>
        <w:t>ощно</w:t>
      </w:r>
      <w:r w:rsidRPr="00AF6C91">
        <w:rPr>
          <w:rFonts w:ascii="Times New Roman" w:hAnsi="Times New Roman"/>
          <w:sz w:val="20"/>
          <w:szCs w:val="20"/>
        </w:rPr>
        <w:t xml:space="preserve">сть на выходе контроллера: </w:t>
      </w:r>
      <w:r w:rsidR="00112357" w:rsidRPr="00AF6C91">
        <w:rPr>
          <w:rFonts w:ascii="Times New Roman" w:hAnsi="Times New Roman"/>
          <w:sz w:val="20"/>
          <w:szCs w:val="20"/>
        </w:rPr>
        <w:t>Вт;</w:t>
      </w:r>
    </w:p>
    <w:p w:rsidR="00112357" w:rsidRPr="00AF6C91" w:rsidRDefault="00884945"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2</w:t>
      </w:r>
      <w:r w:rsidR="00223469" w:rsidRPr="00AF6C91">
        <w:rPr>
          <w:rFonts w:ascii="Times New Roman" w:hAnsi="Times New Roman"/>
          <w:sz w:val="20"/>
          <w:szCs w:val="20"/>
        </w:rPr>
        <w:t xml:space="preserve"> – мощность, генерируемая </w:t>
      </w:r>
      <w:r w:rsidR="00E741D8" w:rsidRPr="00AF6C91">
        <w:rPr>
          <w:rFonts w:ascii="Times New Roman" w:hAnsi="Times New Roman"/>
          <w:sz w:val="20"/>
          <w:szCs w:val="20"/>
        </w:rPr>
        <w:t>СП: Вт</w:t>
      </w:r>
      <w:r w:rsidR="00112357" w:rsidRPr="00AF6C91">
        <w:rPr>
          <w:rFonts w:ascii="Times New Roman" w:hAnsi="Times New Roman"/>
          <w:sz w:val="20"/>
          <w:szCs w:val="20"/>
        </w:rPr>
        <w:t>;</w:t>
      </w:r>
    </w:p>
    <w:p w:rsidR="00112357" w:rsidRPr="00AF6C91" w:rsidRDefault="00884945"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3</w:t>
      </w:r>
      <w:r w:rsidR="00223469" w:rsidRPr="00AF6C91">
        <w:rPr>
          <w:rFonts w:ascii="Times New Roman" w:hAnsi="Times New Roman"/>
          <w:sz w:val="20"/>
          <w:szCs w:val="20"/>
        </w:rPr>
        <w:t xml:space="preserve"> – м</w:t>
      </w:r>
      <w:r w:rsidR="00112357" w:rsidRPr="00AF6C91">
        <w:rPr>
          <w:rFonts w:ascii="Times New Roman" w:hAnsi="Times New Roman"/>
          <w:sz w:val="20"/>
          <w:szCs w:val="20"/>
        </w:rPr>
        <w:t xml:space="preserve">ощность, генерируемая альтернативным </w:t>
      </w:r>
      <w:r w:rsidR="00E741D8" w:rsidRPr="00AF6C91">
        <w:rPr>
          <w:rFonts w:ascii="Times New Roman" w:hAnsi="Times New Roman"/>
          <w:sz w:val="20"/>
          <w:szCs w:val="20"/>
        </w:rPr>
        <w:t>источником (</w:t>
      </w:r>
      <w:r w:rsidR="005815E0" w:rsidRPr="00AF6C91">
        <w:rPr>
          <w:rFonts w:ascii="Times New Roman" w:hAnsi="Times New Roman"/>
          <w:sz w:val="20"/>
          <w:szCs w:val="20"/>
        </w:rPr>
        <w:t>Ветро</w:t>
      </w:r>
      <w:r w:rsidR="0052421B" w:rsidRPr="00AF6C91">
        <w:rPr>
          <w:rFonts w:ascii="Times New Roman" w:hAnsi="Times New Roman"/>
          <w:sz w:val="20"/>
          <w:szCs w:val="20"/>
        </w:rPr>
        <w:t>–</w:t>
      </w:r>
      <w:r w:rsidR="005815E0" w:rsidRPr="00AF6C91">
        <w:rPr>
          <w:rFonts w:ascii="Times New Roman" w:hAnsi="Times New Roman"/>
          <w:sz w:val="20"/>
          <w:szCs w:val="20"/>
        </w:rPr>
        <w:t xml:space="preserve"> /Дизельгенератор</w:t>
      </w:r>
      <w:r w:rsidR="00E741D8" w:rsidRPr="00AF6C91">
        <w:rPr>
          <w:rFonts w:ascii="Times New Roman" w:hAnsi="Times New Roman"/>
          <w:sz w:val="20"/>
          <w:szCs w:val="20"/>
        </w:rPr>
        <w:t>).</w:t>
      </w:r>
      <w:r w:rsidR="005815E0" w:rsidRPr="00AF6C91">
        <w:rPr>
          <w:rFonts w:ascii="Times New Roman" w:hAnsi="Times New Roman"/>
          <w:sz w:val="20"/>
          <w:szCs w:val="20"/>
        </w:rPr>
        <w:t xml:space="preserve"> Альтернативный источник подключается через датчик тока №1 (Опционально).</w:t>
      </w:r>
    </w:p>
    <w:p w:rsidR="00F25653" w:rsidRPr="00AF6C91" w:rsidRDefault="00F25653" w:rsidP="007C3D73">
      <w:pPr>
        <w:spacing w:line="240" w:lineRule="auto"/>
        <w:contextualSpacing/>
        <w:jc w:val="both"/>
        <w:rPr>
          <w:rFonts w:ascii="Times New Roman" w:hAnsi="Times New Roman"/>
          <w:sz w:val="20"/>
          <w:szCs w:val="20"/>
        </w:rPr>
      </w:pPr>
    </w:p>
    <w:p w:rsidR="005815E0" w:rsidRPr="00E61735" w:rsidRDefault="005815E0" w:rsidP="007C3D73">
      <w:pPr>
        <w:spacing w:line="240" w:lineRule="auto"/>
        <w:contextualSpacing/>
        <w:jc w:val="both"/>
        <w:rPr>
          <w:rFonts w:ascii="Times New Roman" w:hAnsi="Times New Roman"/>
        </w:rPr>
      </w:pPr>
      <w:r w:rsidRPr="00AF6C91">
        <w:rPr>
          <w:rFonts w:ascii="Times New Roman" w:hAnsi="Times New Roman"/>
          <w:sz w:val="20"/>
          <w:szCs w:val="20"/>
        </w:rPr>
        <w:t>Страница 4 содержит информацию о температуре:</w:t>
      </w:r>
    </w:p>
    <w:tbl>
      <w:tblPr>
        <w:tblW w:w="5349" w:type="dxa"/>
        <w:tblInd w:w="93" w:type="dxa"/>
        <w:tblLook w:val="04A0" w:firstRow="1" w:lastRow="0" w:firstColumn="1" w:lastColumn="0" w:noHBand="0" w:noVBand="1"/>
      </w:tblPr>
      <w:tblGrid>
        <w:gridCol w:w="357"/>
        <w:gridCol w:w="337"/>
        <w:gridCol w:w="365"/>
        <w:gridCol w:w="337"/>
        <w:gridCol w:w="333"/>
        <w:gridCol w:w="333"/>
        <w:gridCol w:w="335"/>
        <w:gridCol w:w="328"/>
        <w:gridCol w:w="328"/>
        <w:gridCol w:w="333"/>
        <w:gridCol w:w="368"/>
        <w:gridCol w:w="369"/>
        <w:gridCol w:w="355"/>
        <w:gridCol w:w="368"/>
        <w:gridCol w:w="328"/>
        <w:gridCol w:w="328"/>
      </w:tblGrid>
      <w:tr w:rsidR="005815E0" w:rsidRPr="003B620E" w:rsidTr="00223469">
        <w:trPr>
          <w:trHeight w:val="300"/>
        </w:trPr>
        <w:tc>
          <w:tcPr>
            <w:tcW w:w="5349" w:type="dxa"/>
            <w:gridSpan w:val="16"/>
            <w:tcBorders>
              <w:top w:val="nil"/>
              <w:left w:val="nil"/>
              <w:bottom w:val="single" w:sz="4" w:space="0" w:color="auto"/>
              <w:right w:val="nil"/>
            </w:tcBorders>
            <w:shd w:val="clear" w:color="auto" w:fill="auto"/>
            <w:noWrap/>
            <w:vAlign w:val="bottom"/>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r>
      <w:tr w:rsidR="005815E0" w:rsidRPr="003B620E" w:rsidTr="00223469">
        <w:trPr>
          <w:trHeight w:val="300"/>
        </w:trPr>
        <w:tc>
          <w:tcPr>
            <w:tcW w:w="336" w:type="dxa"/>
            <w:tcBorders>
              <w:top w:val="single" w:sz="4" w:space="0" w:color="auto"/>
              <w:left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Т</w:t>
            </w:r>
          </w:p>
        </w:tc>
        <w:tc>
          <w:tcPr>
            <w:tcW w:w="334"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е</w:t>
            </w:r>
          </w:p>
        </w:tc>
        <w:tc>
          <w:tcPr>
            <w:tcW w:w="365"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м</w:t>
            </w:r>
          </w:p>
        </w:tc>
        <w:tc>
          <w:tcPr>
            <w:tcW w:w="331"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п</w:t>
            </w:r>
          </w:p>
        </w:tc>
        <w:tc>
          <w:tcPr>
            <w:tcW w:w="332"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е</w:t>
            </w:r>
          </w:p>
        </w:tc>
        <w:tc>
          <w:tcPr>
            <w:tcW w:w="332"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р</w:t>
            </w:r>
          </w:p>
        </w:tc>
        <w:tc>
          <w:tcPr>
            <w:tcW w:w="326"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а</w:t>
            </w:r>
          </w:p>
        </w:tc>
        <w:tc>
          <w:tcPr>
            <w:tcW w:w="328"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т</w:t>
            </w:r>
          </w:p>
        </w:tc>
        <w:tc>
          <w:tcPr>
            <w:tcW w:w="328"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у</w:t>
            </w:r>
          </w:p>
        </w:tc>
        <w:tc>
          <w:tcPr>
            <w:tcW w:w="332"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р</w:t>
            </w:r>
          </w:p>
        </w:tc>
        <w:tc>
          <w:tcPr>
            <w:tcW w:w="344"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а</w:t>
            </w:r>
          </w:p>
        </w:tc>
        <w:tc>
          <w:tcPr>
            <w:tcW w:w="336"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w:t>
            </w:r>
          </w:p>
        </w:tc>
        <w:tc>
          <w:tcPr>
            <w:tcW w:w="335"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 </w:t>
            </w:r>
          </w:p>
        </w:tc>
        <w:tc>
          <w:tcPr>
            <w:tcW w:w="334"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С</w:t>
            </w:r>
          </w:p>
        </w:tc>
        <w:tc>
          <w:tcPr>
            <w:tcW w:w="328"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 </w:t>
            </w:r>
          </w:p>
        </w:tc>
        <w:tc>
          <w:tcPr>
            <w:tcW w:w="328" w:type="dxa"/>
            <w:tcBorders>
              <w:top w:val="single" w:sz="4" w:space="0" w:color="auto"/>
              <w:bottom w:val="single" w:sz="4" w:space="0" w:color="auto"/>
              <w:right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 </w:t>
            </w:r>
          </w:p>
        </w:tc>
      </w:tr>
      <w:tr w:rsidR="005815E0" w:rsidRPr="003B620E" w:rsidTr="00223469">
        <w:trPr>
          <w:trHeight w:val="300"/>
        </w:trPr>
        <w:tc>
          <w:tcPr>
            <w:tcW w:w="336" w:type="dxa"/>
            <w:tcBorders>
              <w:top w:val="single" w:sz="4" w:space="0" w:color="auto"/>
              <w:left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В</w:t>
            </w:r>
          </w:p>
        </w:tc>
        <w:tc>
          <w:tcPr>
            <w:tcW w:w="334"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н</w:t>
            </w:r>
          </w:p>
        </w:tc>
        <w:tc>
          <w:tcPr>
            <w:tcW w:w="365"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у</w:t>
            </w:r>
          </w:p>
        </w:tc>
        <w:tc>
          <w:tcPr>
            <w:tcW w:w="331"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т</w:t>
            </w:r>
          </w:p>
        </w:tc>
        <w:tc>
          <w:tcPr>
            <w:tcW w:w="332"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р</w:t>
            </w:r>
          </w:p>
        </w:tc>
        <w:tc>
          <w:tcPr>
            <w:tcW w:w="332"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6"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color w:val="000000"/>
              </w:rPr>
            </w:pPr>
            <w:r w:rsidRPr="003B620E">
              <w:rPr>
                <w:rFonts w:ascii="Times New Roman" w:hAnsi="Times New Roman"/>
                <w:color w:val="000000"/>
              </w:rPr>
              <w:t>2</w:t>
            </w:r>
          </w:p>
        </w:tc>
        <w:tc>
          <w:tcPr>
            <w:tcW w:w="328"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color w:val="000000"/>
              </w:rPr>
            </w:pPr>
            <w:r w:rsidRPr="003B620E">
              <w:rPr>
                <w:rFonts w:ascii="Times New Roman" w:hAnsi="Times New Roman"/>
                <w:color w:val="000000"/>
              </w:rPr>
              <w:t>5</w:t>
            </w:r>
          </w:p>
        </w:tc>
        <w:tc>
          <w:tcPr>
            <w:tcW w:w="332"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44"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А</w:t>
            </w:r>
          </w:p>
        </w:tc>
        <w:tc>
          <w:tcPr>
            <w:tcW w:w="336"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К</w:t>
            </w:r>
          </w:p>
        </w:tc>
        <w:tc>
          <w:tcPr>
            <w:tcW w:w="335"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b/>
                <w:color w:val="000000"/>
              </w:rPr>
            </w:pPr>
            <w:r w:rsidRPr="003B620E">
              <w:rPr>
                <w:rFonts w:ascii="Times New Roman" w:hAnsi="Times New Roman"/>
                <w:b/>
                <w:color w:val="000000"/>
              </w:rPr>
              <w:t>Б</w:t>
            </w:r>
          </w:p>
        </w:tc>
        <w:tc>
          <w:tcPr>
            <w:tcW w:w="334"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color w:val="000000"/>
              </w:rPr>
            </w:pPr>
            <w:r w:rsidRPr="003B620E">
              <w:rPr>
                <w:rFonts w:ascii="Times New Roman" w:hAnsi="Times New Roman"/>
                <w:color w:val="000000"/>
              </w:rPr>
              <w:t>+</w:t>
            </w:r>
          </w:p>
        </w:tc>
        <w:tc>
          <w:tcPr>
            <w:tcW w:w="328" w:type="dxa"/>
            <w:tcBorders>
              <w:top w:val="single" w:sz="4" w:space="0" w:color="auto"/>
              <w:bottom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color w:val="000000"/>
              </w:rPr>
            </w:pPr>
            <w:r w:rsidRPr="003B620E">
              <w:rPr>
                <w:rFonts w:ascii="Times New Roman" w:hAnsi="Times New Roman"/>
                <w:color w:val="000000"/>
              </w:rPr>
              <w:t>2</w:t>
            </w:r>
          </w:p>
        </w:tc>
        <w:tc>
          <w:tcPr>
            <w:tcW w:w="328" w:type="dxa"/>
            <w:tcBorders>
              <w:top w:val="single" w:sz="4" w:space="0" w:color="auto"/>
              <w:bottom w:val="single" w:sz="4" w:space="0" w:color="auto"/>
              <w:right w:val="single" w:sz="4" w:space="0" w:color="auto"/>
            </w:tcBorders>
            <w:shd w:val="clear" w:color="auto" w:fill="auto"/>
            <w:noWrap/>
            <w:vAlign w:val="bottom"/>
            <w:hideMark/>
          </w:tcPr>
          <w:p w:rsidR="005815E0" w:rsidRPr="003B620E" w:rsidRDefault="005815E0" w:rsidP="007C3D73">
            <w:pPr>
              <w:spacing w:after="0" w:line="240" w:lineRule="auto"/>
              <w:jc w:val="both"/>
              <w:rPr>
                <w:rFonts w:ascii="Times New Roman" w:hAnsi="Times New Roman"/>
                <w:color w:val="000000"/>
              </w:rPr>
            </w:pPr>
            <w:r w:rsidRPr="003B620E">
              <w:rPr>
                <w:rFonts w:ascii="Times New Roman" w:hAnsi="Times New Roman"/>
                <w:color w:val="000000"/>
              </w:rPr>
              <w:t>5</w:t>
            </w:r>
          </w:p>
        </w:tc>
      </w:tr>
      <w:tr w:rsidR="005815E0" w:rsidRPr="003B620E" w:rsidTr="005815E0">
        <w:trPr>
          <w:trHeight w:val="300"/>
        </w:trPr>
        <w:tc>
          <w:tcPr>
            <w:tcW w:w="336"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p>
        </w:tc>
        <w:tc>
          <w:tcPr>
            <w:tcW w:w="334"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65"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31"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32"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32"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982" w:type="dxa"/>
            <w:gridSpan w:val="3"/>
            <w:tcBorders>
              <w:top w:val="single" w:sz="4" w:space="0" w:color="auto"/>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1</w:t>
            </w:r>
          </w:p>
        </w:tc>
        <w:tc>
          <w:tcPr>
            <w:tcW w:w="332"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44"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p>
        </w:tc>
        <w:tc>
          <w:tcPr>
            <w:tcW w:w="336"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35" w:type="dxa"/>
            <w:tcBorders>
              <w:top w:val="nil"/>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990" w:type="dxa"/>
            <w:gridSpan w:val="3"/>
            <w:tcBorders>
              <w:top w:val="single" w:sz="4" w:space="0" w:color="auto"/>
              <w:left w:val="nil"/>
              <w:bottom w:val="nil"/>
              <w:right w:val="nil"/>
            </w:tcBorders>
            <w:shd w:val="clear" w:color="auto" w:fill="auto"/>
            <w:noWrap/>
            <w:hideMark/>
          </w:tcPr>
          <w:p w:rsidR="005815E0" w:rsidRPr="003B620E" w:rsidRDefault="005815E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2</w:t>
            </w:r>
          </w:p>
        </w:tc>
      </w:tr>
    </w:tbl>
    <w:p w:rsidR="005815E0" w:rsidRPr="00AF6C91" w:rsidRDefault="00223469"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г</w:t>
      </w:r>
      <w:r w:rsidR="005815E0" w:rsidRPr="00AF6C91">
        <w:rPr>
          <w:rFonts w:ascii="Times New Roman" w:hAnsi="Times New Roman"/>
          <w:sz w:val="20"/>
          <w:szCs w:val="20"/>
        </w:rPr>
        <w:t>де:</w:t>
      </w:r>
    </w:p>
    <w:p w:rsidR="005815E0" w:rsidRPr="00AF6C91" w:rsidRDefault="005815E0"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1</w:t>
      </w:r>
      <w:r w:rsidR="00223469" w:rsidRPr="00AF6C91">
        <w:rPr>
          <w:rFonts w:ascii="Times New Roman" w:hAnsi="Times New Roman"/>
          <w:sz w:val="20"/>
          <w:szCs w:val="20"/>
        </w:rPr>
        <w:t xml:space="preserve"> – в</w:t>
      </w:r>
      <w:r w:rsidRPr="00AF6C91">
        <w:rPr>
          <w:rFonts w:ascii="Times New Roman" w:hAnsi="Times New Roman"/>
          <w:sz w:val="20"/>
          <w:szCs w:val="20"/>
        </w:rPr>
        <w:t>нутренняя температура контроллера;</w:t>
      </w:r>
    </w:p>
    <w:p w:rsidR="005815E0" w:rsidRDefault="00223469"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2 – т</w:t>
      </w:r>
      <w:r w:rsidR="005815E0" w:rsidRPr="00AF6C91">
        <w:rPr>
          <w:rFonts w:ascii="Times New Roman" w:hAnsi="Times New Roman"/>
          <w:sz w:val="20"/>
          <w:szCs w:val="20"/>
        </w:rPr>
        <w:t>емпература АКБ;</w:t>
      </w:r>
    </w:p>
    <w:p w:rsidR="00031BD9" w:rsidRDefault="00031BD9" w:rsidP="007C3D73">
      <w:pPr>
        <w:spacing w:line="240" w:lineRule="auto"/>
        <w:contextualSpacing/>
        <w:jc w:val="both"/>
        <w:rPr>
          <w:rFonts w:ascii="Times New Roman" w:hAnsi="Times New Roman"/>
          <w:sz w:val="20"/>
          <w:szCs w:val="20"/>
        </w:rPr>
      </w:pPr>
      <w:r w:rsidRPr="00031BD9">
        <w:rPr>
          <w:rFonts w:ascii="Times New Roman" w:hAnsi="Times New Roman"/>
          <w:sz w:val="20"/>
          <w:szCs w:val="20"/>
        </w:rPr>
        <w:t xml:space="preserve">При отключенном датчике температуры АКБ </w:t>
      </w:r>
      <w:r>
        <w:rPr>
          <w:rFonts w:ascii="Times New Roman" w:hAnsi="Times New Roman"/>
          <w:sz w:val="20"/>
          <w:szCs w:val="20"/>
        </w:rPr>
        <w:t xml:space="preserve">температура </w:t>
      </w:r>
      <w:r w:rsidRPr="00031BD9">
        <w:rPr>
          <w:rFonts w:ascii="Times New Roman" w:hAnsi="Times New Roman"/>
          <w:sz w:val="20"/>
          <w:szCs w:val="20"/>
        </w:rPr>
        <w:t>устанавливается</w:t>
      </w:r>
      <w:r>
        <w:rPr>
          <w:rFonts w:ascii="Times New Roman" w:hAnsi="Times New Roman"/>
          <w:sz w:val="20"/>
          <w:szCs w:val="20"/>
        </w:rPr>
        <w:t xml:space="preserve"> равной</w:t>
      </w:r>
      <w:r w:rsidRPr="00031BD9">
        <w:rPr>
          <w:rFonts w:ascii="Times New Roman" w:hAnsi="Times New Roman"/>
          <w:sz w:val="20"/>
          <w:szCs w:val="20"/>
        </w:rPr>
        <w:t xml:space="preserve"> 25 град. При этом отсутствие датчика</w:t>
      </w:r>
      <w:r>
        <w:rPr>
          <w:rFonts w:ascii="Times New Roman" w:hAnsi="Times New Roman"/>
          <w:sz w:val="20"/>
          <w:szCs w:val="20"/>
        </w:rPr>
        <w:t xml:space="preserve"> температуры индицируется миганием значения "+25"</w:t>
      </w:r>
      <w:r w:rsidRPr="00031BD9">
        <w:rPr>
          <w:rFonts w:ascii="Times New Roman" w:hAnsi="Times New Roman"/>
          <w:sz w:val="20"/>
          <w:szCs w:val="20"/>
        </w:rPr>
        <w:t>.</w:t>
      </w:r>
    </w:p>
    <w:p w:rsidR="008B3DF6" w:rsidRPr="00AF6C91" w:rsidRDefault="008B3DF6" w:rsidP="007C3D73">
      <w:pPr>
        <w:spacing w:line="240" w:lineRule="auto"/>
        <w:contextualSpacing/>
        <w:jc w:val="both"/>
        <w:rPr>
          <w:rFonts w:ascii="Times New Roman" w:hAnsi="Times New Roman"/>
          <w:sz w:val="20"/>
          <w:szCs w:val="20"/>
        </w:rPr>
      </w:pPr>
    </w:p>
    <w:p w:rsidR="00E741D8" w:rsidRDefault="008B3DF6"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Страница 5 содержит информацию об</w:t>
      </w:r>
      <w:r w:rsidR="00B87263">
        <w:rPr>
          <w:rFonts w:ascii="Times New Roman" w:hAnsi="Times New Roman"/>
          <w:sz w:val="20"/>
          <w:szCs w:val="20"/>
        </w:rPr>
        <w:t xml:space="preserve"> </w:t>
      </w:r>
      <w:r w:rsidRPr="00AF6C91">
        <w:rPr>
          <w:rFonts w:ascii="Times New Roman" w:hAnsi="Times New Roman"/>
          <w:sz w:val="20"/>
          <w:szCs w:val="20"/>
        </w:rPr>
        <w:t>общем количестве энергии,</w:t>
      </w:r>
      <w:r w:rsidR="00E741D8">
        <w:rPr>
          <w:rFonts w:ascii="Times New Roman" w:hAnsi="Times New Roman"/>
          <w:sz w:val="20"/>
          <w:szCs w:val="20"/>
        </w:rPr>
        <w:t xml:space="preserve"> накопленной за последние сутки.</w:t>
      </w:r>
    </w:p>
    <w:p w:rsidR="008B3DF6" w:rsidRPr="00E741D8" w:rsidRDefault="008B3DF6" w:rsidP="007C3D73">
      <w:pPr>
        <w:spacing w:line="240" w:lineRule="auto"/>
        <w:contextualSpacing/>
        <w:jc w:val="both"/>
        <w:rPr>
          <w:rFonts w:ascii="Times New Roman" w:hAnsi="Times New Roman"/>
          <w:i/>
          <w:sz w:val="20"/>
          <w:szCs w:val="20"/>
        </w:rPr>
      </w:pPr>
      <w:r w:rsidRPr="00E741D8">
        <w:rPr>
          <w:rFonts w:ascii="Times New Roman" w:hAnsi="Times New Roman"/>
          <w:i/>
          <w:sz w:val="20"/>
          <w:szCs w:val="20"/>
        </w:rPr>
        <w:t>Примечание</w:t>
      </w:r>
      <w:r w:rsidR="00E741D8">
        <w:rPr>
          <w:rFonts w:ascii="Times New Roman" w:hAnsi="Times New Roman"/>
          <w:i/>
          <w:sz w:val="20"/>
          <w:szCs w:val="20"/>
        </w:rPr>
        <w:t>.</w:t>
      </w:r>
      <w:r w:rsidRPr="00E741D8">
        <w:rPr>
          <w:rFonts w:ascii="Times New Roman" w:hAnsi="Times New Roman"/>
          <w:i/>
          <w:sz w:val="20"/>
          <w:szCs w:val="20"/>
        </w:rPr>
        <w:t xml:space="preserve"> через 4 часа после наступления темноты данные значения обнуляются</w:t>
      </w:r>
      <w:r w:rsidR="00E741D8">
        <w:rPr>
          <w:rFonts w:ascii="Times New Roman" w:hAnsi="Times New Roman"/>
          <w:i/>
          <w:sz w:val="20"/>
          <w:szCs w:val="20"/>
        </w:rPr>
        <w:t>.</w:t>
      </w:r>
    </w:p>
    <w:tbl>
      <w:tblPr>
        <w:tblW w:w="5585" w:type="dxa"/>
        <w:tblInd w:w="93" w:type="dxa"/>
        <w:tblLook w:val="04A0" w:firstRow="1" w:lastRow="0" w:firstColumn="1" w:lastColumn="0" w:noHBand="0" w:noVBand="1"/>
      </w:tblPr>
      <w:tblGrid>
        <w:gridCol w:w="366"/>
        <w:gridCol w:w="343"/>
        <w:gridCol w:w="365"/>
        <w:gridCol w:w="339"/>
        <w:gridCol w:w="332"/>
        <w:gridCol w:w="343"/>
        <w:gridCol w:w="330"/>
        <w:gridCol w:w="6"/>
        <w:gridCol w:w="328"/>
        <w:gridCol w:w="329"/>
        <w:gridCol w:w="332"/>
        <w:gridCol w:w="344"/>
        <w:gridCol w:w="336"/>
        <w:gridCol w:w="363"/>
        <w:gridCol w:w="334"/>
        <w:gridCol w:w="398"/>
        <w:gridCol w:w="398"/>
      </w:tblGrid>
      <w:tr w:rsidR="008B3DF6" w:rsidRPr="003B620E" w:rsidTr="00741C90">
        <w:trPr>
          <w:trHeight w:val="300"/>
        </w:trPr>
        <w:tc>
          <w:tcPr>
            <w:tcW w:w="5585" w:type="dxa"/>
            <w:gridSpan w:val="17"/>
            <w:tcBorders>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r>
      <w:tr w:rsidR="008B3DF6" w:rsidRPr="003B620E" w:rsidTr="00741C90">
        <w:trPr>
          <w:trHeight w:val="300"/>
        </w:trPr>
        <w:tc>
          <w:tcPr>
            <w:tcW w:w="366" w:type="dxa"/>
            <w:tcBorders>
              <w:top w:val="single" w:sz="4" w:space="0" w:color="auto"/>
              <w:left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Э</w:t>
            </w:r>
          </w:p>
        </w:tc>
        <w:tc>
          <w:tcPr>
            <w:tcW w:w="343"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н</w:t>
            </w:r>
          </w:p>
        </w:tc>
        <w:tc>
          <w:tcPr>
            <w:tcW w:w="365"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е</w:t>
            </w:r>
          </w:p>
        </w:tc>
        <w:tc>
          <w:tcPr>
            <w:tcW w:w="339"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р</w:t>
            </w:r>
          </w:p>
        </w:tc>
        <w:tc>
          <w:tcPr>
            <w:tcW w:w="332"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г</w:t>
            </w:r>
          </w:p>
        </w:tc>
        <w:tc>
          <w:tcPr>
            <w:tcW w:w="343"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и</w:t>
            </w:r>
          </w:p>
        </w:tc>
        <w:tc>
          <w:tcPr>
            <w:tcW w:w="336" w:type="dxa"/>
            <w:gridSpan w:val="2"/>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я</w:t>
            </w:r>
          </w:p>
        </w:tc>
        <w:tc>
          <w:tcPr>
            <w:tcW w:w="328"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p>
        </w:tc>
        <w:tc>
          <w:tcPr>
            <w:tcW w:w="328"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з</w:t>
            </w:r>
          </w:p>
        </w:tc>
        <w:tc>
          <w:tcPr>
            <w:tcW w:w="332"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а</w:t>
            </w:r>
          </w:p>
        </w:tc>
        <w:tc>
          <w:tcPr>
            <w:tcW w:w="344"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p>
        </w:tc>
        <w:tc>
          <w:tcPr>
            <w:tcW w:w="336"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с</w:t>
            </w:r>
          </w:p>
        </w:tc>
        <w:tc>
          <w:tcPr>
            <w:tcW w:w="363"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у</w:t>
            </w:r>
          </w:p>
        </w:tc>
        <w:tc>
          <w:tcPr>
            <w:tcW w:w="334"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т</w:t>
            </w:r>
          </w:p>
        </w:tc>
        <w:tc>
          <w:tcPr>
            <w:tcW w:w="398"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к </w:t>
            </w:r>
          </w:p>
        </w:tc>
        <w:tc>
          <w:tcPr>
            <w:tcW w:w="398" w:type="dxa"/>
            <w:tcBorders>
              <w:top w:val="single" w:sz="4" w:space="0" w:color="auto"/>
              <w:bottom w:val="single" w:sz="4" w:space="0" w:color="auto"/>
              <w:right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b/>
                <w:color w:val="000000"/>
              </w:rPr>
            </w:pPr>
            <w:r w:rsidRPr="003B620E">
              <w:rPr>
                <w:rFonts w:ascii="Times New Roman" w:hAnsi="Times New Roman"/>
                <w:b/>
                <w:color w:val="000000"/>
              </w:rPr>
              <w:t>и </w:t>
            </w:r>
          </w:p>
        </w:tc>
      </w:tr>
      <w:tr w:rsidR="008B3DF6" w:rsidRPr="003B620E" w:rsidTr="00741C90">
        <w:trPr>
          <w:trHeight w:val="300"/>
        </w:trPr>
        <w:tc>
          <w:tcPr>
            <w:tcW w:w="366" w:type="dxa"/>
            <w:tcBorders>
              <w:top w:val="single" w:sz="4" w:space="0" w:color="auto"/>
              <w:left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color w:val="000000"/>
              </w:rPr>
            </w:pPr>
          </w:p>
        </w:tc>
        <w:tc>
          <w:tcPr>
            <w:tcW w:w="343" w:type="dxa"/>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color w:val="000000"/>
              </w:rPr>
            </w:pPr>
            <w:r w:rsidRPr="003B620E">
              <w:rPr>
                <w:rFonts w:ascii="Times New Roman" w:hAnsi="Times New Roman"/>
                <w:color w:val="000000"/>
              </w:rPr>
              <w:t>х</w:t>
            </w:r>
          </w:p>
        </w:tc>
        <w:tc>
          <w:tcPr>
            <w:tcW w:w="365" w:type="dxa"/>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color w:val="000000"/>
              </w:rPr>
            </w:pPr>
            <w:r w:rsidRPr="003B620E">
              <w:rPr>
                <w:rFonts w:ascii="Times New Roman" w:hAnsi="Times New Roman"/>
                <w:color w:val="000000"/>
              </w:rPr>
              <w:t>х</w:t>
            </w:r>
          </w:p>
        </w:tc>
        <w:tc>
          <w:tcPr>
            <w:tcW w:w="339" w:type="dxa"/>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color w:val="000000"/>
              </w:rPr>
            </w:pPr>
            <w:r w:rsidRPr="003B620E">
              <w:rPr>
                <w:rFonts w:ascii="Times New Roman" w:hAnsi="Times New Roman"/>
                <w:color w:val="000000"/>
              </w:rPr>
              <w:t>х</w:t>
            </w:r>
          </w:p>
        </w:tc>
        <w:tc>
          <w:tcPr>
            <w:tcW w:w="332" w:type="dxa"/>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b/>
                <w:color w:val="000000"/>
              </w:rPr>
            </w:pPr>
            <w:r w:rsidRPr="003B620E">
              <w:rPr>
                <w:rFonts w:ascii="Times New Roman" w:hAnsi="Times New Roman"/>
                <w:b/>
                <w:color w:val="000000"/>
              </w:rPr>
              <w:t>,</w:t>
            </w:r>
          </w:p>
        </w:tc>
        <w:tc>
          <w:tcPr>
            <w:tcW w:w="343" w:type="dxa"/>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b/>
                <w:color w:val="000000"/>
              </w:rPr>
            </w:pPr>
            <w:r w:rsidRPr="003B620E">
              <w:rPr>
                <w:rFonts w:ascii="Times New Roman" w:hAnsi="Times New Roman"/>
                <w:b/>
                <w:color w:val="000000"/>
              </w:rPr>
              <w:t>х</w:t>
            </w:r>
          </w:p>
        </w:tc>
        <w:tc>
          <w:tcPr>
            <w:tcW w:w="336" w:type="dxa"/>
            <w:gridSpan w:val="2"/>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b/>
                <w:color w:val="000000"/>
              </w:rPr>
            </w:pPr>
            <w:r w:rsidRPr="003B620E">
              <w:rPr>
                <w:rFonts w:ascii="Times New Roman" w:hAnsi="Times New Roman"/>
                <w:b/>
                <w:color w:val="000000"/>
              </w:rPr>
              <w:t>х</w:t>
            </w:r>
          </w:p>
        </w:tc>
        <w:tc>
          <w:tcPr>
            <w:tcW w:w="328" w:type="dxa"/>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b/>
                <w:color w:val="000000"/>
              </w:rPr>
            </w:pPr>
            <w:r w:rsidRPr="003B620E">
              <w:rPr>
                <w:rFonts w:ascii="Times New Roman" w:hAnsi="Times New Roman"/>
                <w:b/>
                <w:color w:val="000000"/>
              </w:rPr>
              <w:t>х</w:t>
            </w:r>
          </w:p>
        </w:tc>
        <w:tc>
          <w:tcPr>
            <w:tcW w:w="328"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color w:val="000000"/>
              </w:rPr>
            </w:pPr>
          </w:p>
        </w:tc>
        <w:tc>
          <w:tcPr>
            <w:tcW w:w="332" w:type="dxa"/>
            <w:tcBorders>
              <w:top w:val="single" w:sz="4" w:space="0" w:color="auto"/>
              <w:bottom w:val="single" w:sz="4" w:space="0" w:color="auto"/>
            </w:tcBorders>
            <w:shd w:val="clear" w:color="auto" w:fill="auto"/>
            <w:noWrap/>
            <w:vAlign w:val="bottom"/>
            <w:hideMark/>
          </w:tcPr>
          <w:p w:rsidR="008B3DF6" w:rsidRPr="003B620E" w:rsidRDefault="008B3DF6" w:rsidP="007C3D73">
            <w:pPr>
              <w:spacing w:after="0" w:line="240" w:lineRule="auto"/>
              <w:jc w:val="both"/>
              <w:rPr>
                <w:rFonts w:ascii="Times New Roman" w:hAnsi="Times New Roman"/>
                <w:color w:val="000000"/>
              </w:rPr>
            </w:pPr>
          </w:p>
        </w:tc>
        <w:tc>
          <w:tcPr>
            <w:tcW w:w="344" w:type="dxa"/>
            <w:tcBorders>
              <w:top w:val="single" w:sz="4" w:space="0" w:color="auto"/>
              <w:bottom w:val="single" w:sz="4" w:space="0" w:color="auto"/>
            </w:tcBorders>
            <w:shd w:val="clear" w:color="auto" w:fill="auto"/>
            <w:noWrap/>
            <w:vAlign w:val="bottom"/>
            <w:hideMark/>
          </w:tcPr>
          <w:p w:rsidR="008B3DF6" w:rsidRPr="00E741D8" w:rsidRDefault="008B3DF6" w:rsidP="007C3D73">
            <w:pPr>
              <w:spacing w:after="0" w:line="240" w:lineRule="auto"/>
              <w:jc w:val="both"/>
              <w:rPr>
                <w:rFonts w:ascii="Times New Roman" w:hAnsi="Times New Roman"/>
                <w:color w:val="000000"/>
              </w:rPr>
            </w:pPr>
          </w:p>
        </w:tc>
        <w:tc>
          <w:tcPr>
            <w:tcW w:w="336" w:type="dxa"/>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color w:val="000000"/>
              </w:rPr>
            </w:pPr>
            <w:r w:rsidRPr="003B620E">
              <w:rPr>
                <w:rFonts w:ascii="Times New Roman" w:hAnsi="Times New Roman"/>
                <w:color w:val="000000"/>
              </w:rPr>
              <w:t>к</w:t>
            </w:r>
          </w:p>
        </w:tc>
        <w:tc>
          <w:tcPr>
            <w:tcW w:w="363" w:type="dxa"/>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color w:val="000000"/>
              </w:rPr>
            </w:pPr>
            <w:r w:rsidRPr="003B620E">
              <w:rPr>
                <w:rFonts w:ascii="Times New Roman" w:hAnsi="Times New Roman"/>
                <w:color w:val="000000"/>
              </w:rPr>
              <w:t>В</w:t>
            </w:r>
          </w:p>
        </w:tc>
        <w:tc>
          <w:tcPr>
            <w:tcW w:w="334" w:type="dxa"/>
            <w:tcBorders>
              <w:top w:val="single" w:sz="4" w:space="0" w:color="auto"/>
              <w:bottom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b/>
                <w:color w:val="000000"/>
              </w:rPr>
            </w:pPr>
            <w:r w:rsidRPr="003B620E">
              <w:rPr>
                <w:rFonts w:ascii="Times New Roman" w:hAnsi="Times New Roman"/>
                <w:b/>
                <w:color w:val="000000"/>
              </w:rPr>
              <w:t>т</w:t>
            </w:r>
          </w:p>
        </w:tc>
        <w:tc>
          <w:tcPr>
            <w:tcW w:w="398" w:type="dxa"/>
            <w:tcBorders>
              <w:top w:val="single" w:sz="4" w:space="0" w:color="auto"/>
              <w:bottom w:val="single" w:sz="4" w:space="0" w:color="auto"/>
            </w:tcBorders>
            <w:shd w:val="clear" w:color="auto" w:fill="auto"/>
            <w:noWrap/>
            <w:vAlign w:val="bottom"/>
            <w:hideMark/>
          </w:tcPr>
          <w:p w:rsidR="008B3DF6" w:rsidRPr="00E741D8" w:rsidRDefault="008B3DF6" w:rsidP="007C3D73">
            <w:pPr>
              <w:spacing w:after="0" w:line="240" w:lineRule="auto"/>
              <w:jc w:val="both"/>
              <w:rPr>
                <w:rFonts w:ascii="Times New Roman" w:hAnsi="Times New Roman"/>
                <w:b/>
                <w:color w:val="000000"/>
              </w:rPr>
            </w:pPr>
            <w:r w:rsidRPr="00E741D8">
              <w:rPr>
                <w:rFonts w:ascii="Times New Roman" w:hAnsi="Times New Roman"/>
                <w:b/>
                <w:color w:val="000000"/>
              </w:rPr>
              <w:t>/</w:t>
            </w:r>
          </w:p>
        </w:tc>
        <w:tc>
          <w:tcPr>
            <w:tcW w:w="398" w:type="dxa"/>
            <w:tcBorders>
              <w:top w:val="single" w:sz="4" w:space="0" w:color="auto"/>
              <w:bottom w:val="single" w:sz="4" w:space="0" w:color="auto"/>
              <w:right w:val="single" w:sz="4" w:space="0" w:color="auto"/>
            </w:tcBorders>
            <w:shd w:val="clear" w:color="auto" w:fill="auto"/>
            <w:noWrap/>
            <w:vAlign w:val="bottom"/>
            <w:hideMark/>
          </w:tcPr>
          <w:p w:rsidR="008B3DF6" w:rsidRPr="003B620E" w:rsidRDefault="00741C90" w:rsidP="007C3D73">
            <w:pPr>
              <w:spacing w:after="0" w:line="240" w:lineRule="auto"/>
              <w:jc w:val="both"/>
              <w:rPr>
                <w:rFonts w:ascii="Times New Roman" w:hAnsi="Times New Roman"/>
                <w:b/>
                <w:color w:val="000000"/>
              </w:rPr>
            </w:pPr>
            <w:r w:rsidRPr="003B620E">
              <w:rPr>
                <w:rFonts w:ascii="Times New Roman" w:hAnsi="Times New Roman"/>
                <w:b/>
                <w:color w:val="000000"/>
              </w:rPr>
              <w:t>ч</w:t>
            </w:r>
          </w:p>
        </w:tc>
      </w:tr>
      <w:tr w:rsidR="00741C90" w:rsidRPr="003B620E" w:rsidTr="00741C90">
        <w:trPr>
          <w:trHeight w:val="300"/>
        </w:trPr>
        <w:tc>
          <w:tcPr>
            <w:tcW w:w="366" w:type="dxa"/>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p>
        </w:tc>
        <w:tc>
          <w:tcPr>
            <w:tcW w:w="343" w:type="dxa"/>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65" w:type="dxa"/>
            <w:tcBorders>
              <w:top w:val="single" w:sz="4" w:space="0" w:color="auto"/>
            </w:tcBorders>
            <w:shd w:val="clear" w:color="auto" w:fill="auto"/>
            <w:noWrap/>
            <w:hideMark/>
          </w:tcPr>
          <w:p w:rsidR="00741C90" w:rsidRPr="00E741D8" w:rsidRDefault="00741C9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r w:rsidRPr="00E741D8">
              <w:rPr>
                <w:rFonts w:ascii="Times New Roman" w:hAnsi="Times New Roman"/>
                <w:color w:val="000000"/>
                <w:sz w:val="16"/>
                <w:szCs w:val="16"/>
              </w:rPr>
              <w:t>1</w:t>
            </w:r>
          </w:p>
        </w:tc>
        <w:tc>
          <w:tcPr>
            <w:tcW w:w="339" w:type="dxa"/>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32" w:type="dxa"/>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43" w:type="dxa"/>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30" w:type="dxa"/>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2</w:t>
            </w:r>
          </w:p>
        </w:tc>
        <w:tc>
          <w:tcPr>
            <w:tcW w:w="331" w:type="dxa"/>
            <w:gridSpan w:val="2"/>
            <w:tcBorders>
              <w:top w:val="single" w:sz="4" w:space="0" w:color="auto"/>
            </w:tcBorders>
            <w:shd w:val="clear" w:color="auto" w:fill="auto"/>
          </w:tcPr>
          <w:p w:rsidR="00741C90" w:rsidRPr="003B620E" w:rsidRDefault="00741C90" w:rsidP="007C3D73">
            <w:pPr>
              <w:spacing w:after="0" w:line="240" w:lineRule="auto"/>
              <w:jc w:val="both"/>
              <w:rPr>
                <w:rFonts w:ascii="Times New Roman" w:hAnsi="Times New Roman"/>
                <w:color w:val="000000"/>
                <w:sz w:val="16"/>
                <w:szCs w:val="16"/>
              </w:rPr>
            </w:pPr>
          </w:p>
        </w:tc>
        <w:tc>
          <w:tcPr>
            <w:tcW w:w="331" w:type="dxa"/>
            <w:tcBorders>
              <w:top w:val="single" w:sz="4" w:space="0" w:color="auto"/>
            </w:tcBorders>
            <w:shd w:val="clear" w:color="auto" w:fill="auto"/>
          </w:tcPr>
          <w:p w:rsidR="00741C90" w:rsidRPr="003B620E" w:rsidRDefault="00741C90" w:rsidP="007C3D73">
            <w:pPr>
              <w:spacing w:after="0" w:line="240" w:lineRule="auto"/>
              <w:jc w:val="both"/>
              <w:rPr>
                <w:rFonts w:ascii="Times New Roman" w:hAnsi="Times New Roman"/>
                <w:color w:val="000000"/>
                <w:sz w:val="16"/>
                <w:szCs w:val="16"/>
              </w:rPr>
            </w:pPr>
          </w:p>
        </w:tc>
        <w:tc>
          <w:tcPr>
            <w:tcW w:w="332" w:type="dxa"/>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44" w:type="dxa"/>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p>
        </w:tc>
        <w:tc>
          <w:tcPr>
            <w:tcW w:w="336" w:type="dxa"/>
            <w:tcBorders>
              <w:top w:val="single" w:sz="4" w:space="0" w:color="auto"/>
            </w:tcBorders>
            <w:shd w:val="clear" w:color="auto" w:fill="auto"/>
            <w:noWrap/>
            <w:hideMark/>
          </w:tcPr>
          <w:p w:rsidR="00741C90" w:rsidRPr="00E741D8" w:rsidRDefault="00741C9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363" w:type="dxa"/>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r w:rsidRPr="003B620E">
              <w:rPr>
                <w:rFonts w:ascii="Times New Roman" w:hAnsi="Times New Roman"/>
                <w:color w:val="000000"/>
                <w:sz w:val="16"/>
                <w:szCs w:val="16"/>
              </w:rPr>
              <w:t> </w:t>
            </w:r>
          </w:p>
        </w:tc>
        <w:tc>
          <w:tcPr>
            <w:tcW w:w="1130" w:type="dxa"/>
            <w:gridSpan w:val="3"/>
            <w:tcBorders>
              <w:top w:val="single" w:sz="4" w:space="0" w:color="auto"/>
            </w:tcBorders>
            <w:shd w:val="clear" w:color="auto" w:fill="auto"/>
            <w:noWrap/>
            <w:hideMark/>
          </w:tcPr>
          <w:p w:rsidR="00741C90" w:rsidRPr="003B620E" w:rsidRDefault="00741C90" w:rsidP="007C3D73">
            <w:pPr>
              <w:spacing w:after="0" w:line="240" w:lineRule="auto"/>
              <w:jc w:val="both"/>
              <w:rPr>
                <w:rFonts w:ascii="Times New Roman" w:hAnsi="Times New Roman"/>
                <w:color w:val="000000"/>
                <w:sz w:val="16"/>
                <w:szCs w:val="16"/>
              </w:rPr>
            </w:pPr>
          </w:p>
        </w:tc>
      </w:tr>
    </w:tbl>
    <w:p w:rsidR="008B3DF6" w:rsidRPr="00AF6C91" w:rsidRDefault="00884945"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г</w:t>
      </w:r>
      <w:r w:rsidR="008B3DF6" w:rsidRPr="00AF6C91">
        <w:rPr>
          <w:rFonts w:ascii="Times New Roman" w:hAnsi="Times New Roman"/>
          <w:sz w:val="20"/>
          <w:szCs w:val="20"/>
        </w:rPr>
        <w:t>де:</w:t>
      </w:r>
    </w:p>
    <w:p w:rsidR="008B3DF6" w:rsidRPr="00AF6C91" w:rsidRDefault="008B3DF6"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1</w:t>
      </w:r>
      <w:r w:rsidR="00884945" w:rsidRPr="00AF6C91">
        <w:rPr>
          <w:rFonts w:ascii="Times New Roman" w:hAnsi="Times New Roman"/>
          <w:sz w:val="20"/>
          <w:szCs w:val="20"/>
        </w:rPr>
        <w:t xml:space="preserve"> – н</w:t>
      </w:r>
      <w:r w:rsidRPr="00AF6C91">
        <w:rPr>
          <w:rFonts w:ascii="Times New Roman" w:hAnsi="Times New Roman"/>
          <w:sz w:val="20"/>
          <w:szCs w:val="20"/>
        </w:rPr>
        <w:t>акопленная энергия в кВт/ч;</w:t>
      </w:r>
    </w:p>
    <w:p w:rsidR="008B3DF6" w:rsidRPr="00AF6C91" w:rsidRDefault="008B3DF6"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2</w:t>
      </w:r>
      <w:r w:rsidR="00884945" w:rsidRPr="00AF6C91">
        <w:rPr>
          <w:rFonts w:ascii="Times New Roman" w:hAnsi="Times New Roman"/>
          <w:sz w:val="20"/>
          <w:szCs w:val="20"/>
        </w:rPr>
        <w:t xml:space="preserve"> – н</w:t>
      </w:r>
      <w:r w:rsidRPr="00AF6C91">
        <w:rPr>
          <w:rFonts w:ascii="Times New Roman" w:hAnsi="Times New Roman"/>
          <w:sz w:val="20"/>
          <w:szCs w:val="20"/>
        </w:rPr>
        <w:t>акопленная энергия в Вт/ч;</w:t>
      </w:r>
    </w:p>
    <w:p w:rsidR="00CD0C59" w:rsidRPr="00AF6C91" w:rsidRDefault="00CD0C59"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Общая энергия в кВт/ч вычисляется как: (число 1)+(число 2)/1000.</w:t>
      </w:r>
    </w:p>
    <w:p w:rsidR="00884945" w:rsidRPr="00AF6C91" w:rsidRDefault="00884945"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2677C1" w:rsidRDefault="002677C1" w:rsidP="002677C1">
      <w:pPr>
        <w:spacing w:line="240" w:lineRule="auto"/>
        <w:contextualSpacing/>
        <w:jc w:val="both"/>
        <w:rPr>
          <w:rFonts w:ascii="Times New Roman" w:hAnsi="Times New Roman"/>
          <w:sz w:val="20"/>
          <w:szCs w:val="20"/>
        </w:rPr>
      </w:pPr>
    </w:p>
    <w:p w:rsidR="002677C1" w:rsidRDefault="002677C1" w:rsidP="002677C1">
      <w:pPr>
        <w:spacing w:line="240" w:lineRule="auto"/>
        <w:contextualSpacing/>
        <w:jc w:val="both"/>
        <w:rPr>
          <w:rFonts w:ascii="Times New Roman" w:hAnsi="Times New Roman"/>
          <w:sz w:val="20"/>
          <w:szCs w:val="20"/>
        </w:rPr>
      </w:pPr>
    </w:p>
    <w:p w:rsidR="002677C1" w:rsidRDefault="002677C1" w:rsidP="002677C1">
      <w:pPr>
        <w:spacing w:line="240" w:lineRule="auto"/>
        <w:contextualSpacing/>
        <w:jc w:val="both"/>
        <w:rPr>
          <w:rFonts w:ascii="Times New Roman" w:hAnsi="Times New Roman"/>
          <w:sz w:val="20"/>
          <w:szCs w:val="20"/>
        </w:rPr>
      </w:pPr>
    </w:p>
    <w:p w:rsidR="002677C1" w:rsidRPr="002677C1" w:rsidRDefault="002677C1" w:rsidP="002677C1">
      <w:pPr>
        <w:pStyle w:val="Heading1"/>
        <w:jc w:val="center"/>
        <w:rPr>
          <w:b/>
        </w:rPr>
      </w:pPr>
      <w:r>
        <w:rPr>
          <w:b/>
        </w:rPr>
        <w:lastRenderedPageBreak/>
        <w:t xml:space="preserve">10. </w:t>
      </w:r>
      <w:r w:rsidRPr="002677C1">
        <w:rPr>
          <w:b/>
        </w:rPr>
        <w:t>Режим работы «Установки»</w:t>
      </w:r>
    </w:p>
    <w:p w:rsidR="002677C1" w:rsidRDefault="002677C1" w:rsidP="002677C1"/>
    <w:p w:rsidR="00844B02" w:rsidRPr="00505867" w:rsidRDefault="00844B02" w:rsidP="00844B02">
      <w:pPr>
        <w:spacing w:line="240" w:lineRule="auto"/>
        <w:ind w:firstLine="567"/>
        <w:contextualSpacing/>
        <w:jc w:val="both"/>
        <w:rPr>
          <w:rFonts w:ascii="Times New Roman" w:hAnsi="Times New Roman"/>
          <w:sz w:val="20"/>
          <w:szCs w:val="20"/>
        </w:rPr>
      </w:pPr>
      <w:r>
        <w:rPr>
          <w:rFonts w:ascii="Times New Roman" w:hAnsi="Times New Roman"/>
          <w:sz w:val="20"/>
          <w:szCs w:val="20"/>
        </w:rPr>
        <w:t xml:space="preserve">Режим </w:t>
      </w:r>
      <w:r w:rsidRPr="00505867">
        <w:rPr>
          <w:rFonts w:ascii="Times New Roman" w:hAnsi="Times New Roman"/>
          <w:sz w:val="20"/>
          <w:szCs w:val="20"/>
        </w:rPr>
        <w:t>«Установки» - режим в котором настраиваются все параметры работы устройства, а также осуществляются необходимые калибровки.</w:t>
      </w:r>
      <w:r>
        <w:rPr>
          <w:rFonts w:ascii="Times New Roman" w:hAnsi="Times New Roman"/>
          <w:sz w:val="20"/>
          <w:szCs w:val="20"/>
        </w:rPr>
        <w:t xml:space="preserve"> Войдя в данный режим, вы попадете в меню настроек, которое состоит из следующих </w:t>
      </w:r>
      <w:r w:rsidR="001C7462">
        <w:rPr>
          <w:rFonts w:ascii="Times New Roman" w:hAnsi="Times New Roman"/>
          <w:sz w:val="20"/>
          <w:szCs w:val="20"/>
        </w:rPr>
        <w:t>пунктов</w:t>
      </w:r>
      <w:r w:rsidR="004A6CDE">
        <w:rPr>
          <w:rFonts w:ascii="Times New Roman" w:hAnsi="Times New Roman"/>
          <w:sz w:val="20"/>
          <w:szCs w:val="20"/>
        </w:rPr>
        <w:t xml:space="preserve"> и соответствующих подменю</w:t>
      </w:r>
      <w:r>
        <w:rPr>
          <w:rFonts w:ascii="Times New Roman" w:hAnsi="Times New Roman"/>
          <w:sz w:val="20"/>
          <w:szCs w:val="20"/>
        </w:rPr>
        <w:t>:</w:t>
      </w:r>
    </w:p>
    <w:p w:rsidR="002677C1" w:rsidRPr="00AF6C91" w:rsidRDefault="002677C1" w:rsidP="002677C1">
      <w:pPr>
        <w:spacing w:line="240" w:lineRule="auto"/>
        <w:contextualSpacing/>
        <w:jc w:val="both"/>
        <w:rPr>
          <w:rFonts w:ascii="Times New Roman" w:hAnsi="Times New Roman"/>
          <w:sz w:val="20"/>
          <w:szCs w:val="20"/>
        </w:rPr>
      </w:pPr>
    </w:p>
    <w:p w:rsidR="002677C1" w:rsidRPr="00AF6C91" w:rsidRDefault="004A6CDE" w:rsidP="004A6CDE">
      <w:pPr>
        <w:numPr>
          <w:ilvl w:val="0"/>
          <w:numId w:val="13"/>
        </w:numPr>
        <w:spacing w:line="240" w:lineRule="auto"/>
        <w:contextualSpacing/>
        <w:jc w:val="both"/>
        <w:rPr>
          <w:rFonts w:ascii="Times New Roman" w:hAnsi="Times New Roman"/>
          <w:sz w:val="20"/>
          <w:szCs w:val="20"/>
        </w:rPr>
      </w:pPr>
      <w:r>
        <w:rPr>
          <w:rFonts w:ascii="Times New Roman" w:hAnsi="Times New Roman"/>
          <w:sz w:val="20"/>
          <w:szCs w:val="20"/>
        </w:rPr>
        <w:t>Установки Аккумулятора</w:t>
      </w:r>
    </w:p>
    <w:p w:rsidR="00844B02" w:rsidRDefault="00844B02" w:rsidP="004A6CDE">
      <w:pPr>
        <w:numPr>
          <w:ilvl w:val="0"/>
          <w:numId w:val="13"/>
        </w:numPr>
        <w:spacing w:line="240" w:lineRule="auto"/>
        <w:contextualSpacing/>
        <w:jc w:val="both"/>
        <w:rPr>
          <w:rFonts w:ascii="Times New Roman" w:hAnsi="Times New Roman"/>
          <w:sz w:val="20"/>
          <w:szCs w:val="20"/>
        </w:rPr>
      </w:pPr>
      <w:r>
        <w:rPr>
          <w:rFonts w:ascii="Times New Roman" w:hAnsi="Times New Roman"/>
          <w:sz w:val="20"/>
          <w:szCs w:val="20"/>
        </w:rPr>
        <w:t>Связь МАП/</w:t>
      </w:r>
      <w:r>
        <w:rPr>
          <w:rFonts w:ascii="Times New Roman" w:hAnsi="Times New Roman"/>
          <w:sz w:val="20"/>
          <w:szCs w:val="20"/>
          <w:lang w:val="en-US"/>
        </w:rPr>
        <w:t>BMS</w:t>
      </w:r>
      <w:r w:rsidRPr="00844B02">
        <w:rPr>
          <w:rFonts w:ascii="Times New Roman" w:hAnsi="Times New Roman"/>
          <w:sz w:val="20"/>
          <w:szCs w:val="20"/>
        </w:rPr>
        <w:t xml:space="preserve">/ </w:t>
      </w:r>
      <w:r>
        <w:rPr>
          <w:rFonts w:ascii="Times New Roman" w:hAnsi="Times New Roman"/>
          <w:sz w:val="20"/>
          <w:szCs w:val="20"/>
          <w:lang w:val="en-US"/>
        </w:rPr>
        <w:t>MPPT</w:t>
      </w:r>
    </w:p>
    <w:p w:rsidR="00844B02" w:rsidRPr="00844B02" w:rsidRDefault="004A6CDE" w:rsidP="004A6CDE">
      <w:pPr>
        <w:numPr>
          <w:ilvl w:val="0"/>
          <w:numId w:val="13"/>
        </w:numPr>
        <w:spacing w:line="240" w:lineRule="auto"/>
        <w:contextualSpacing/>
        <w:jc w:val="both"/>
        <w:rPr>
          <w:rFonts w:ascii="Times New Roman" w:hAnsi="Times New Roman"/>
          <w:sz w:val="20"/>
          <w:szCs w:val="20"/>
        </w:rPr>
      </w:pPr>
      <w:bookmarkStart w:id="4" w:name="OLE_LINK7"/>
      <w:bookmarkStart w:id="5" w:name="OLE_LINK8"/>
      <w:r>
        <w:rPr>
          <w:rFonts w:ascii="Times New Roman" w:hAnsi="Times New Roman"/>
          <w:sz w:val="20"/>
          <w:szCs w:val="20"/>
        </w:rPr>
        <w:t>З</w:t>
      </w:r>
      <w:r w:rsidR="00844B02">
        <w:rPr>
          <w:rFonts w:ascii="Times New Roman" w:hAnsi="Times New Roman"/>
          <w:sz w:val="20"/>
          <w:szCs w:val="20"/>
        </w:rPr>
        <w:t xml:space="preserve">аводские </w:t>
      </w:r>
      <w:r>
        <w:rPr>
          <w:rFonts w:ascii="Times New Roman" w:hAnsi="Times New Roman"/>
          <w:sz w:val="20"/>
          <w:szCs w:val="20"/>
        </w:rPr>
        <w:t>У</w:t>
      </w:r>
      <w:r w:rsidR="00844B02">
        <w:rPr>
          <w:rFonts w:ascii="Times New Roman" w:hAnsi="Times New Roman"/>
          <w:sz w:val="20"/>
          <w:szCs w:val="20"/>
        </w:rPr>
        <w:t>становки</w:t>
      </w:r>
    </w:p>
    <w:p w:rsidR="00844B02" w:rsidRDefault="00844B02" w:rsidP="004A6CDE">
      <w:pPr>
        <w:numPr>
          <w:ilvl w:val="0"/>
          <w:numId w:val="13"/>
        </w:numPr>
        <w:spacing w:line="240" w:lineRule="auto"/>
        <w:contextualSpacing/>
        <w:jc w:val="both"/>
        <w:rPr>
          <w:rFonts w:ascii="Times New Roman" w:hAnsi="Times New Roman"/>
          <w:sz w:val="20"/>
          <w:szCs w:val="20"/>
        </w:rPr>
      </w:pPr>
      <w:bookmarkStart w:id="6" w:name="OLE_LINK10"/>
      <w:bookmarkEnd w:id="4"/>
      <w:bookmarkEnd w:id="5"/>
      <w:r>
        <w:rPr>
          <w:rFonts w:ascii="Times New Roman" w:hAnsi="Times New Roman"/>
          <w:sz w:val="20"/>
          <w:szCs w:val="20"/>
        </w:rPr>
        <w:t>Калибровка</w:t>
      </w:r>
      <w:bookmarkEnd w:id="6"/>
    </w:p>
    <w:p w:rsidR="00844B02" w:rsidRDefault="004A6CDE" w:rsidP="004A6CDE">
      <w:pPr>
        <w:numPr>
          <w:ilvl w:val="0"/>
          <w:numId w:val="13"/>
        </w:numPr>
        <w:spacing w:line="240" w:lineRule="auto"/>
        <w:contextualSpacing/>
        <w:jc w:val="both"/>
        <w:rPr>
          <w:rFonts w:ascii="Times New Roman" w:hAnsi="Times New Roman"/>
          <w:b/>
          <w:i/>
          <w:sz w:val="20"/>
          <w:szCs w:val="20"/>
        </w:rPr>
      </w:pPr>
      <w:r>
        <w:rPr>
          <w:rFonts w:ascii="Times New Roman" w:hAnsi="Times New Roman"/>
          <w:sz w:val="20"/>
          <w:szCs w:val="20"/>
        </w:rPr>
        <w:t>Установки Дисплея</w:t>
      </w:r>
    </w:p>
    <w:p w:rsidR="00844B02" w:rsidRPr="00AF6C91" w:rsidRDefault="004A6CDE" w:rsidP="004A6CDE">
      <w:pPr>
        <w:numPr>
          <w:ilvl w:val="0"/>
          <w:numId w:val="13"/>
        </w:numPr>
        <w:spacing w:line="240" w:lineRule="auto"/>
        <w:contextualSpacing/>
        <w:jc w:val="both"/>
        <w:rPr>
          <w:rFonts w:ascii="Times New Roman" w:hAnsi="Times New Roman"/>
          <w:sz w:val="20"/>
          <w:szCs w:val="20"/>
        </w:rPr>
      </w:pPr>
      <w:r>
        <w:rPr>
          <w:rFonts w:ascii="Times New Roman" w:hAnsi="Times New Roman"/>
          <w:sz w:val="20"/>
          <w:szCs w:val="20"/>
        </w:rPr>
        <w:t>Индикация</w:t>
      </w:r>
    </w:p>
    <w:p w:rsidR="00844B02" w:rsidRDefault="00844B02" w:rsidP="004A6CDE">
      <w:pPr>
        <w:numPr>
          <w:ilvl w:val="0"/>
          <w:numId w:val="13"/>
        </w:numPr>
        <w:spacing w:line="240" w:lineRule="auto"/>
        <w:contextualSpacing/>
        <w:jc w:val="both"/>
        <w:rPr>
          <w:rFonts w:ascii="Times New Roman" w:hAnsi="Times New Roman"/>
          <w:b/>
          <w:i/>
          <w:sz w:val="20"/>
          <w:szCs w:val="20"/>
        </w:rPr>
      </w:pPr>
      <w:r>
        <w:rPr>
          <w:rFonts w:ascii="Times New Roman" w:hAnsi="Times New Roman"/>
          <w:sz w:val="20"/>
          <w:szCs w:val="20"/>
        </w:rPr>
        <w:t>Режимы работы</w:t>
      </w:r>
    </w:p>
    <w:p w:rsidR="00844B02" w:rsidRDefault="00844B02" w:rsidP="004A6CDE">
      <w:pPr>
        <w:numPr>
          <w:ilvl w:val="0"/>
          <w:numId w:val="13"/>
        </w:num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Установки </w:t>
      </w:r>
      <w:r>
        <w:rPr>
          <w:rFonts w:ascii="Times New Roman" w:hAnsi="Times New Roman"/>
          <w:sz w:val="20"/>
          <w:szCs w:val="20"/>
        </w:rPr>
        <w:t>Источника</w:t>
      </w:r>
    </w:p>
    <w:p w:rsidR="00844B02" w:rsidRDefault="004A6CDE" w:rsidP="004A6CDE">
      <w:pPr>
        <w:numPr>
          <w:ilvl w:val="0"/>
          <w:numId w:val="13"/>
        </w:numPr>
        <w:spacing w:line="240" w:lineRule="auto"/>
        <w:contextualSpacing/>
        <w:jc w:val="both"/>
        <w:rPr>
          <w:rFonts w:ascii="Times New Roman" w:hAnsi="Times New Roman"/>
          <w:sz w:val="20"/>
          <w:szCs w:val="20"/>
        </w:rPr>
      </w:pPr>
      <w:r>
        <w:rPr>
          <w:rFonts w:ascii="Times New Roman" w:hAnsi="Times New Roman"/>
          <w:sz w:val="20"/>
          <w:szCs w:val="20"/>
        </w:rPr>
        <w:t>Пороговые Напряжения</w:t>
      </w:r>
    </w:p>
    <w:p w:rsidR="00844B02" w:rsidRDefault="004A6CDE" w:rsidP="004A6CDE">
      <w:pPr>
        <w:numPr>
          <w:ilvl w:val="0"/>
          <w:numId w:val="13"/>
        </w:numPr>
        <w:spacing w:line="240" w:lineRule="auto"/>
        <w:contextualSpacing/>
        <w:jc w:val="both"/>
        <w:rPr>
          <w:rFonts w:ascii="Times New Roman" w:hAnsi="Times New Roman"/>
          <w:sz w:val="20"/>
          <w:szCs w:val="20"/>
        </w:rPr>
      </w:pPr>
      <w:r>
        <w:rPr>
          <w:rFonts w:ascii="Times New Roman" w:hAnsi="Times New Roman"/>
          <w:sz w:val="20"/>
          <w:szCs w:val="20"/>
        </w:rPr>
        <w:t>Установки Реле</w:t>
      </w:r>
    </w:p>
    <w:p w:rsidR="002677C1" w:rsidRDefault="002677C1" w:rsidP="007C3D73">
      <w:pPr>
        <w:spacing w:line="240" w:lineRule="auto"/>
        <w:contextualSpacing/>
        <w:jc w:val="both"/>
        <w:rPr>
          <w:rFonts w:ascii="Times New Roman" w:hAnsi="Times New Roman"/>
          <w:b/>
          <w:i/>
          <w:sz w:val="20"/>
          <w:szCs w:val="20"/>
        </w:rPr>
      </w:pPr>
    </w:p>
    <w:p w:rsidR="00477D46" w:rsidRPr="00477D46" w:rsidRDefault="00477D46" w:rsidP="00477D46">
      <w:pPr>
        <w:spacing w:line="240" w:lineRule="auto"/>
        <w:contextualSpacing/>
        <w:jc w:val="both"/>
        <w:rPr>
          <w:rFonts w:ascii="Times New Roman" w:hAnsi="Times New Roman"/>
          <w:sz w:val="20"/>
          <w:szCs w:val="20"/>
        </w:rPr>
      </w:pPr>
      <w:r w:rsidRPr="00477D46">
        <w:rPr>
          <w:rFonts w:ascii="Times New Roman" w:hAnsi="Times New Roman"/>
          <w:sz w:val="20"/>
          <w:szCs w:val="20"/>
        </w:rPr>
        <w:t xml:space="preserve">Чтобы выйти из подменю надо пролистать </w:t>
      </w:r>
      <w:r>
        <w:rPr>
          <w:rFonts w:ascii="Times New Roman" w:hAnsi="Times New Roman"/>
          <w:sz w:val="20"/>
          <w:szCs w:val="20"/>
        </w:rPr>
        <w:t>его</w:t>
      </w:r>
      <w:r w:rsidRPr="00477D46">
        <w:rPr>
          <w:rFonts w:ascii="Times New Roman" w:hAnsi="Times New Roman"/>
          <w:sz w:val="20"/>
          <w:szCs w:val="20"/>
        </w:rPr>
        <w:t xml:space="preserve"> до надписи "Выход"</w:t>
      </w:r>
      <w:r>
        <w:rPr>
          <w:rFonts w:ascii="Times New Roman" w:hAnsi="Times New Roman"/>
          <w:sz w:val="20"/>
          <w:szCs w:val="20"/>
        </w:rPr>
        <w:t xml:space="preserve"> (есть в каждом подменю)</w:t>
      </w:r>
      <w:r w:rsidRPr="00477D46">
        <w:rPr>
          <w:rFonts w:ascii="Times New Roman" w:hAnsi="Times New Roman"/>
          <w:sz w:val="20"/>
          <w:szCs w:val="20"/>
        </w:rPr>
        <w:t xml:space="preserve"> и ДЛИННЫМ нажатием кнопки "Выбор" подтвердить действие.</w:t>
      </w:r>
    </w:p>
    <w:p w:rsidR="00477D46" w:rsidRPr="00477D46" w:rsidRDefault="00477D46" w:rsidP="00477D46">
      <w:pPr>
        <w:spacing w:line="240" w:lineRule="auto"/>
        <w:contextualSpacing/>
        <w:jc w:val="both"/>
        <w:rPr>
          <w:rFonts w:ascii="Times New Roman" w:hAnsi="Times New Roman"/>
          <w:sz w:val="20"/>
          <w:szCs w:val="20"/>
        </w:rPr>
      </w:pPr>
    </w:p>
    <w:p w:rsidR="002677C1" w:rsidRPr="00477D46" w:rsidRDefault="00477D46" w:rsidP="00477D46">
      <w:pPr>
        <w:spacing w:line="240" w:lineRule="auto"/>
        <w:contextualSpacing/>
        <w:jc w:val="both"/>
        <w:rPr>
          <w:rFonts w:ascii="Times New Roman" w:hAnsi="Times New Roman"/>
          <w:sz w:val="20"/>
          <w:szCs w:val="20"/>
        </w:rPr>
      </w:pPr>
      <w:r w:rsidRPr="00477D46">
        <w:rPr>
          <w:rFonts w:ascii="Times New Roman" w:hAnsi="Times New Roman"/>
          <w:sz w:val="20"/>
          <w:szCs w:val="20"/>
        </w:rPr>
        <w:t>П</w:t>
      </w:r>
      <w:r>
        <w:rPr>
          <w:rFonts w:ascii="Times New Roman" w:hAnsi="Times New Roman"/>
          <w:sz w:val="20"/>
          <w:szCs w:val="20"/>
        </w:rPr>
        <w:t>ри изменении значения параметра</w:t>
      </w:r>
      <w:r w:rsidRPr="00477D46">
        <w:rPr>
          <w:rFonts w:ascii="Times New Roman" w:hAnsi="Times New Roman"/>
          <w:sz w:val="20"/>
          <w:szCs w:val="20"/>
        </w:rPr>
        <w:t xml:space="preserve"> новое значение вступает в силу немедленно.</w:t>
      </w:r>
    </w:p>
    <w:p w:rsidR="00477D46" w:rsidRDefault="00477D46" w:rsidP="00477D46">
      <w:pPr>
        <w:spacing w:line="240" w:lineRule="auto"/>
        <w:contextualSpacing/>
        <w:jc w:val="both"/>
        <w:rPr>
          <w:rFonts w:ascii="Times New Roman" w:hAnsi="Times New Roman"/>
          <w:sz w:val="20"/>
          <w:szCs w:val="20"/>
        </w:rPr>
      </w:pPr>
    </w:p>
    <w:p w:rsidR="00477D46" w:rsidRPr="00477D46" w:rsidRDefault="00477D46" w:rsidP="00477D46">
      <w:pPr>
        <w:spacing w:line="240" w:lineRule="auto"/>
        <w:contextualSpacing/>
        <w:jc w:val="both"/>
        <w:rPr>
          <w:rFonts w:ascii="Times New Roman" w:hAnsi="Times New Roman"/>
          <w:sz w:val="20"/>
          <w:szCs w:val="20"/>
        </w:rPr>
      </w:pPr>
      <w:r w:rsidRPr="00477D46">
        <w:rPr>
          <w:rFonts w:ascii="Times New Roman" w:hAnsi="Times New Roman"/>
          <w:sz w:val="20"/>
          <w:szCs w:val="20"/>
        </w:rPr>
        <w:t>Ниже приведено подробно</w:t>
      </w:r>
      <w:r w:rsidR="001C7462">
        <w:rPr>
          <w:rFonts w:ascii="Times New Roman" w:hAnsi="Times New Roman"/>
          <w:sz w:val="20"/>
          <w:szCs w:val="20"/>
        </w:rPr>
        <w:t>е</w:t>
      </w:r>
      <w:r w:rsidRPr="00477D46">
        <w:rPr>
          <w:rFonts w:ascii="Times New Roman" w:hAnsi="Times New Roman"/>
          <w:sz w:val="20"/>
          <w:szCs w:val="20"/>
        </w:rPr>
        <w:t xml:space="preserve"> описание каждого пункта меню:</w:t>
      </w:r>
    </w:p>
    <w:p w:rsidR="00477D46" w:rsidRPr="00477D46" w:rsidRDefault="00477D46" w:rsidP="007C3D73">
      <w:pPr>
        <w:spacing w:line="240" w:lineRule="auto"/>
        <w:contextualSpacing/>
        <w:jc w:val="both"/>
        <w:rPr>
          <w:rFonts w:ascii="Times New Roman" w:hAnsi="Times New Roman"/>
          <w:sz w:val="20"/>
          <w:szCs w:val="20"/>
        </w:rPr>
      </w:pPr>
    </w:p>
    <w:p w:rsidR="002677C1" w:rsidRPr="00477D46" w:rsidRDefault="002677C1" w:rsidP="007C3D73">
      <w:pPr>
        <w:spacing w:line="240" w:lineRule="auto"/>
        <w:contextualSpacing/>
        <w:jc w:val="both"/>
        <w:rPr>
          <w:rFonts w:ascii="Times New Roman" w:hAnsi="Times New Roman"/>
          <w:sz w:val="20"/>
          <w:szCs w:val="20"/>
        </w:rPr>
      </w:pPr>
    </w:p>
    <w:p w:rsidR="004A6CDE" w:rsidRPr="00AF6C91" w:rsidRDefault="004A6CDE" w:rsidP="001C7462">
      <w:pPr>
        <w:pStyle w:val="Heading2"/>
      </w:pPr>
      <w:r w:rsidRPr="00AF6C91">
        <w:t>1.</w:t>
      </w:r>
      <w:r w:rsidR="00E44AEB">
        <w:t xml:space="preserve"> "Установки Аккумулятора"</w:t>
      </w:r>
    </w:p>
    <w:p w:rsidR="004A6CDE" w:rsidRPr="00AF6C91" w:rsidRDefault="004A6CDE" w:rsidP="004A6CDE">
      <w:pPr>
        <w:spacing w:line="240" w:lineRule="auto"/>
        <w:contextualSpacing/>
        <w:jc w:val="both"/>
        <w:rPr>
          <w:rFonts w:ascii="Times New Roman" w:hAnsi="Times New Roman"/>
          <w:b/>
          <w:i/>
          <w:sz w:val="20"/>
          <w:szCs w:val="20"/>
        </w:rPr>
      </w:pPr>
    </w:p>
    <w:p w:rsidR="004A6CDE" w:rsidRPr="00AF6C91" w:rsidRDefault="004A6CDE" w:rsidP="004A6CDE">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В данном подразделе находятся все необходимые данные о применяемых АКБ. </w:t>
      </w:r>
    </w:p>
    <w:p w:rsidR="004A6CDE" w:rsidRPr="00AF6C91" w:rsidRDefault="004A6CDE" w:rsidP="004A6CDE">
      <w:pPr>
        <w:spacing w:line="240" w:lineRule="auto"/>
        <w:contextualSpacing/>
        <w:jc w:val="both"/>
        <w:rPr>
          <w:rFonts w:ascii="Times New Roman" w:hAnsi="Times New Roman"/>
          <w:sz w:val="20"/>
          <w:szCs w:val="20"/>
        </w:rPr>
      </w:pPr>
      <w:r w:rsidRPr="00AF6C91">
        <w:rPr>
          <w:rFonts w:ascii="Times New Roman" w:hAnsi="Times New Roman"/>
          <w:sz w:val="20"/>
          <w:szCs w:val="20"/>
        </w:rPr>
        <w:t>1.1.</w:t>
      </w:r>
      <w:r w:rsidRPr="00AF6C91">
        <w:rPr>
          <w:rFonts w:ascii="Times New Roman" w:hAnsi="Times New Roman"/>
          <w:b/>
          <w:i/>
          <w:sz w:val="20"/>
          <w:szCs w:val="20"/>
        </w:rPr>
        <w:t xml:space="preserve">"Тип" – </w:t>
      </w:r>
      <w:r w:rsidRPr="00AF6C91">
        <w:rPr>
          <w:rFonts w:ascii="Times New Roman" w:hAnsi="Times New Roman"/>
          <w:sz w:val="20"/>
          <w:szCs w:val="20"/>
        </w:rPr>
        <w:t>тип применяемых АКБ. Всего доступно 6 вариантов типов АКБ:</w:t>
      </w:r>
    </w:p>
    <w:p w:rsidR="004A6CDE" w:rsidRPr="00AF6C91" w:rsidRDefault="004A6CDE" w:rsidP="004A6CDE">
      <w:pPr>
        <w:spacing w:line="240" w:lineRule="auto"/>
        <w:ind w:firstLine="708"/>
        <w:contextualSpacing/>
        <w:jc w:val="both"/>
        <w:rPr>
          <w:rFonts w:ascii="Times New Roman" w:hAnsi="Times New Roman"/>
          <w:sz w:val="20"/>
          <w:szCs w:val="20"/>
        </w:rPr>
      </w:pPr>
      <w:r w:rsidRPr="00AF6C91">
        <w:rPr>
          <w:rFonts w:ascii="Times New Roman" w:hAnsi="Times New Roman"/>
          <w:sz w:val="20"/>
          <w:szCs w:val="20"/>
        </w:rPr>
        <w:t>1. "</w:t>
      </w:r>
      <w:r>
        <w:rPr>
          <w:rFonts w:ascii="Times New Roman" w:hAnsi="Times New Roman"/>
          <w:sz w:val="20"/>
          <w:szCs w:val="20"/>
        </w:rPr>
        <w:t>Кислотный</w:t>
      </w:r>
      <w:r w:rsidRPr="00AF6C91">
        <w:rPr>
          <w:rFonts w:ascii="Times New Roman" w:hAnsi="Times New Roman"/>
          <w:sz w:val="20"/>
          <w:szCs w:val="20"/>
        </w:rPr>
        <w:t>" –кислотная АКБ с жидким электролитом;</w:t>
      </w:r>
    </w:p>
    <w:p w:rsidR="004A6CDE" w:rsidRPr="00AF6C91" w:rsidRDefault="004A6CDE" w:rsidP="004A6CDE">
      <w:pPr>
        <w:spacing w:line="240" w:lineRule="auto"/>
        <w:ind w:firstLine="708"/>
        <w:contextualSpacing/>
        <w:jc w:val="both"/>
        <w:rPr>
          <w:rFonts w:ascii="Times New Roman" w:hAnsi="Times New Roman"/>
          <w:sz w:val="20"/>
          <w:szCs w:val="20"/>
        </w:rPr>
      </w:pPr>
      <w:r w:rsidRPr="00AF6C91">
        <w:rPr>
          <w:rFonts w:ascii="Times New Roman" w:hAnsi="Times New Roman"/>
          <w:sz w:val="20"/>
          <w:szCs w:val="20"/>
        </w:rPr>
        <w:t>2. "</w:t>
      </w:r>
      <w:r w:rsidRPr="00AF6C91">
        <w:rPr>
          <w:rFonts w:ascii="Times New Roman" w:hAnsi="Times New Roman"/>
          <w:sz w:val="20"/>
          <w:szCs w:val="20"/>
          <w:lang w:val="en-US"/>
        </w:rPr>
        <w:t>Gel</w:t>
      </w:r>
      <w:r w:rsidRPr="00AF6C91">
        <w:rPr>
          <w:rFonts w:ascii="Times New Roman" w:hAnsi="Times New Roman"/>
          <w:sz w:val="20"/>
          <w:szCs w:val="20"/>
        </w:rPr>
        <w:t>/</w:t>
      </w:r>
      <w:r w:rsidRPr="00AF6C91">
        <w:rPr>
          <w:rFonts w:ascii="Times New Roman" w:hAnsi="Times New Roman"/>
          <w:sz w:val="20"/>
          <w:szCs w:val="20"/>
          <w:lang w:val="en-US"/>
        </w:rPr>
        <w:t>AGM</w:t>
      </w:r>
      <w:r w:rsidRPr="00AF6C91">
        <w:rPr>
          <w:rFonts w:ascii="Times New Roman" w:hAnsi="Times New Roman"/>
          <w:sz w:val="20"/>
          <w:szCs w:val="20"/>
        </w:rPr>
        <w:t>" –гелевая или стандартная</w:t>
      </w:r>
      <w:r w:rsidRPr="00AF6C91">
        <w:rPr>
          <w:rFonts w:ascii="Times New Roman" w:hAnsi="Times New Roman"/>
          <w:sz w:val="20"/>
          <w:szCs w:val="20"/>
          <w:lang w:val="en-US"/>
        </w:rPr>
        <w:t>AGM</w:t>
      </w:r>
      <w:r w:rsidRPr="00AF6C91">
        <w:rPr>
          <w:rFonts w:ascii="Times New Roman" w:hAnsi="Times New Roman"/>
          <w:sz w:val="20"/>
          <w:szCs w:val="20"/>
        </w:rPr>
        <w:t xml:space="preserve"> АКБ;</w:t>
      </w:r>
    </w:p>
    <w:p w:rsidR="004A6CDE" w:rsidRPr="00AF6C91" w:rsidRDefault="004A6CDE" w:rsidP="004A6CDE">
      <w:pPr>
        <w:spacing w:line="240" w:lineRule="auto"/>
        <w:ind w:firstLine="708"/>
        <w:contextualSpacing/>
        <w:jc w:val="both"/>
        <w:rPr>
          <w:rFonts w:ascii="Times New Roman" w:hAnsi="Times New Roman"/>
          <w:sz w:val="20"/>
          <w:szCs w:val="20"/>
        </w:rPr>
      </w:pPr>
      <w:r w:rsidRPr="00AF6C91">
        <w:rPr>
          <w:rFonts w:ascii="Times New Roman" w:hAnsi="Times New Roman"/>
          <w:sz w:val="20"/>
          <w:szCs w:val="20"/>
        </w:rPr>
        <w:t>3. "</w:t>
      </w:r>
      <w:r w:rsidRPr="00AF6C91">
        <w:rPr>
          <w:rFonts w:ascii="Times New Roman" w:hAnsi="Times New Roman"/>
          <w:sz w:val="20"/>
          <w:szCs w:val="20"/>
          <w:lang w:val="en-US"/>
        </w:rPr>
        <w:t>AGM</w:t>
      </w:r>
      <w:r w:rsidRPr="00AF6C91">
        <w:rPr>
          <w:rFonts w:ascii="Times New Roman" w:hAnsi="Times New Roman"/>
          <w:sz w:val="20"/>
          <w:szCs w:val="20"/>
        </w:rPr>
        <w:t>-</w:t>
      </w:r>
      <w:r w:rsidRPr="00AF6C91">
        <w:rPr>
          <w:rFonts w:ascii="Times New Roman" w:hAnsi="Times New Roman"/>
          <w:sz w:val="20"/>
          <w:szCs w:val="20"/>
          <w:lang w:val="en-US"/>
        </w:rPr>
        <w:t>Shoto</w:t>
      </w:r>
      <w:r w:rsidRPr="00AF6C91">
        <w:rPr>
          <w:rFonts w:ascii="Times New Roman" w:hAnsi="Times New Roman"/>
          <w:sz w:val="20"/>
          <w:szCs w:val="20"/>
        </w:rPr>
        <w:t>" –</w:t>
      </w:r>
      <w:r w:rsidRPr="00AF6C91">
        <w:rPr>
          <w:rFonts w:ascii="Times New Roman" w:hAnsi="Times New Roman"/>
          <w:sz w:val="20"/>
          <w:szCs w:val="20"/>
          <w:lang w:val="en-US"/>
        </w:rPr>
        <w:t>AGM</w:t>
      </w:r>
      <w:r w:rsidRPr="00AF6C91">
        <w:rPr>
          <w:rFonts w:ascii="Times New Roman" w:hAnsi="Times New Roman"/>
          <w:sz w:val="20"/>
          <w:szCs w:val="20"/>
        </w:rPr>
        <w:t xml:space="preserve"> АКБ производства компании "</w:t>
      </w:r>
      <w:r w:rsidRPr="00AF6C91">
        <w:rPr>
          <w:rFonts w:ascii="Times New Roman" w:hAnsi="Times New Roman"/>
          <w:sz w:val="20"/>
          <w:szCs w:val="20"/>
          <w:lang w:val="en-US"/>
        </w:rPr>
        <w:t>Trojan</w:t>
      </w:r>
      <w:r w:rsidRPr="00AF6C91">
        <w:rPr>
          <w:rFonts w:ascii="Times New Roman" w:hAnsi="Times New Roman"/>
          <w:sz w:val="20"/>
          <w:szCs w:val="20"/>
        </w:rPr>
        <w:t>";</w:t>
      </w:r>
    </w:p>
    <w:p w:rsidR="004A6CDE" w:rsidRPr="00AF6C91" w:rsidRDefault="004A6CDE" w:rsidP="004A6CDE">
      <w:pPr>
        <w:spacing w:line="240" w:lineRule="auto"/>
        <w:ind w:firstLine="708"/>
        <w:contextualSpacing/>
        <w:jc w:val="both"/>
        <w:rPr>
          <w:rFonts w:ascii="Times New Roman" w:hAnsi="Times New Roman"/>
          <w:sz w:val="20"/>
          <w:szCs w:val="20"/>
        </w:rPr>
      </w:pPr>
      <w:r w:rsidRPr="00AF6C91">
        <w:rPr>
          <w:rFonts w:ascii="Times New Roman" w:hAnsi="Times New Roman"/>
          <w:sz w:val="20"/>
          <w:szCs w:val="20"/>
        </w:rPr>
        <w:t>4. "</w:t>
      </w:r>
      <w:r w:rsidRPr="00AF6C91">
        <w:rPr>
          <w:rFonts w:ascii="Times New Roman" w:hAnsi="Times New Roman"/>
          <w:sz w:val="20"/>
          <w:szCs w:val="20"/>
          <w:lang w:val="en-US"/>
        </w:rPr>
        <w:t>AcidTrojan</w:t>
      </w:r>
      <w:r w:rsidRPr="00AF6C91">
        <w:rPr>
          <w:rFonts w:ascii="Times New Roman" w:hAnsi="Times New Roman"/>
          <w:sz w:val="20"/>
          <w:szCs w:val="20"/>
        </w:rPr>
        <w:t>" –кислотная АКБ производства компании "</w:t>
      </w:r>
      <w:r w:rsidRPr="00AF6C91">
        <w:rPr>
          <w:rFonts w:ascii="Times New Roman" w:hAnsi="Times New Roman"/>
          <w:sz w:val="20"/>
          <w:szCs w:val="20"/>
          <w:lang w:val="en-US"/>
        </w:rPr>
        <w:t>Trojan</w:t>
      </w:r>
      <w:r w:rsidRPr="00AF6C91">
        <w:rPr>
          <w:rFonts w:ascii="Times New Roman" w:hAnsi="Times New Roman"/>
          <w:sz w:val="20"/>
          <w:szCs w:val="20"/>
        </w:rPr>
        <w:t xml:space="preserve">"; </w:t>
      </w:r>
    </w:p>
    <w:p w:rsidR="004A6CDE" w:rsidRPr="00AF6C91" w:rsidRDefault="004A6CDE" w:rsidP="004A6CDE">
      <w:pPr>
        <w:spacing w:line="240" w:lineRule="auto"/>
        <w:ind w:firstLine="708"/>
        <w:contextualSpacing/>
        <w:jc w:val="both"/>
        <w:rPr>
          <w:rFonts w:ascii="Times New Roman" w:hAnsi="Times New Roman"/>
          <w:sz w:val="20"/>
          <w:szCs w:val="20"/>
        </w:rPr>
      </w:pPr>
      <w:r w:rsidRPr="00AF6C91">
        <w:rPr>
          <w:rFonts w:ascii="Times New Roman" w:hAnsi="Times New Roman"/>
          <w:sz w:val="20"/>
          <w:szCs w:val="20"/>
        </w:rPr>
        <w:t>5. "</w:t>
      </w:r>
      <w:r w:rsidRPr="00AF6C91">
        <w:rPr>
          <w:rFonts w:ascii="Times New Roman" w:hAnsi="Times New Roman"/>
          <w:sz w:val="20"/>
          <w:szCs w:val="20"/>
          <w:lang w:val="en-US"/>
        </w:rPr>
        <w:t>Li</w:t>
      </w:r>
      <w:r w:rsidRPr="00AF6C91">
        <w:rPr>
          <w:rFonts w:ascii="Times New Roman" w:hAnsi="Times New Roman"/>
          <w:sz w:val="20"/>
          <w:szCs w:val="20"/>
        </w:rPr>
        <w:t>-</w:t>
      </w:r>
      <w:r w:rsidRPr="00AF6C91">
        <w:rPr>
          <w:rFonts w:ascii="Times New Roman" w:hAnsi="Times New Roman"/>
          <w:sz w:val="20"/>
          <w:szCs w:val="20"/>
          <w:lang w:val="en-US"/>
        </w:rPr>
        <w:t>Ion</w:t>
      </w:r>
      <w:r w:rsidRPr="00AF6C91">
        <w:rPr>
          <w:rFonts w:ascii="Times New Roman" w:hAnsi="Times New Roman"/>
          <w:sz w:val="20"/>
          <w:szCs w:val="20"/>
        </w:rPr>
        <w:t xml:space="preserve"> 3.9" –литиево-ионная АКБ с напряжением 3,9В на ячейку;</w:t>
      </w:r>
    </w:p>
    <w:p w:rsidR="004A6CDE" w:rsidRDefault="004A6CDE" w:rsidP="004A6CDE">
      <w:pPr>
        <w:spacing w:line="240" w:lineRule="auto"/>
        <w:ind w:firstLine="708"/>
        <w:contextualSpacing/>
        <w:jc w:val="both"/>
        <w:rPr>
          <w:rFonts w:ascii="Times New Roman" w:hAnsi="Times New Roman"/>
          <w:sz w:val="20"/>
          <w:szCs w:val="20"/>
        </w:rPr>
      </w:pPr>
      <w:r w:rsidRPr="00AF6C91">
        <w:rPr>
          <w:rFonts w:ascii="Times New Roman" w:hAnsi="Times New Roman"/>
          <w:sz w:val="20"/>
          <w:szCs w:val="20"/>
        </w:rPr>
        <w:t>6. "</w:t>
      </w:r>
      <w:r w:rsidRPr="00AF6C91">
        <w:rPr>
          <w:rFonts w:ascii="Times New Roman" w:hAnsi="Times New Roman"/>
          <w:sz w:val="20"/>
          <w:szCs w:val="20"/>
          <w:lang w:val="en-US"/>
        </w:rPr>
        <w:t>Li</w:t>
      </w:r>
      <w:r w:rsidRPr="00AF6C91">
        <w:rPr>
          <w:rFonts w:ascii="Times New Roman" w:hAnsi="Times New Roman"/>
          <w:sz w:val="20"/>
          <w:szCs w:val="20"/>
        </w:rPr>
        <w:t>-</w:t>
      </w:r>
      <w:r w:rsidRPr="00AF6C91">
        <w:rPr>
          <w:rFonts w:ascii="Times New Roman" w:hAnsi="Times New Roman"/>
          <w:sz w:val="20"/>
          <w:szCs w:val="20"/>
          <w:lang w:val="en-US"/>
        </w:rPr>
        <w:t>Ion</w:t>
      </w:r>
      <w:r w:rsidRPr="00AF6C91">
        <w:rPr>
          <w:rFonts w:ascii="Times New Roman" w:hAnsi="Times New Roman"/>
          <w:sz w:val="20"/>
          <w:szCs w:val="20"/>
        </w:rPr>
        <w:t xml:space="preserve"> 3.7" –литиево-ионная АКБ с напряжением 3,7В на ячейку;</w:t>
      </w:r>
    </w:p>
    <w:p w:rsidR="004A6CDE" w:rsidRDefault="004A6CDE" w:rsidP="004A6CDE">
      <w:pPr>
        <w:spacing w:line="240" w:lineRule="auto"/>
        <w:ind w:firstLine="708"/>
        <w:contextualSpacing/>
        <w:jc w:val="both"/>
        <w:rPr>
          <w:rFonts w:ascii="Times New Roman" w:hAnsi="Times New Roman"/>
          <w:sz w:val="20"/>
          <w:szCs w:val="20"/>
        </w:rPr>
      </w:pPr>
      <w:r w:rsidRPr="00AF6C91">
        <w:rPr>
          <w:rFonts w:ascii="Times New Roman" w:hAnsi="Times New Roman"/>
          <w:sz w:val="20"/>
          <w:szCs w:val="20"/>
        </w:rPr>
        <w:t>Тип ввода – "Выбор варианта".</w:t>
      </w:r>
    </w:p>
    <w:p w:rsidR="004A6CDE" w:rsidRPr="00AF6C91" w:rsidRDefault="004A6CDE" w:rsidP="004A6CDE">
      <w:pPr>
        <w:spacing w:line="240" w:lineRule="auto"/>
        <w:ind w:firstLine="708"/>
        <w:contextualSpacing/>
        <w:jc w:val="both"/>
        <w:rPr>
          <w:rFonts w:ascii="Times New Roman" w:hAnsi="Times New Roman"/>
          <w:sz w:val="20"/>
          <w:szCs w:val="20"/>
        </w:rPr>
      </w:pPr>
    </w:p>
    <w:p w:rsidR="004A6CDE" w:rsidRPr="00AF6C91" w:rsidRDefault="004A6CDE" w:rsidP="004A6CDE">
      <w:pPr>
        <w:spacing w:line="240" w:lineRule="auto"/>
        <w:contextualSpacing/>
        <w:jc w:val="both"/>
        <w:rPr>
          <w:rFonts w:ascii="Times New Roman" w:hAnsi="Times New Roman"/>
          <w:sz w:val="20"/>
          <w:szCs w:val="20"/>
        </w:rPr>
      </w:pPr>
      <w:r w:rsidRPr="00AF6C91">
        <w:rPr>
          <w:rFonts w:ascii="Times New Roman" w:hAnsi="Times New Roman"/>
          <w:sz w:val="20"/>
          <w:szCs w:val="20"/>
        </w:rPr>
        <w:t>1.2.</w:t>
      </w:r>
      <w:r w:rsidRPr="00AF6C91">
        <w:rPr>
          <w:rFonts w:ascii="Times New Roman" w:hAnsi="Times New Roman"/>
          <w:b/>
          <w:i/>
          <w:sz w:val="20"/>
          <w:szCs w:val="20"/>
        </w:rPr>
        <w:t>"Емкость" –</w:t>
      </w:r>
      <w:r w:rsidRPr="00AF6C91">
        <w:rPr>
          <w:rFonts w:ascii="Times New Roman" w:hAnsi="Times New Roman"/>
          <w:sz w:val="20"/>
          <w:szCs w:val="20"/>
        </w:rPr>
        <w:t>суммарная емкость параллельно соединенных АКБ в Ампер*Час.</w:t>
      </w:r>
    </w:p>
    <w:p w:rsidR="004A6CDE" w:rsidRPr="00AF6C91" w:rsidRDefault="004A6CDE" w:rsidP="004A6CDE">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p>
    <w:p w:rsidR="004A6CDE" w:rsidRPr="00AF6C91" w:rsidRDefault="004A6CDE" w:rsidP="004A6CDE">
      <w:pPr>
        <w:spacing w:line="240" w:lineRule="auto"/>
        <w:contextualSpacing/>
        <w:jc w:val="both"/>
        <w:rPr>
          <w:rFonts w:ascii="Times New Roman" w:hAnsi="Times New Roman"/>
          <w:sz w:val="20"/>
          <w:szCs w:val="20"/>
        </w:rPr>
      </w:pPr>
      <w:r w:rsidRPr="00AF6C91">
        <w:rPr>
          <w:rFonts w:ascii="Times New Roman" w:hAnsi="Times New Roman"/>
          <w:sz w:val="20"/>
          <w:szCs w:val="20"/>
        </w:rPr>
        <w:t>1.3.</w:t>
      </w:r>
      <w:r w:rsidRPr="00AF6C91">
        <w:rPr>
          <w:rFonts w:ascii="Times New Roman" w:hAnsi="Times New Roman"/>
          <w:b/>
          <w:i/>
          <w:sz w:val="20"/>
          <w:szCs w:val="20"/>
        </w:rPr>
        <w:t>"Напряжение циклического заряда"</w:t>
      </w:r>
      <w:r w:rsidRPr="00AF6C91">
        <w:rPr>
          <w:rFonts w:ascii="Times New Roman" w:hAnsi="Times New Roman"/>
          <w:sz w:val="20"/>
          <w:szCs w:val="20"/>
        </w:rPr>
        <w:t xml:space="preserve"> – максимальное напряжение АКБ (В), при котором происходит переход в режим поддержания напряжения. Тип ввода – "Числовой".</w:t>
      </w:r>
    </w:p>
    <w:p w:rsidR="004A6CDE" w:rsidRPr="00AF6C91" w:rsidRDefault="004A6CDE" w:rsidP="004A6CDE">
      <w:pPr>
        <w:spacing w:line="240" w:lineRule="auto"/>
        <w:contextualSpacing/>
        <w:jc w:val="both"/>
        <w:rPr>
          <w:rFonts w:ascii="Times New Roman" w:hAnsi="Times New Roman"/>
          <w:sz w:val="20"/>
          <w:szCs w:val="20"/>
        </w:rPr>
      </w:pPr>
      <w:r w:rsidRPr="00AF6C91">
        <w:rPr>
          <w:rFonts w:ascii="Times New Roman" w:hAnsi="Times New Roman"/>
          <w:sz w:val="20"/>
          <w:szCs w:val="20"/>
        </w:rPr>
        <w:t>1.4.</w:t>
      </w:r>
      <w:r>
        <w:rPr>
          <w:rFonts w:ascii="Times New Roman" w:hAnsi="Times New Roman"/>
          <w:sz w:val="20"/>
          <w:szCs w:val="20"/>
        </w:rPr>
        <w:t xml:space="preserve"> </w:t>
      </w:r>
      <w:bookmarkStart w:id="7" w:name="OLE_LINK5"/>
      <w:r w:rsidRPr="00AF6C91">
        <w:rPr>
          <w:rFonts w:ascii="Times New Roman" w:hAnsi="Times New Roman"/>
          <w:b/>
          <w:i/>
          <w:sz w:val="20"/>
          <w:szCs w:val="20"/>
        </w:rPr>
        <w:t>"Напряжение буферного заряда" –</w:t>
      </w:r>
      <w:r w:rsidRPr="00AF6C91">
        <w:rPr>
          <w:rFonts w:ascii="Times New Roman" w:hAnsi="Times New Roman"/>
          <w:sz w:val="20"/>
          <w:szCs w:val="20"/>
        </w:rPr>
        <w:t xml:space="preserve">напряжение (В), при котором проводится первичное выравнивание заряда. </w:t>
      </w:r>
    </w:p>
    <w:p w:rsidR="004A6CDE" w:rsidRDefault="004A6CDE" w:rsidP="004A6CDE">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p>
    <w:bookmarkEnd w:id="7"/>
    <w:p w:rsidR="00477D46" w:rsidRPr="00AF6C91" w:rsidRDefault="004A6CDE" w:rsidP="00477D46">
      <w:pPr>
        <w:spacing w:line="240" w:lineRule="auto"/>
        <w:contextualSpacing/>
        <w:jc w:val="both"/>
        <w:rPr>
          <w:rFonts w:ascii="Times New Roman" w:hAnsi="Times New Roman"/>
          <w:sz w:val="20"/>
          <w:szCs w:val="20"/>
        </w:rPr>
      </w:pPr>
      <w:r w:rsidRPr="00477D46">
        <w:rPr>
          <w:rFonts w:ascii="Times New Roman" w:hAnsi="Times New Roman"/>
          <w:sz w:val="20"/>
          <w:szCs w:val="20"/>
        </w:rPr>
        <w:t xml:space="preserve">1.5 </w:t>
      </w:r>
      <w:r w:rsidR="00477D46" w:rsidRPr="00AF6C91">
        <w:rPr>
          <w:rFonts w:ascii="Times New Roman" w:hAnsi="Times New Roman"/>
          <w:b/>
          <w:i/>
          <w:sz w:val="20"/>
          <w:szCs w:val="20"/>
        </w:rPr>
        <w:t xml:space="preserve">"Напряжение </w:t>
      </w:r>
      <w:r w:rsidR="00477D46">
        <w:rPr>
          <w:rFonts w:ascii="Times New Roman" w:hAnsi="Times New Roman"/>
          <w:b/>
          <w:i/>
          <w:sz w:val="20"/>
          <w:szCs w:val="20"/>
        </w:rPr>
        <w:t>Старта</w:t>
      </w:r>
      <w:r w:rsidR="00477D46" w:rsidRPr="00AF6C91">
        <w:rPr>
          <w:rFonts w:ascii="Times New Roman" w:hAnsi="Times New Roman"/>
          <w:b/>
          <w:i/>
          <w:sz w:val="20"/>
          <w:szCs w:val="20"/>
        </w:rPr>
        <w:t xml:space="preserve"> заряда" –</w:t>
      </w:r>
      <w:r w:rsidR="00477D46" w:rsidRPr="00AF6C91">
        <w:rPr>
          <w:rFonts w:ascii="Times New Roman" w:hAnsi="Times New Roman"/>
          <w:sz w:val="20"/>
          <w:szCs w:val="20"/>
        </w:rPr>
        <w:t xml:space="preserve">напряжение (В), </w:t>
      </w:r>
      <w:r w:rsidR="00477D46">
        <w:rPr>
          <w:rFonts w:ascii="Times New Roman" w:hAnsi="Times New Roman"/>
          <w:sz w:val="20"/>
          <w:szCs w:val="20"/>
        </w:rPr>
        <w:t>ниже которого контроллер включит заряд АКБ</w:t>
      </w:r>
      <w:r w:rsidR="00477D46" w:rsidRPr="00AF6C91">
        <w:rPr>
          <w:rFonts w:ascii="Times New Roman" w:hAnsi="Times New Roman"/>
          <w:sz w:val="20"/>
          <w:szCs w:val="20"/>
        </w:rPr>
        <w:t xml:space="preserve">. </w:t>
      </w:r>
    </w:p>
    <w:p w:rsidR="00477D46" w:rsidRDefault="00477D46" w:rsidP="00477D46">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p>
    <w:p w:rsidR="004A6CDE" w:rsidRPr="00AF6C91" w:rsidRDefault="004A6CDE" w:rsidP="004A6CDE">
      <w:pPr>
        <w:spacing w:line="240" w:lineRule="auto"/>
        <w:contextualSpacing/>
        <w:jc w:val="both"/>
        <w:rPr>
          <w:rFonts w:ascii="Times New Roman" w:hAnsi="Times New Roman"/>
          <w:sz w:val="20"/>
          <w:szCs w:val="20"/>
        </w:rPr>
      </w:pPr>
      <w:r w:rsidRPr="00AF6C91">
        <w:rPr>
          <w:rFonts w:ascii="Times New Roman" w:hAnsi="Times New Roman"/>
          <w:sz w:val="20"/>
          <w:szCs w:val="20"/>
        </w:rPr>
        <w:t>1.6.</w:t>
      </w:r>
      <w:r w:rsidRPr="00AF6C91">
        <w:rPr>
          <w:rFonts w:ascii="Times New Roman" w:hAnsi="Times New Roman"/>
          <w:b/>
          <w:i/>
          <w:sz w:val="20"/>
          <w:szCs w:val="20"/>
        </w:rPr>
        <w:t>"Максимальный ток заряда"</w:t>
      </w:r>
      <w:r w:rsidRPr="00AF6C91">
        <w:rPr>
          <w:rFonts w:ascii="Times New Roman" w:hAnsi="Times New Roman"/>
          <w:sz w:val="20"/>
          <w:szCs w:val="20"/>
        </w:rPr>
        <w:t xml:space="preserve"> – максимально допустимый ток заряда (А) АКБ.</w:t>
      </w:r>
    </w:p>
    <w:p w:rsidR="004A6CDE" w:rsidRPr="00AF6C91" w:rsidRDefault="004A6CDE" w:rsidP="004A6CDE">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p>
    <w:p w:rsidR="004A6CDE" w:rsidRPr="00AF6C91" w:rsidRDefault="004A6CDE" w:rsidP="004A6CDE">
      <w:pPr>
        <w:tabs>
          <w:tab w:val="left" w:pos="284"/>
        </w:tabs>
        <w:spacing w:line="240" w:lineRule="auto"/>
        <w:contextualSpacing/>
        <w:jc w:val="both"/>
        <w:rPr>
          <w:rFonts w:ascii="Times New Roman" w:hAnsi="Times New Roman"/>
          <w:sz w:val="20"/>
          <w:szCs w:val="20"/>
        </w:rPr>
      </w:pPr>
      <w:r w:rsidRPr="00AF6C91">
        <w:rPr>
          <w:rFonts w:ascii="Times New Roman" w:hAnsi="Times New Roman"/>
          <w:sz w:val="20"/>
          <w:szCs w:val="20"/>
        </w:rPr>
        <w:t>1.</w:t>
      </w:r>
      <w:r w:rsidR="00477D46">
        <w:rPr>
          <w:rFonts w:ascii="Times New Roman" w:hAnsi="Times New Roman"/>
          <w:sz w:val="20"/>
          <w:szCs w:val="20"/>
        </w:rPr>
        <w:t>7</w:t>
      </w:r>
      <w:r w:rsidRPr="00AF6C91">
        <w:rPr>
          <w:rFonts w:ascii="Times New Roman" w:hAnsi="Times New Roman"/>
          <w:sz w:val="20"/>
          <w:szCs w:val="20"/>
        </w:rPr>
        <w:t>.</w:t>
      </w:r>
      <w:r w:rsidRPr="00AF6C91">
        <w:rPr>
          <w:rFonts w:ascii="Times New Roman" w:hAnsi="Times New Roman"/>
          <w:b/>
          <w:i/>
          <w:sz w:val="20"/>
          <w:szCs w:val="20"/>
        </w:rPr>
        <w:t>"Температурный коэффициент"</w:t>
      </w:r>
      <w:r w:rsidRPr="00AF6C91">
        <w:rPr>
          <w:rFonts w:ascii="Times New Roman" w:hAnsi="Times New Roman"/>
          <w:sz w:val="20"/>
          <w:szCs w:val="20"/>
        </w:rPr>
        <w:t xml:space="preserve"> – температурный коэффициент напряжения АКБ, указывается в “мВ” на ячейку. </w:t>
      </w:r>
    </w:p>
    <w:p w:rsidR="004A6CDE" w:rsidRDefault="004A6CDE" w:rsidP="004A6CDE">
      <w:pPr>
        <w:tabs>
          <w:tab w:val="left" w:pos="284"/>
        </w:tabs>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p>
    <w:p w:rsidR="00477D46" w:rsidRDefault="00477D46" w:rsidP="004A6CDE">
      <w:pPr>
        <w:tabs>
          <w:tab w:val="left" w:pos="284"/>
        </w:tabs>
        <w:spacing w:line="240" w:lineRule="auto"/>
        <w:contextualSpacing/>
        <w:jc w:val="both"/>
        <w:rPr>
          <w:rFonts w:ascii="Times New Roman" w:hAnsi="Times New Roman"/>
          <w:sz w:val="20"/>
          <w:szCs w:val="20"/>
        </w:rPr>
      </w:pPr>
    </w:p>
    <w:p w:rsidR="004A6CDE" w:rsidRDefault="00B56735" w:rsidP="004A6CDE">
      <w:pPr>
        <w:tabs>
          <w:tab w:val="left" w:pos="284"/>
        </w:tabs>
        <w:spacing w:line="240" w:lineRule="auto"/>
        <w:contextualSpacing/>
        <w:jc w:val="both"/>
        <w:rPr>
          <w:rFonts w:ascii="Times New Roman" w:hAnsi="Times New Roman"/>
          <w:sz w:val="20"/>
          <w:szCs w:val="20"/>
        </w:rPr>
      </w:pPr>
      <w:r>
        <w:rPr>
          <w:rFonts w:ascii="Times New Roman" w:hAnsi="Times New Roman"/>
          <w:noProof/>
          <w:sz w:val="20"/>
          <w:szCs w:val="20"/>
        </w:rPr>
        <w:drawing>
          <wp:anchor distT="0" distB="0" distL="114300" distR="114300" simplePos="0" relativeHeight="251668480" behindDoc="1" locked="0" layoutInCell="1" allowOverlap="1">
            <wp:simplePos x="0" y="0"/>
            <wp:positionH relativeFrom="column">
              <wp:posOffset>12700</wp:posOffset>
            </wp:positionH>
            <wp:positionV relativeFrom="paragraph">
              <wp:posOffset>22225</wp:posOffset>
            </wp:positionV>
            <wp:extent cx="572135" cy="532765"/>
            <wp:effectExtent l="0" t="0" r="0" b="635"/>
            <wp:wrapTight wrapText="bothSides">
              <wp:wrapPolygon edited="0">
                <wp:start x="0" y="0"/>
                <wp:lineTo x="0" y="20853"/>
                <wp:lineTo x="20857" y="20853"/>
                <wp:lineTo x="20857" y="0"/>
                <wp:lineTo x="0" y="0"/>
              </wp:wrapPolygon>
            </wp:wrapTight>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CDE" w:rsidRDefault="004A6CDE" w:rsidP="004A6CDE">
      <w:pPr>
        <w:tabs>
          <w:tab w:val="left" w:pos="284"/>
        </w:tabs>
        <w:spacing w:line="240" w:lineRule="auto"/>
        <w:contextualSpacing/>
        <w:jc w:val="both"/>
        <w:rPr>
          <w:rFonts w:ascii="Times New Roman" w:hAnsi="Times New Roman"/>
          <w:b/>
          <w:sz w:val="20"/>
          <w:szCs w:val="20"/>
        </w:rPr>
      </w:pPr>
    </w:p>
    <w:p w:rsidR="004A6CDE" w:rsidRDefault="004A6CDE" w:rsidP="004A6CDE">
      <w:pPr>
        <w:tabs>
          <w:tab w:val="left" w:pos="284"/>
        </w:tabs>
        <w:spacing w:line="240" w:lineRule="auto"/>
        <w:contextualSpacing/>
        <w:jc w:val="both"/>
        <w:rPr>
          <w:rFonts w:ascii="Times New Roman" w:hAnsi="Times New Roman"/>
          <w:sz w:val="20"/>
          <w:szCs w:val="20"/>
        </w:rPr>
      </w:pPr>
      <w:r w:rsidRPr="007C3D73">
        <w:rPr>
          <w:rFonts w:ascii="Times New Roman" w:hAnsi="Times New Roman"/>
          <w:b/>
          <w:sz w:val="20"/>
          <w:szCs w:val="20"/>
        </w:rPr>
        <w:t>ВНИМАНИЕ!</w:t>
      </w:r>
      <w:r>
        <w:rPr>
          <w:rFonts w:ascii="Times New Roman" w:hAnsi="Times New Roman"/>
          <w:sz w:val="20"/>
          <w:szCs w:val="20"/>
        </w:rPr>
        <w:t xml:space="preserve"> Для </w:t>
      </w:r>
      <w:r w:rsidRPr="00AF6C91">
        <w:rPr>
          <w:rFonts w:ascii="Times New Roman" w:hAnsi="Times New Roman"/>
          <w:sz w:val="20"/>
          <w:szCs w:val="20"/>
        </w:rPr>
        <w:t>литиево-ионн</w:t>
      </w:r>
      <w:r>
        <w:rPr>
          <w:rFonts w:ascii="Times New Roman" w:hAnsi="Times New Roman"/>
          <w:sz w:val="20"/>
          <w:szCs w:val="20"/>
        </w:rPr>
        <w:t>ых</w:t>
      </w:r>
      <w:r w:rsidRPr="00AF6C91">
        <w:rPr>
          <w:rFonts w:ascii="Times New Roman" w:hAnsi="Times New Roman"/>
          <w:sz w:val="20"/>
          <w:szCs w:val="20"/>
        </w:rPr>
        <w:t xml:space="preserve"> АКБ</w:t>
      </w:r>
      <w:r>
        <w:rPr>
          <w:rFonts w:ascii="Times New Roman" w:hAnsi="Times New Roman"/>
          <w:sz w:val="20"/>
          <w:szCs w:val="20"/>
        </w:rPr>
        <w:t xml:space="preserve"> запрещен заряд при отрицательных температурах АКБ!</w:t>
      </w:r>
    </w:p>
    <w:p w:rsidR="004A6CDE"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 xml:space="preserve">  </w:t>
      </w:r>
    </w:p>
    <w:p w:rsidR="004A6CDE" w:rsidRDefault="004A6CDE" w:rsidP="004A6CDE">
      <w:pPr>
        <w:tabs>
          <w:tab w:val="left" w:pos="284"/>
        </w:tabs>
        <w:spacing w:line="240" w:lineRule="auto"/>
        <w:contextualSpacing/>
        <w:jc w:val="both"/>
        <w:rPr>
          <w:rFonts w:ascii="Times New Roman" w:hAnsi="Times New Roman"/>
          <w:sz w:val="20"/>
          <w:szCs w:val="20"/>
        </w:rPr>
      </w:pPr>
    </w:p>
    <w:p w:rsidR="004A6CDE" w:rsidRDefault="004A6CDE" w:rsidP="004A6CDE">
      <w:pPr>
        <w:tabs>
          <w:tab w:val="left" w:pos="284"/>
        </w:tabs>
        <w:spacing w:line="240" w:lineRule="auto"/>
        <w:ind w:firstLine="567"/>
        <w:contextualSpacing/>
        <w:jc w:val="both"/>
        <w:rPr>
          <w:rFonts w:ascii="Times New Roman" w:hAnsi="Times New Roman"/>
          <w:sz w:val="20"/>
          <w:szCs w:val="20"/>
        </w:rPr>
      </w:pPr>
    </w:p>
    <w:p w:rsidR="004A6CDE" w:rsidRDefault="004A6CDE" w:rsidP="004A6CDE">
      <w:pPr>
        <w:tabs>
          <w:tab w:val="left" w:pos="284"/>
        </w:tabs>
        <w:spacing w:line="240" w:lineRule="auto"/>
        <w:ind w:firstLine="567"/>
        <w:contextualSpacing/>
        <w:jc w:val="both"/>
        <w:rPr>
          <w:rFonts w:ascii="Times New Roman" w:hAnsi="Times New Roman"/>
          <w:sz w:val="20"/>
          <w:szCs w:val="20"/>
        </w:rPr>
      </w:pPr>
      <w:r w:rsidRPr="00515572">
        <w:rPr>
          <w:rFonts w:ascii="Times New Roman" w:hAnsi="Times New Roman"/>
          <w:sz w:val="20"/>
          <w:szCs w:val="20"/>
        </w:rPr>
        <w:t>Для заряда щелочных АКБ с помощью контроллера MPPT Pro необходимо выполнить следующее</w:t>
      </w:r>
      <w:r>
        <w:rPr>
          <w:rFonts w:ascii="Times New Roman" w:hAnsi="Times New Roman"/>
          <w:sz w:val="20"/>
          <w:szCs w:val="20"/>
        </w:rPr>
        <w:t>:</w:t>
      </w:r>
    </w:p>
    <w:p w:rsidR="004A6CDE"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1.Выбрать желаемое напряжение АКБ (12, 24, 48, 96) В.</w:t>
      </w:r>
    </w:p>
    <w:p w:rsidR="004A6CDE"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2.Рассчитать количество последовательных ячеек (</w:t>
      </w:r>
      <w:r>
        <w:rPr>
          <w:rFonts w:ascii="Times New Roman" w:hAnsi="Times New Roman"/>
          <w:sz w:val="20"/>
          <w:szCs w:val="20"/>
          <w:lang w:val="en-US"/>
        </w:rPr>
        <w:t>N</w:t>
      </w:r>
      <w:r>
        <w:rPr>
          <w:rFonts w:ascii="Times New Roman" w:hAnsi="Times New Roman"/>
          <w:sz w:val="20"/>
          <w:szCs w:val="20"/>
        </w:rPr>
        <w:t>я) для желаемого напряжения АКБ.</w:t>
      </w:r>
    </w:p>
    <w:p w:rsidR="004A6CDE"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 xml:space="preserve">Например, для ячеек типа </w:t>
      </w:r>
      <w:r>
        <w:rPr>
          <w:rFonts w:ascii="Times New Roman" w:hAnsi="Times New Roman"/>
          <w:sz w:val="20"/>
          <w:szCs w:val="20"/>
          <w:lang w:val="en-US"/>
        </w:rPr>
        <w:t>KGL</w:t>
      </w:r>
      <w:r>
        <w:rPr>
          <w:rFonts w:ascii="Times New Roman" w:hAnsi="Times New Roman"/>
          <w:sz w:val="20"/>
          <w:szCs w:val="20"/>
        </w:rPr>
        <w:t xml:space="preserve"> напряжение заряда равно 1,44В при 25 С. В таком случае количество последовательных ячеек будет равно </w:t>
      </w:r>
      <w:r>
        <w:rPr>
          <w:rFonts w:ascii="Times New Roman" w:hAnsi="Times New Roman"/>
          <w:sz w:val="20"/>
          <w:szCs w:val="20"/>
          <w:lang w:val="en-US"/>
        </w:rPr>
        <w:t>N</w:t>
      </w:r>
      <w:r>
        <w:rPr>
          <w:rFonts w:ascii="Times New Roman" w:hAnsi="Times New Roman"/>
          <w:sz w:val="20"/>
          <w:szCs w:val="20"/>
        </w:rPr>
        <w:t xml:space="preserve">я =10, а напряжение </w:t>
      </w:r>
      <w:r w:rsidRPr="00515572">
        <w:rPr>
          <w:rFonts w:ascii="Times New Roman" w:hAnsi="Times New Roman"/>
          <w:sz w:val="20"/>
          <w:szCs w:val="20"/>
        </w:rPr>
        <w:t>циклического заряда</w:t>
      </w:r>
      <w:r>
        <w:rPr>
          <w:rFonts w:ascii="Times New Roman" w:hAnsi="Times New Roman"/>
          <w:sz w:val="20"/>
          <w:szCs w:val="20"/>
        </w:rPr>
        <w:t xml:space="preserve"> 14,44 В. </w:t>
      </w:r>
    </w:p>
    <w:p w:rsidR="004A6CDE" w:rsidRDefault="004A6CDE" w:rsidP="004A6CDE">
      <w:pPr>
        <w:tabs>
          <w:tab w:val="left" w:pos="284"/>
        </w:tabs>
        <w:spacing w:line="240" w:lineRule="auto"/>
        <w:contextualSpacing/>
        <w:jc w:val="both"/>
        <w:rPr>
          <w:rFonts w:ascii="Times New Roman" w:hAnsi="Times New Roman"/>
          <w:sz w:val="20"/>
          <w:szCs w:val="20"/>
        </w:rPr>
      </w:pPr>
      <w:r w:rsidRPr="00515572">
        <w:rPr>
          <w:rFonts w:ascii="Times New Roman" w:hAnsi="Times New Roman"/>
          <w:sz w:val="20"/>
          <w:szCs w:val="20"/>
        </w:rPr>
        <w:t>Установить в контроллере</w:t>
      </w:r>
      <w:r>
        <w:rPr>
          <w:rFonts w:ascii="Times New Roman" w:hAnsi="Times New Roman"/>
          <w:sz w:val="20"/>
          <w:szCs w:val="20"/>
        </w:rPr>
        <w:t>:</w:t>
      </w:r>
    </w:p>
    <w:p w:rsidR="004A6CDE" w:rsidRDefault="004A6CDE" w:rsidP="004A6CDE">
      <w:pPr>
        <w:tabs>
          <w:tab w:val="left" w:pos="284"/>
        </w:tabs>
        <w:spacing w:line="240" w:lineRule="auto"/>
        <w:contextualSpacing/>
        <w:jc w:val="both"/>
        <w:rPr>
          <w:rFonts w:ascii="Times New Roman" w:hAnsi="Times New Roman"/>
          <w:sz w:val="20"/>
          <w:szCs w:val="20"/>
        </w:rPr>
      </w:pPr>
      <w:r w:rsidRPr="00515572">
        <w:rPr>
          <w:rFonts w:ascii="Times New Roman" w:hAnsi="Times New Roman"/>
          <w:sz w:val="20"/>
          <w:szCs w:val="20"/>
        </w:rPr>
        <w:lastRenderedPageBreak/>
        <w:t>Тип АКБ - "Кислотный"</w:t>
      </w:r>
      <w:r>
        <w:rPr>
          <w:rFonts w:ascii="Times New Roman" w:hAnsi="Times New Roman"/>
          <w:sz w:val="20"/>
          <w:szCs w:val="20"/>
        </w:rPr>
        <w:t>,</w:t>
      </w:r>
    </w:p>
    <w:p w:rsidR="004A6CDE" w:rsidRPr="00515572"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 xml:space="preserve">Вручную установить напряжение </w:t>
      </w:r>
      <w:r w:rsidRPr="00515572">
        <w:rPr>
          <w:rFonts w:ascii="Times New Roman" w:hAnsi="Times New Roman"/>
          <w:sz w:val="20"/>
          <w:szCs w:val="20"/>
        </w:rPr>
        <w:t>циклического заряда</w:t>
      </w:r>
      <w:r>
        <w:rPr>
          <w:rFonts w:ascii="Times New Roman" w:hAnsi="Times New Roman"/>
          <w:sz w:val="20"/>
          <w:szCs w:val="20"/>
        </w:rPr>
        <w:t xml:space="preserve">. </w:t>
      </w:r>
    </w:p>
    <w:p w:rsidR="004A6CDE" w:rsidRPr="00515572" w:rsidRDefault="004A6CDE" w:rsidP="004A6CDE">
      <w:pPr>
        <w:tabs>
          <w:tab w:val="left" w:pos="284"/>
        </w:tabs>
        <w:spacing w:line="240" w:lineRule="auto"/>
        <w:contextualSpacing/>
        <w:jc w:val="both"/>
        <w:rPr>
          <w:rFonts w:ascii="Times New Roman" w:hAnsi="Times New Roman"/>
          <w:sz w:val="20"/>
          <w:szCs w:val="20"/>
        </w:rPr>
      </w:pPr>
      <w:r w:rsidRPr="00515572">
        <w:rPr>
          <w:rFonts w:ascii="Times New Roman" w:hAnsi="Times New Roman"/>
          <w:sz w:val="20"/>
          <w:szCs w:val="20"/>
        </w:rPr>
        <w:t>Установить реальную емкость системы АКБ;</w:t>
      </w:r>
    </w:p>
    <w:p w:rsidR="004A6CDE" w:rsidRPr="00515572" w:rsidRDefault="004A6CDE" w:rsidP="004A6CDE">
      <w:pPr>
        <w:tabs>
          <w:tab w:val="left" w:pos="284"/>
        </w:tabs>
        <w:spacing w:line="240" w:lineRule="auto"/>
        <w:contextualSpacing/>
        <w:jc w:val="both"/>
        <w:rPr>
          <w:rFonts w:ascii="Times New Roman" w:hAnsi="Times New Roman"/>
          <w:sz w:val="20"/>
          <w:szCs w:val="20"/>
        </w:rPr>
      </w:pPr>
      <w:r w:rsidRPr="00515572">
        <w:rPr>
          <w:rFonts w:ascii="Times New Roman" w:hAnsi="Times New Roman"/>
          <w:sz w:val="20"/>
          <w:szCs w:val="20"/>
        </w:rPr>
        <w:t>Установить вручную Ток циклического заряда равным 0,2С. Для систем с емкостью более 500А/ч значение тока циклического заряда будет ограничено величиной в 99А.</w:t>
      </w:r>
    </w:p>
    <w:p w:rsidR="004A6CDE" w:rsidRPr="00224C6D"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 xml:space="preserve">Пересчитать температурный коэффициент: Указанный в паспорте на щелочные элементы температурный коэффициент умножить на </w:t>
      </w:r>
      <w:r>
        <w:rPr>
          <w:rFonts w:ascii="Times New Roman" w:hAnsi="Times New Roman"/>
          <w:sz w:val="20"/>
          <w:szCs w:val="20"/>
          <w:lang w:val="en-US"/>
        </w:rPr>
        <w:t>N</w:t>
      </w:r>
      <w:r>
        <w:rPr>
          <w:rFonts w:ascii="Times New Roman" w:hAnsi="Times New Roman"/>
          <w:sz w:val="20"/>
          <w:szCs w:val="20"/>
        </w:rPr>
        <w:t xml:space="preserve">я и разделить на </w:t>
      </w:r>
      <w:r>
        <w:rPr>
          <w:rFonts w:ascii="Times New Roman" w:hAnsi="Times New Roman"/>
          <w:sz w:val="20"/>
          <w:szCs w:val="20"/>
          <w:lang w:val="en-US"/>
        </w:rPr>
        <w:t>K</w:t>
      </w:r>
      <w:r>
        <w:rPr>
          <w:rFonts w:ascii="Times New Roman" w:hAnsi="Times New Roman"/>
          <w:sz w:val="20"/>
          <w:szCs w:val="20"/>
        </w:rPr>
        <w:t xml:space="preserve">, где </w:t>
      </w:r>
      <w:r>
        <w:rPr>
          <w:rFonts w:ascii="Times New Roman" w:hAnsi="Times New Roman"/>
          <w:sz w:val="20"/>
          <w:szCs w:val="20"/>
          <w:lang w:val="en-US"/>
        </w:rPr>
        <w:t>K</w:t>
      </w:r>
      <w:r w:rsidRPr="00224C6D">
        <w:rPr>
          <w:rFonts w:ascii="Times New Roman" w:hAnsi="Times New Roman"/>
          <w:sz w:val="20"/>
          <w:szCs w:val="20"/>
        </w:rPr>
        <w:t>:</w:t>
      </w:r>
    </w:p>
    <w:p w:rsidR="004A6CDE" w:rsidRDefault="004A6CDE" w:rsidP="004A6CDE">
      <w:pPr>
        <w:tabs>
          <w:tab w:val="left" w:pos="284"/>
        </w:tabs>
        <w:spacing w:line="240" w:lineRule="auto"/>
        <w:contextualSpacing/>
        <w:jc w:val="both"/>
        <w:rPr>
          <w:rFonts w:ascii="Times New Roman" w:hAnsi="Times New Roman"/>
          <w:sz w:val="20"/>
          <w:szCs w:val="20"/>
        </w:rPr>
      </w:pPr>
      <w:r w:rsidRPr="00224C6D">
        <w:rPr>
          <w:rFonts w:ascii="Times New Roman" w:hAnsi="Times New Roman"/>
          <w:sz w:val="20"/>
          <w:szCs w:val="20"/>
        </w:rPr>
        <w:t xml:space="preserve">6 - </w:t>
      </w:r>
      <w:r>
        <w:rPr>
          <w:rFonts w:ascii="Times New Roman" w:hAnsi="Times New Roman"/>
          <w:sz w:val="20"/>
          <w:szCs w:val="20"/>
        </w:rPr>
        <w:t>для 12В системы;</w:t>
      </w:r>
    </w:p>
    <w:p w:rsidR="004A6CDE"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12 - для 24В системы;</w:t>
      </w:r>
    </w:p>
    <w:p w:rsidR="004A6CDE"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24 -</w:t>
      </w:r>
      <w:r w:rsidRPr="001E5CDE">
        <w:rPr>
          <w:rFonts w:ascii="Times New Roman" w:hAnsi="Times New Roman"/>
          <w:sz w:val="20"/>
          <w:szCs w:val="20"/>
        </w:rPr>
        <w:t xml:space="preserve"> </w:t>
      </w:r>
      <w:r>
        <w:rPr>
          <w:rFonts w:ascii="Times New Roman" w:hAnsi="Times New Roman"/>
          <w:sz w:val="20"/>
          <w:szCs w:val="20"/>
        </w:rPr>
        <w:t>для 48В системы;</w:t>
      </w:r>
    </w:p>
    <w:p w:rsidR="004A6CDE"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48 - для 96В системы;</w:t>
      </w:r>
    </w:p>
    <w:p w:rsidR="004A6CDE" w:rsidRDefault="004A6CDE" w:rsidP="004A6CDE">
      <w:pPr>
        <w:tabs>
          <w:tab w:val="left" w:pos="284"/>
        </w:tabs>
        <w:spacing w:line="240" w:lineRule="auto"/>
        <w:contextualSpacing/>
        <w:jc w:val="both"/>
        <w:rPr>
          <w:rFonts w:ascii="Times New Roman" w:hAnsi="Times New Roman"/>
          <w:sz w:val="20"/>
          <w:szCs w:val="20"/>
        </w:rPr>
      </w:pPr>
      <w:r>
        <w:rPr>
          <w:rFonts w:ascii="Times New Roman" w:hAnsi="Times New Roman"/>
          <w:sz w:val="20"/>
          <w:szCs w:val="20"/>
        </w:rPr>
        <w:t>У</w:t>
      </w:r>
      <w:r w:rsidRPr="00515572">
        <w:rPr>
          <w:rFonts w:ascii="Times New Roman" w:hAnsi="Times New Roman"/>
          <w:sz w:val="20"/>
          <w:szCs w:val="20"/>
        </w:rPr>
        <w:t xml:space="preserve">становить </w:t>
      </w:r>
      <w:r>
        <w:rPr>
          <w:rFonts w:ascii="Times New Roman" w:hAnsi="Times New Roman"/>
          <w:sz w:val="20"/>
          <w:szCs w:val="20"/>
        </w:rPr>
        <w:t>в</w:t>
      </w:r>
      <w:r w:rsidRPr="00515572">
        <w:rPr>
          <w:rFonts w:ascii="Times New Roman" w:hAnsi="Times New Roman"/>
          <w:sz w:val="20"/>
          <w:szCs w:val="20"/>
        </w:rPr>
        <w:t xml:space="preserve"> контроллере ближайшее целое значение температурного коэффициента.</w:t>
      </w:r>
    </w:p>
    <w:p w:rsidR="004A6CDE" w:rsidRDefault="004A6CDE" w:rsidP="004A6CDE">
      <w:pPr>
        <w:tabs>
          <w:tab w:val="left" w:pos="284"/>
        </w:tabs>
        <w:spacing w:line="240" w:lineRule="auto"/>
        <w:contextualSpacing/>
        <w:jc w:val="both"/>
        <w:rPr>
          <w:rFonts w:ascii="Times New Roman" w:hAnsi="Times New Roman"/>
          <w:sz w:val="20"/>
          <w:szCs w:val="20"/>
        </w:rPr>
      </w:pPr>
    </w:p>
    <w:p w:rsidR="004A6CDE" w:rsidRDefault="004A6CDE" w:rsidP="001C7462">
      <w:pPr>
        <w:pStyle w:val="Heading2"/>
      </w:pPr>
      <w:r>
        <w:t>2</w:t>
      </w:r>
      <w:r w:rsidRPr="00CB3906">
        <w:t>. "Связь МАП/BMS</w:t>
      </w:r>
      <w:r>
        <w:rPr>
          <w:lang w:val="en-US"/>
        </w:rPr>
        <w:t>/MPPT</w:t>
      </w:r>
      <w:r w:rsidRPr="00CB3906">
        <w:t>"</w:t>
      </w:r>
    </w:p>
    <w:p w:rsidR="001C7462" w:rsidRPr="001C7462" w:rsidRDefault="001C7462" w:rsidP="001C7462"/>
    <w:p w:rsidR="004A6CDE" w:rsidRPr="00CB3906" w:rsidRDefault="004A6CDE" w:rsidP="004A6CDE">
      <w:pPr>
        <w:spacing w:after="0"/>
        <w:jc w:val="both"/>
        <w:rPr>
          <w:rFonts w:ascii="Times New Roman" w:hAnsi="Times New Roman"/>
          <w:sz w:val="20"/>
          <w:szCs w:val="20"/>
        </w:rPr>
      </w:pPr>
      <w:bookmarkStart w:id="8" w:name="OLE_LINK9"/>
      <w:r w:rsidRPr="00CB3906">
        <w:rPr>
          <w:rFonts w:ascii="Times New Roman" w:hAnsi="Times New Roman"/>
          <w:sz w:val="20"/>
          <w:szCs w:val="20"/>
        </w:rPr>
        <w:t xml:space="preserve">В данном подразделе находятся все необходимые </w:t>
      </w:r>
      <w:bookmarkEnd w:id="8"/>
      <w:r w:rsidRPr="00CB3906">
        <w:rPr>
          <w:rFonts w:ascii="Times New Roman" w:hAnsi="Times New Roman"/>
          <w:sz w:val="20"/>
          <w:szCs w:val="20"/>
        </w:rPr>
        <w:t>установки для организации связи с другими устройствами при построении комплексной системы.</w:t>
      </w:r>
    </w:p>
    <w:p w:rsidR="004A6CDE" w:rsidRDefault="004A6CDE" w:rsidP="004A6CDE">
      <w:pPr>
        <w:spacing w:after="0"/>
        <w:jc w:val="both"/>
        <w:rPr>
          <w:rFonts w:ascii="Times New Roman" w:hAnsi="Times New Roman"/>
          <w:sz w:val="20"/>
          <w:szCs w:val="20"/>
        </w:rPr>
      </w:pP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Всего возможно 7 вариантов создания комплексной системы:</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1. Контроллер+МАП;</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2. Несколько Контроллеров+МАП;</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3. Контроллер+МАП+</w:t>
      </w:r>
      <w:r w:rsidRPr="00CB3906">
        <w:rPr>
          <w:rFonts w:ascii="Times New Roman" w:hAnsi="Times New Roman"/>
          <w:sz w:val="20"/>
          <w:szCs w:val="20"/>
          <w:lang w:val="en-US"/>
        </w:rPr>
        <w:t>BMS</w:t>
      </w:r>
      <w:r w:rsidRPr="00CB3906">
        <w:rPr>
          <w:rFonts w:ascii="Times New Roman" w:hAnsi="Times New Roman"/>
          <w:sz w:val="20"/>
          <w:szCs w:val="20"/>
        </w:rPr>
        <w:t>;</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4. Несколько Контроллеров+МАП+</w:t>
      </w:r>
      <w:r w:rsidRPr="00CB3906">
        <w:rPr>
          <w:rFonts w:ascii="Times New Roman" w:hAnsi="Times New Roman"/>
          <w:sz w:val="20"/>
          <w:szCs w:val="20"/>
          <w:lang w:val="en-US"/>
        </w:rPr>
        <w:t>BMS</w:t>
      </w:r>
      <w:r w:rsidRPr="00CB3906">
        <w:rPr>
          <w:rFonts w:ascii="Times New Roman" w:hAnsi="Times New Roman"/>
          <w:sz w:val="20"/>
          <w:szCs w:val="20"/>
        </w:rPr>
        <w:t>;</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5. Контроллер+BMS;</w:t>
      </w:r>
    </w:p>
    <w:p w:rsidR="004A6CDE" w:rsidRPr="00224C6D" w:rsidRDefault="004A6CDE" w:rsidP="004A6CDE">
      <w:pPr>
        <w:spacing w:after="0"/>
        <w:jc w:val="both"/>
        <w:rPr>
          <w:rFonts w:ascii="Times New Roman" w:hAnsi="Times New Roman"/>
          <w:sz w:val="20"/>
          <w:szCs w:val="20"/>
        </w:rPr>
      </w:pPr>
      <w:r w:rsidRPr="00CB3906">
        <w:rPr>
          <w:rFonts w:ascii="Times New Roman" w:hAnsi="Times New Roman"/>
          <w:sz w:val="20"/>
          <w:szCs w:val="20"/>
        </w:rPr>
        <w:t>6. Несколько Контроллеров;</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7. Несколько Контроллеров+</w:t>
      </w:r>
      <w:r w:rsidRPr="00CB3906">
        <w:rPr>
          <w:rFonts w:ascii="Times New Roman" w:hAnsi="Times New Roman"/>
          <w:sz w:val="20"/>
          <w:szCs w:val="20"/>
          <w:lang w:val="en-US"/>
        </w:rPr>
        <w:t>BMS</w:t>
      </w:r>
      <w:r w:rsidRPr="00CB3906">
        <w:rPr>
          <w:rFonts w:ascii="Times New Roman" w:hAnsi="Times New Roman"/>
          <w:sz w:val="20"/>
          <w:szCs w:val="20"/>
        </w:rPr>
        <w:t>;</w:t>
      </w:r>
    </w:p>
    <w:p w:rsidR="004A6CDE" w:rsidRDefault="004A6CDE" w:rsidP="004A6CDE">
      <w:pPr>
        <w:spacing w:after="0"/>
        <w:jc w:val="both"/>
        <w:rPr>
          <w:rFonts w:ascii="Times New Roman" w:hAnsi="Times New Roman"/>
          <w:sz w:val="20"/>
          <w:szCs w:val="20"/>
        </w:rPr>
      </w:pP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 xml:space="preserve">При наличии в системе МАП (варианты </w:t>
      </w:r>
      <w:r>
        <w:rPr>
          <w:rFonts w:ascii="Times New Roman" w:hAnsi="Times New Roman"/>
          <w:sz w:val="20"/>
          <w:szCs w:val="20"/>
        </w:rPr>
        <w:t>П</w:t>
      </w:r>
      <w:r w:rsidRPr="00CB3906">
        <w:rPr>
          <w:rFonts w:ascii="Times New Roman" w:hAnsi="Times New Roman"/>
          <w:sz w:val="20"/>
          <w:szCs w:val="20"/>
        </w:rPr>
        <w:t>1</w:t>
      </w:r>
      <w:r>
        <w:rPr>
          <w:rFonts w:ascii="Times New Roman" w:hAnsi="Times New Roman"/>
          <w:sz w:val="20"/>
          <w:szCs w:val="20"/>
        </w:rPr>
        <w:t xml:space="preserve"> и П2</w:t>
      </w:r>
      <w:r w:rsidRPr="00CB3906">
        <w:rPr>
          <w:rFonts w:ascii="Times New Roman" w:hAnsi="Times New Roman"/>
          <w:sz w:val="20"/>
          <w:szCs w:val="20"/>
        </w:rPr>
        <w:t>), Контроллер (или все Контроллеры - если их несколько) должны быть включены в режиме "Ведомый/МАП".</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 xml:space="preserve">При отсутствии в системе МАП и при наличии </w:t>
      </w:r>
      <w:r w:rsidRPr="00CB3906">
        <w:rPr>
          <w:rFonts w:ascii="Times New Roman" w:hAnsi="Times New Roman"/>
          <w:sz w:val="20"/>
          <w:szCs w:val="20"/>
          <w:lang w:val="en-US"/>
        </w:rPr>
        <w:t>BMS</w:t>
      </w:r>
      <w:r w:rsidRPr="00224C6D">
        <w:rPr>
          <w:rFonts w:ascii="Times New Roman" w:hAnsi="Times New Roman"/>
          <w:sz w:val="20"/>
          <w:szCs w:val="20"/>
        </w:rPr>
        <w:t xml:space="preserve"> (</w:t>
      </w:r>
      <w:r w:rsidRPr="00CB3906">
        <w:rPr>
          <w:rFonts w:ascii="Times New Roman" w:hAnsi="Times New Roman"/>
          <w:sz w:val="20"/>
          <w:szCs w:val="20"/>
        </w:rPr>
        <w:t xml:space="preserve">вариант </w:t>
      </w:r>
      <w:r>
        <w:rPr>
          <w:rFonts w:ascii="Times New Roman" w:hAnsi="Times New Roman"/>
          <w:sz w:val="20"/>
          <w:szCs w:val="20"/>
        </w:rPr>
        <w:t>П5</w:t>
      </w:r>
      <w:r w:rsidRPr="00CB3906">
        <w:rPr>
          <w:rFonts w:ascii="Times New Roman" w:hAnsi="Times New Roman"/>
          <w:sz w:val="20"/>
          <w:szCs w:val="20"/>
        </w:rPr>
        <w:t>) Контроллер должен быть установлен в режим "Главный MPPT+</w:t>
      </w:r>
      <w:r w:rsidRPr="00CB3906">
        <w:rPr>
          <w:rFonts w:ascii="Times New Roman" w:hAnsi="Times New Roman"/>
          <w:sz w:val="20"/>
          <w:szCs w:val="20"/>
          <w:lang w:val="en-US"/>
        </w:rPr>
        <w:t>BMS</w:t>
      </w:r>
      <w:r w:rsidRPr="00CB3906">
        <w:rPr>
          <w:rFonts w:ascii="Times New Roman" w:hAnsi="Times New Roman"/>
          <w:sz w:val="20"/>
          <w:szCs w:val="20"/>
        </w:rPr>
        <w:t>"</w:t>
      </w:r>
      <w:r w:rsidRPr="00224C6D">
        <w:rPr>
          <w:rFonts w:ascii="Times New Roman" w:hAnsi="Times New Roman"/>
          <w:sz w:val="20"/>
          <w:szCs w:val="20"/>
        </w:rPr>
        <w:t>.</w:t>
      </w:r>
      <w:r w:rsidRPr="00CB3906">
        <w:rPr>
          <w:rFonts w:ascii="Times New Roman" w:hAnsi="Times New Roman"/>
          <w:sz w:val="20"/>
          <w:szCs w:val="20"/>
        </w:rPr>
        <w:t xml:space="preserve"> </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 xml:space="preserve">При отсутствии в системе МАП и при количестве Контроллеров больше одного (вариант </w:t>
      </w:r>
      <w:r>
        <w:rPr>
          <w:rFonts w:ascii="Times New Roman" w:hAnsi="Times New Roman"/>
          <w:sz w:val="20"/>
          <w:szCs w:val="20"/>
        </w:rPr>
        <w:t>П4</w:t>
      </w:r>
      <w:r w:rsidRPr="00CB3906">
        <w:rPr>
          <w:rFonts w:ascii="Times New Roman" w:hAnsi="Times New Roman"/>
          <w:sz w:val="20"/>
          <w:szCs w:val="20"/>
        </w:rPr>
        <w:t xml:space="preserve">) - один из Контроллеров должен быть установлен в режим "Главный MPPT", остальные - в </w:t>
      </w:r>
      <w:r>
        <w:rPr>
          <w:rFonts w:ascii="Times New Roman" w:hAnsi="Times New Roman"/>
          <w:sz w:val="20"/>
          <w:szCs w:val="20"/>
        </w:rPr>
        <w:t xml:space="preserve">режиме </w:t>
      </w:r>
      <w:r w:rsidRPr="00CB3906">
        <w:rPr>
          <w:rFonts w:ascii="Times New Roman" w:hAnsi="Times New Roman"/>
          <w:sz w:val="20"/>
          <w:szCs w:val="20"/>
        </w:rPr>
        <w:t>"Ведомый/МАП".</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 xml:space="preserve">При отсутствии в системе МАП и при количестве Контроллеров больше одного и при наличии </w:t>
      </w:r>
      <w:r w:rsidRPr="00CB3906">
        <w:rPr>
          <w:rFonts w:ascii="Times New Roman" w:hAnsi="Times New Roman"/>
          <w:sz w:val="20"/>
          <w:szCs w:val="20"/>
          <w:lang w:val="en-US"/>
        </w:rPr>
        <w:t>BMS</w:t>
      </w:r>
      <w:r w:rsidRPr="00224C6D">
        <w:rPr>
          <w:rFonts w:ascii="Times New Roman" w:hAnsi="Times New Roman"/>
          <w:sz w:val="20"/>
          <w:szCs w:val="20"/>
        </w:rPr>
        <w:t xml:space="preserve"> </w:t>
      </w:r>
      <w:r w:rsidRPr="00CB3906">
        <w:rPr>
          <w:rFonts w:ascii="Times New Roman" w:hAnsi="Times New Roman"/>
          <w:sz w:val="20"/>
          <w:szCs w:val="20"/>
        </w:rPr>
        <w:t xml:space="preserve">(вариант </w:t>
      </w:r>
      <w:r>
        <w:rPr>
          <w:rFonts w:ascii="Times New Roman" w:hAnsi="Times New Roman"/>
          <w:sz w:val="20"/>
          <w:szCs w:val="20"/>
        </w:rPr>
        <w:t>П3</w:t>
      </w:r>
      <w:r w:rsidRPr="00CB3906">
        <w:rPr>
          <w:rFonts w:ascii="Times New Roman" w:hAnsi="Times New Roman"/>
          <w:sz w:val="20"/>
          <w:szCs w:val="20"/>
        </w:rPr>
        <w:t>) - один из Контроллеров должен быть установлен в режим "Главный MPPT</w:t>
      </w:r>
      <w:r w:rsidRPr="00224C6D">
        <w:rPr>
          <w:rFonts w:ascii="Times New Roman" w:hAnsi="Times New Roman"/>
          <w:sz w:val="20"/>
          <w:szCs w:val="20"/>
        </w:rPr>
        <w:t>+</w:t>
      </w:r>
      <w:r w:rsidRPr="00CB3906">
        <w:rPr>
          <w:rFonts w:ascii="Times New Roman" w:hAnsi="Times New Roman"/>
          <w:sz w:val="20"/>
          <w:szCs w:val="20"/>
          <w:lang w:val="en-US"/>
        </w:rPr>
        <w:t>BMS</w:t>
      </w:r>
      <w:r w:rsidRPr="00CB3906">
        <w:rPr>
          <w:rFonts w:ascii="Times New Roman" w:hAnsi="Times New Roman"/>
          <w:sz w:val="20"/>
          <w:szCs w:val="20"/>
        </w:rPr>
        <w:t>", остальные - в режиме "Ведомый/МАП".</w:t>
      </w:r>
    </w:p>
    <w:p w:rsidR="004A6CDE" w:rsidRPr="00CB3906" w:rsidRDefault="004A6CDE" w:rsidP="004A6CDE">
      <w:pPr>
        <w:spacing w:after="0"/>
        <w:jc w:val="both"/>
        <w:rPr>
          <w:rFonts w:ascii="Times New Roman" w:hAnsi="Times New Roman"/>
          <w:sz w:val="20"/>
          <w:szCs w:val="20"/>
        </w:rPr>
      </w:pP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Для физического соединения используются плоские 6-и проводные кабели, терминированные с об</w:t>
      </w:r>
      <w:r>
        <w:rPr>
          <w:rFonts w:ascii="Times New Roman" w:hAnsi="Times New Roman"/>
          <w:sz w:val="20"/>
          <w:szCs w:val="20"/>
        </w:rPr>
        <w:t>е</w:t>
      </w:r>
      <w:r w:rsidRPr="00CB3906">
        <w:rPr>
          <w:rFonts w:ascii="Times New Roman" w:hAnsi="Times New Roman"/>
          <w:sz w:val="20"/>
          <w:szCs w:val="20"/>
        </w:rPr>
        <w:t xml:space="preserve">их сторон разъемами </w:t>
      </w:r>
      <w:r w:rsidRPr="00CB3906">
        <w:rPr>
          <w:rFonts w:ascii="Times New Roman" w:hAnsi="Times New Roman"/>
          <w:sz w:val="20"/>
          <w:szCs w:val="20"/>
          <w:lang w:val="en-US"/>
        </w:rPr>
        <w:t>RJ</w:t>
      </w:r>
      <w:r w:rsidRPr="00224C6D">
        <w:rPr>
          <w:rFonts w:ascii="Times New Roman" w:hAnsi="Times New Roman"/>
          <w:sz w:val="20"/>
          <w:szCs w:val="20"/>
        </w:rPr>
        <w:t xml:space="preserve">12 </w:t>
      </w:r>
      <w:r w:rsidRPr="00CB3906">
        <w:rPr>
          <w:rFonts w:ascii="Times New Roman" w:hAnsi="Times New Roman"/>
          <w:sz w:val="20"/>
          <w:szCs w:val="20"/>
        </w:rPr>
        <w:t xml:space="preserve">по схеме прямого соединения </w:t>
      </w:r>
      <w:r w:rsidRPr="00CB3906">
        <w:rPr>
          <w:rFonts w:ascii="Times New Roman" w:hAnsi="Times New Roman"/>
          <w:sz w:val="20"/>
          <w:szCs w:val="20"/>
          <w:lang w:val="en-US"/>
        </w:rPr>
        <w:t>Pin</w:t>
      </w:r>
      <w:r w:rsidRPr="00224C6D">
        <w:rPr>
          <w:rFonts w:ascii="Times New Roman" w:hAnsi="Times New Roman"/>
          <w:sz w:val="20"/>
          <w:szCs w:val="20"/>
        </w:rPr>
        <w:t>-</w:t>
      </w:r>
      <w:r w:rsidRPr="00CB3906">
        <w:rPr>
          <w:rFonts w:ascii="Times New Roman" w:hAnsi="Times New Roman"/>
          <w:sz w:val="20"/>
          <w:szCs w:val="20"/>
          <w:lang w:val="en-US"/>
        </w:rPr>
        <w:t>to</w:t>
      </w:r>
      <w:r w:rsidRPr="00224C6D">
        <w:rPr>
          <w:rFonts w:ascii="Times New Roman" w:hAnsi="Times New Roman"/>
          <w:sz w:val="20"/>
          <w:szCs w:val="20"/>
        </w:rPr>
        <w:t>-</w:t>
      </w:r>
      <w:r w:rsidRPr="00CB3906">
        <w:rPr>
          <w:rFonts w:ascii="Times New Roman" w:hAnsi="Times New Roman"/>
          <w:sz w:val="20"/>
          <w:szCs w:val="20"/>
          <w:lang w:val="en-US"/>
        </w:rPr>
        <w:t>Pin</w:t>
      </w:r>
      <w:r w:rsidRPr="00CB3906">
        <w:rPr>
          <w:rFonts w:ascii="Times New Roman" w:hAnsi="Times New Roman"/>
          <w:sz w:val="20"/>
          <w:szCs w:val="20"/>
        </w:rPr>
        <w:t>.</w:t>
      </w:r>
    </w:p>
    <w:p w:rsidR="004A6CDE" w:rsidRPr="00CB3906" w:rsidRDefault="004A6CDE" w:rsidP="004A6CDE">
      <w:pPr>
        <w:spacing w:after="0"/>
        <w:jc w:val="both"/>
        <w:rPr>
          <w:rFonts w:ascii="Times New Roman" w:hAnsi="Times New Roman"/>
          <w:sz w:val="20"/>
          <w:szCs w:val="20"/>
        </w:rPr>
      </w:pPr>
    </w:p>
    <w:p w:rsidR="004A6CDE" w:rsidRPr="00CB3906" w:rsidRDefault="004A6CDE" w:rsidP="004A6CDE">
      <w:pPr>
        <w:spacing w:after="0"/>
        <w:jc w:val="both"/>
        <w:rPr>
          <w:rFonts w:ascii="Times New Roman" w:hAnsi="Times New Roman"/>
          <w:sz w:val="20"/>
          <w:szCs w:val="20"/>
        </w:rPr>
      </w:pPr>
      <w:r w:rsidRPr="004A6CDE">
        <w:rPr>
          <w:rFonts w:ascii="Times New Roman" w:hAnsi="Times New Roman"/>
          <w:sz w:val="20"/>
          <w:szCs w:val="20"/>
        </w:rPr>
        <w:t>2</w:t>
      </w:r>
      <w:r w:rsidRPr="00CB3906">
        <w:rPr>
          <w:rFonts w:ascii="Times New Roman" w:hAnsi="Times New Roman"/>
          <w:sz w:val="20"/>
          <w:szCs w:val="20"/>
        </w:rPr>
        <w:t>.1</w:t>
      </w:r>
      <w:r w:rsidRPr="00CB3906">
        <w:rPr>
          <w:rFonts w:ascii="Times New Roman" w:hAnsi="Times New Roman"/>
          <w:b/>
          <w:i/>
          <w:sz w:val="20"/>
          <w:szCs w:val="20"/>
        </w:rPr>
        <w:t>."Выбор направления"</w:t>
      </w:r>
      <w:r w:rsidRPr="00CB3906">
        <w:rPr>
          <w:rFonts w:ascii="Times New Roman" w:hAnsi="Times New Roman"/>
          <w:sz w:val="20"/>
          <w:szCs w:val="20"/>
        </w:rPr>
        <w:t xml:space="preserve"> – Выбор связи с МАП</w:t>
      </w:r>
      <w:r w:rsidR="00C80B79">
        <w:rPr>
          <w:rFonts w:ascii="Times New Roman" w:hAnsi="Times New Roman"/>
          <w:sz w:val="20"/>
          <w:szCs w:val="20"/>
        </w:rPr>
        <w:t>,</w:t>
      </w:r>
      <w:r w:rsidRPr="00CB3906">
        <w:rPr>
          <w:rFonts w:ascii="Times New Roman" w:hAnsi="Times New Roman"/>
          <w:sz w:val="20"/>
          <w:szCs w:val="20"/>
        </w:rPr>
        <w:t xml:space="preserve"> BMS</w:t>
      </w:r>
      <w:r w:rsidR="00C80B79">
        <w:rPr>
          <w:rFonts w:ascii="Times New Roman" w:hAnsi="Times New Roman"/>
          <w:sz w:val="20"/>
          <w:szCs w:val="20"/>
        </w:rPr>
        <w:t xml:space="preserve"> и другими </w:t>
      </w:r>
      <w:r w:rsidR="00C80B79" w:rsidRPr="00C80B79">
        <w:rPr>
          <w:rFonts w:ascii="Times New Roman" w:hAnsi="Times New Roman"/>
          <w:sz w:val="20"/>
          <w:szCs w:val="20"/>
        </w:rPr>
        <w:t>MPPT</w:t>
      </w:r>
      <w:r w:rsidRPr="00CB3906">
        <w:rPr>
          <w:rFonts w:ascii="Times New Roman" w:hAnsi="Times New Roman"/>
          <w:sz w:val="20"/>
          <w:szCs w:val="20"/>
        </w:rPr>
        <w:t>:</w:t>
      </w:r>
    </w:p>
    <w:p w:rsidR="004A6CDE" w:rsidRPr="00CB3906" w:rsidRDefault="004A6CDE" w:rsidP="004A6CDE">
      <w:pPr>
        <w:spacing w:after="0"/>
        <w:jc w:val="both"/>
        <w:rPr>
          <w:rFonts w:ascii="Times New Roman" w:hAnsi="Times New Roman"/>
          <w:sz w:val="20"/>
          <w:szCs w:val="20"/>
        </w:rPr>
      </w:pPr>
    </w:p>
    <w:p w:rsidR="004A6CDE" w:rsidRPr="00CB3906" w:rsidRDefault="00C80B79" w:rsidP="004A6CDE">
      <w:pPr>
        <w:spacing w:after="0"/>
        <w:jc w:val="both"/>
        <w:rPr>
          <w:rFonts w:ascii="Times New Roman" w:hAnsi="Times New Roman"/>
          <w:sz w:val="20"/>
          <w:szCs w:val="20"/>
        </w:rPr>
      </w:pPr>
      <w:r>
        <w:rPr>
          <w:rFonts w:ascii="Times New Roman" w:hAnsi="Times New Roman"/>
          <w:sz w:val="20"/>
          <w:szCs w:val="20"/>
        </w:rPr>
        <w:t>1</w:t>
      </w:r>
      <w:r w:rsidR="004A6CDE" w:rsidRPr="00CB3906">
        <w:rPr>
          <w:rFonts w:ascii="Times New Roman" w:hAnsi="Times New Roman"/>
          <w:sz w:val="20"/>
          <w:szCs w:val="20"/>
        </w:rPr>
        <w:t xml:space="preserve">. </w:t>
      </w:r>
      <w:r w:rsidR="004A6CDE" w:rsidRPr="00CB3906">
        <w:rPr>
          <w:rFonts w:ascii="Times New Roman" w:hAnsi="Times New Roman"/>
          <w:b/>
          <w:i/>
          <w:sz w:val="20"/>
          <w:szCs w:val="20"/>
        </w:rPr>
        <w:t>"Ведомый"</w:t>
      </w:r>
      <w:r w:rsidR="004A6CDE" w:rsidRPr="00CB3906">
        <w:rPr>
          <w:rFonts w:ascii="Times New Roman" w:hAnsi="Times New Roman"/>
          <w:sz w:val="20"/>
          <w:szCs w:val="20"/>
        </w:rPr>
        <w:t xml:space="preserve"> – Связь с МАП в режиме "Ведомый":</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 xml:space="preserve">Данный режим связи предназначен либо для работы Контроллера с МАП, либо для работы без МАП в группе из нескольких Контроллеров, включенных параллельно на один массив АКБ. </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В данном режиме</w:t>
      </w:r>
      <w:r w:rsidRPr="00224C6D">
        <w:rPr>
          <w:rFonts w:ascii="Times New Roman" w:hAnsi="Times New Roman"/>
          <w:sz w:val="20"/>
          <w:szCs w:val="20"/>
        </w:rPr>
        <w:t xml:space="preserve"> </w:t>
      </w:r>
      <w:r w:rsidRPr="00CB3906">
        <w:rPr>
          <w:rFonts w:ascii="Times New Roman" w:hAnsi="Times New Roman"/>
          <w:sz w:val="20"/>
          <w:szCs w:val="20"/>
        </w:rPr>
        <w:t>все три клавиши переключателя "</w:t>
      </w:r>
      <w:r w:rsidRPr="00CB3906">
        <w:rPr>
          <w:rFonts w:ascii="Times New Roman" w:hAnsi="Times New Roman"/>
          <w:sz w:val="20"/>
          <w:szCs w:val="20"/>
          <w:lang w:val="en-US"/>
        </w:rPr>
        <w:t>P</w:t>
      </w:r>
      <w:r w:rsidRPr="00224C6D">
        <w:rPr>
          <w:rFonts w:ascii="Times New Roman" w:hAnsi="Times New Roman"/>
          <w:sz w:val="20"/>
          <w:szCs w:val="20"/>
        </w:rPr>
        <w:t xml:space="preserve"> </w:t>
      </w:r>
      <w:r w:rsidRPr="00CB3906">
        <w:rPr>
          <w:rFonts w:ascii="Times New Roman" w:hAnsi="Times New Roman"/>
          <w:sz w:val="20"/>
          <w:szCs w:val="20"/>
          <w:lang w:val="en-US"/>
        </w:rPr>
        <w:t>G</w:t>
      </w:r>
      <w:r w:rsidRPr="00224C6D">
        <w:rPr>
          <w:rFonts w:ascii="Times New Roman" w:hAnsi="Times New Roman"/>
          <w:sz w:val="20"/>
          <w:szCs w:val="20"/>
        </w:rPr>
        <w:t xml:space="preserve"> </w:t>
      </w:r>
      <w:r w:rsidRPr="00CB3906">
        <w:rPr>
          <w:rFonts w:ascii="Times New Roman" w:hAnsi="Times New Roman"/>
          <w:sz w:val="20"/>
          <w:szCs w:val="20"/>
          <w:lang w:val="en-US"/>
        </w:rPr>
        <w:t>R</w:t>
      </w:r>
      <w:r w:rsidRPr="00CB3906">
        <w:rPr>
          <w:rFonts w:ascii="Times New Roman" w:hAnsi="Times New Roman"/>
          <w:sz w:val="20"/>
          <w:szCs w:val="20"/>
        </w:rPr>
        <w:t>" нужно установить в положение</w:t>
      </w:r>
      <w:r w:rsidRPr="00224C6D">
        <w:rPr>
          <w:rFonts w:ascii="Times New Roman" w:hAnsi="Times New Roman"/>
          <w:sz w:val="20"/>
          <w:szCs w:val="20"/>
        </w:rPr>
        <w:t>"</w:t>
      </w:r>
      <w:r w:rsidRPr="00CB3906">
        <w:rPr>
          <w:rFonts w:ascii="Times New Roman" w:hAnsi="Times New Roman"/>
          <w:sz w:val="20"/>
          <w:szCs w:val="20"/>
          <w:lang w:val="en-US"/>
        </w:rPr>
        <w:t>OFF</w:t>
      </w:r>
      <w:r w:rsidRPr="00224C6D">
        <w:rPr>
          <w:rFonts w:ascii="Times New Roman" w:hAnsi="Times New Roman"/>
          <w:sz w:val="20"/>
          <w:szCs w:val="20"/>
        </w:rPr>
        <w:t>"</w:t>
      </w:r>
      <w:r w:rsidRPr="00CB3906">
        <w:rPr>
          <w:rFonts w:ascii="Times New Roman" w:hAnsi="Times New Roman"/>
          <w:sz w:val="20"/>
          <w:szCs w:val="20"/>
        </w:rPr>
        <w:t>.</w:t>
      </w:r>
    </w:p>
    <w:p w:rsidR="004A6CDE" w:rsidRPr="00CB3906" w:rsidRDefault="00C80B79" w:rsidP="004A6CDE">
      <w:pPr>
        <w:spacing w:after="0"/>
        <w:jc w:val="both"/>
        <w:rPr>
          <w:rFonts w:ascii="Times New Roman" w:hAnsi="Times New Roman"/>
          <w:sz w:val="20"/>
          <w:szCs w:val="20"/>
        </w:rPr>
      </w:pPr>
      <w:r>
        <w:rPr>
          <w:rFonts w:ascii="Times New Roman" w:hAnsi="Times New Roman"/>
          <w:sz w:val="20"/>
          <w:szCs w:val="20"/>
        </w:rPr>
        <w:t>2</w:t>
      </w:r>
      <w:r w:rsidR="004A6CDE" w:rsidRPr="00CB3906">
        <w:rPr>
          <w:rFonts w:ascii="Times New Roman" w:hAnsi="Times New Roman"/>
          <w:sz w:val="20"/>
          <w:szCs w:val="20"/>
        </w:rPr>
        <w:t xml:space="preserve">. </w:t>
      </w:r>
      <w:r w:rsidR="004A6CDE" w:rsidRPr="00CB3906">
        <w:rPr>
          <w:rFonts w:ascii="Times New Roman" w:hAnsi="Times New Roman"/>
          <w:b/>
          <w:i/>
          <w:sz w:val="20"/>
          <w:szCs w:val="20"/>
        </w:rPr>
        <w:t xml:space="preserve">"Главный </w:t>
      </w:r>
      <w:bookmarkStart w:id="9" w:name="OLE_LINK6"/>
      <w:r w:rsidR="004A6CDE" w:rsidRPr="00CB3906">
        <w:rPr>
          <w:rFonts w:ascii="Times New Roman" w:hAnsi="Times New Roman"/>
          <w:b/>
          <w:i/>
          <w:sz w:val="20"/>
          <w:szCs w:val="20"/>
        </w:rPr>
        <w:t>MPPT</w:t>
      </w:r>
      <w:bookmarkEnd w:id="9"/>
      <w:r w:rsidR="004A6CDE" w:rsidRPr="00CB3906">
        <w:rPr>
          <w:rFonts w:ascii="Times New Roman" w:hAnsi="Times New Roman"/>
          <w:b/>
          <w:i/>
          <w:sz w:val="20"/>
          <w:szCs w:val="20"/>
        </w:rPr>
        <w:t>"</w:t>
      </w:r>
      <w:r w:rsidR="004A6CDE" w:rsidRPr="00CB3906">
        <w:rPr>
          <w:rFonts w:ascii="Times New Roman" w:hAnsi="Times New Roman"/>
          <w:sz w:val="20"/>
          <w:szCs w:val="20"/>
        </w:rPr>
        <w:t xml:space="preserve"> – Связь с другими Контроллерами в режиме "Ведущий".</w:t>
      </w:r>
    </w:p>
    <w:p w:rsidR="004A6CDE" w:rsidRPr="00224C6D" w:rsidRDefault="004A6CDE" w:rsidP="004A6CDE">
      <w:pPr>
        <w:spacing w:after="0"/>
        <w:jc w:val="both"/>
        <w:rPr>
          <w:rFonts w:ascii="Times New Roman" w:hAnsi="Times New Roman"/>
          <w:sz w:val="20"/>
          <w:szCs w:val="20"/>
        </w:rPr>
      </w:pPr>
      <w:r w:rsidRPr="00CB3906">
        <w:rPr>
          <w:rFonts w:ascii="Times New Roman" w:hAnsi="Times New Roman"/>
          <w:sz w:val="20"/>
          <w:szCs w:val="20"/>
        </w:rPr>
        <w:t xml:space="preserve">Данный режим связи предназначен для работы Контроллера без МАП в группе из нескольких Контроллеров, включенных параллельно на один массив АКБ.  Данный режим должен быть установлен только на одном Контроллере. </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В данном режиме</w:t>
      </w:r>
      <w:r w:rsidRPr="00224C6D">
        <w:rPr>
          <w:rFonts w:ascii="Times New Roman" w:hAnsi="Times New Roman"/>
          <w:sz w:val="20"/>
          <w:szCs w:val="20"/>
        </w:rPr>
        <w:t xml:space="preserve"> </w:t>
      </w:r>
      <w:r w:rsidRPr="00CB3906">
        <w:rPr>
          <w:rFonts w:ascii="Times New Roman" w:hAnsi="Times New Roman"/>
          <w:sz w:val="20"/>
          <w:szCs w:val="20"/>
        </w:rPr>
        <w:t>все три клавиши переключателя "</w:t>
      </w:r>
      <w:r w:rsidRPr="00CB3906">
        <w:rPr>
          <w:rFonts w:ascii="Times New Roman" w:hAnsi="Times New Roman"/>
          <w:sz w:val="20"/>
          <w:szCs w:val="20"/>
          <w:lang w:val="en-US"/>
        </w:rPr>
        <w:t>P</w:t>
      </w:r>
      <w:r w:rsidRPr="00224C6D">
        <w:rPr>
          <w:rFonts w:ascii="Times New Roman" w:hAnsi="Times New Roman"/>
          <w:sz w:val="20"/>
          <w:szCs w:val="20"/>
        </w:rPr>
        <w:t xml:space="preserve"> </w:t>
      </w:r>
      <w:r w:rsidRPr="00CB3906">
        <w:rPr>
          <w:rFonts w:ascii="Times New Roman" w:hAnsi="Times New Roman"/>
          <w:sz w:val="20"/>
          <w:szCs w:val="20"/>
          <w:lang w:val="en-US"/>
        </w:rPr>
        <w:t>G</w:t>
      </w:r>
      <w:r w:rsidRPr="00224C6D">
        <w:rPr>
          <w:rFonts w:ascii="Times New Roman" w:hAnsi="Times New Roman"/>
          <w:sz w:val="20"/>
          <w:szCs w:val="20"/>
        </w:rPr>
        <w:t xml:space="preserve"> </w:t>
      </w:r>
      <w:r w:rsidRPr="00CB3906">
        <w:rPr>
          <w:rFonts w:ascii="Times New Roman" w:hAnsi="Times New Roman"/>
          <w:sz w:val="20"/>
          <w:szCs w:val="20"/>
          <w:lang w:val="en-US"/>
        </w:rPr>
        <w:t>R</w:t>
      </w:r>
      <w:r w:rsidRPr="00CB3906">
        <w:rPr>
          <w:rFonts w:ascii="Times New Roman" w:hAnsi="Times New Roman"/>
          <w:sz w:val="20"/>
          <w:szCs w:val="20"/>
        </w:rPr>
        <w:t>" нужно установить в положение</w:t>
      </w:r>
      <w:r w:rsidRPr="00224C6D">
        <w:rPr>
          <w:rFonts w:ascii="Times New Roman" w:hAnsi="Times New Roman"/>
          <w:sz w:val="20"/>
          <w:szCs w:val="20"/>
        </w:rPr>
        <w:t>"</w:t>
      </w:r>
      <w:r w:rsidRPr="00CB3906">
        <w:rPr>
          <w:rFonts w:ascii="Times New Roman" w:hAnsi="Times New Roman"/>
          <w:sz w:val="20"/>
          <w:szCs w:val="20"/>
          <w:lang w:val="en-US"/>
        </w:rPr>
        <w:t>ON</w:t>
      </w:r>
      <w:r w:rsidRPr="00224C6D">
        <w:rPr>
          <w:rFonts w:ascii="Times New Roman" w:hAnsi="Times New Roman"/>
          <w:sz w:val="20"/>
          <w:szCs w:val="20"/>
        </w:rPr>
        <w:t>"</w:t>
      </w:r>
      <w:r w:rsidRPr="00CB3906">
        <w:rPr>
          <w:rFonts w:ascii="Times New Roman" w:hAnsi="Times New Roman"/>
          <w:sz w:val="20"/>
          <w:szCs w:val="20"/>
        </w:rPr>
        <w:t>.</w:t>
      </w:r>
    </w:p>
    <w:p w:rsidR="004A6CDE" w:rsidRPr="00CB3906" w:rsidRDefault="00C80B79" w:rsidP="004A6CDE">
      <w:pPr>
        <w:spacing w:after="0"/>
        <w:jc w:val="both"/>
        <w:rPr>
          <w:rFonts w:ascii="Times New Roman" w:hAnsi="Times New Roman"/>
          <w:sz w:val="20"/>
          <w:szCs w:val="20"/>
        </w:rPr>
      </w:pPr>
      <w:r>
        <w:rPr>
          <w:rFonts w:ascii="Times New Roman" w:hAnsi="Times New Roman"/>
          <w:sz w:val="20"/>
          <w:szCs w:val="20"/>
        </w:rPr>
        <w:t>3</w:t>
      </w:r>
      <w:r w:rsidR="004A6CDE" w:rsidRPr="00CB3906">
        <w:rPr>
          <w:rFonts w:ascii="Times New Roman" w:hAnsi="Times New Roman"/>
          <w:sz w:val="20"/>
          <w:szCs w:val="20"/>
        </w:rPr>
        <w:t xml:space="preserve">. </w:t>
      </w:r>
      <w:r w:rsidR="004A6CDE" w:rsidRPr="00CB3906">
        <w:rPr>
          <w:rFonts w:ascii="Times New Roman" w:hAnsi="Times New Roman"/>
          <w:b/>
          <w:i/>
          <w:sz w:val="20"/>
          <w:szCs w:val="20"/>
        </w:rPr>
        <w:t>"Главный MPPT+</w:t>
      </w:r>
      <w:r w:rsidR="004A6CDE" w:rsidRPr="00CB3906">
        <w:rPr>
          <w:rFonts w:ascii="Times New Roman" w:hAnsi="Times New Roman"/>
          <w:b/>
          <w:i/>
          <w:sz w:val="20"/>
          <w:szCs w:val="20"/>
          <w:lang w:val="en-US"/>
        </w:rPr>
        <w:t>BMS</w:t>
      </w:r>
      <w:r w:rsidR="004A6CDE" w:rsidRPr="00CB3906">
        <w:rPr>
          <w:rFonts w:ascii="Times New Roman" w:hAnsi="Times New Roman"/>
          <w:b/>
          <w:i/>
          <w:sz w:val="20"/>
          <w:szCs w:val="20"/>
        </w:rPr>
        <w:t>"</w:t>
      </w:r>
      <w:r w:rsidR="004A6CDE" w:rsidRPr="00CB3906">
        <w:rPr>
          <w:rFonts w:ascii="Times New Roman" w:hAnsi="Times New Roman"/>
          <w:sz w:val="20"/>
          <w:szCs w:val="20"/>
        </w:rPr>
        <w:t xml:space="preserve"> – Связь с другими Контроллерами и </w:t>
      </w:r>
      <w:r w:rsidR="004A6CDE" w:rsidRPr="00CB3906">
        <w:rPr>
          <w:rFonts w:ascii="Times New Roman" w:hAnsi="Times New Roman"/>
          <w:sz w:val="20"/>
          <w:szCs w:val="20"/>
          <w:lang w:val="en-US"/>
        </w:rPr>
        <w:t>BMS</w:t>
      </w:r>
      <w:r w:rsidR="004A6CDE" w:rsidRPr="00224C6D">
        <w:rPr>
          <w:rFonts w:ascii="Times New Roman" w:hAnsi="Times New Roman"/>
          <w:sz w:val="20"/>
          <w:szCs w:val="20"/>
        </w:rPr>
        <w:t xml:space="preserve"> </w:t>
      </w:r>
      <w:r w:rsidR="004A6CDE" w:rsidRPr="00CB3906">
        <w:rPr>
          <w:rFonts w:ascii="Times New Roman" w:hAnsi="Times New Roman"/>
          <w:sz w:val="20"/>
          <w:szCs w:val="20"/>
        </w:rPr>
        <w:t>в режиме "Ведущий".</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Данный режим связи предназначен для работы</w:t>
      </w:r>
      <w:r w:rsidRPr="00224C6D">
        <w:rPr>
          <w:rFonts w:ascii="Times New Roman" w:hAnsi="Times New Roman"/>
          <w:sz w:val="20"/>
          <w:szCs w:val="20"/>
        </w:rPr>
        <w:t xml:space="preserve"> </w:t>
      </w:r>
      <w:r w:rsidRPr="00CB3906">
        <w:rPr>
          <w:rFonts w:ascii="Times New Roman" w:hAnsi="Times New Roman"/>
          <w:sz w:val="20"/>
          <w:szCs w:val="20"/>
        </w:rPr>
        <w:t xml:space="preserve">либо Контроллера без МАП, либо в группе из нескольких Контроллеров без МАП, включенных параллельно на один массив АКБ с системой </w:t>
      </w:r>
      <w:r w:rsidRPr="00CB3906">
        <w:rPr>
          <w:rFonts w:ascii="Times New Roman" w:hAnsi="Times New Roman"/>
          <w:sz w:val="20"/>
          <w:szCs w:val="20"/>
          <w:lang w:val="en-US"/>
        </w:rPr>
        <w:t>BMS</w:t>
      </w:r>
      <w:r w:rsidRPr="00CB3906">
        <w:rPr>
          <w:rFonts w:ascii="Times New Roman" w:hAnsi="Times New Roman"/>
          <w:sz w:val="20"/>
          <w:szCs w:val="20"/>
        </w:rPr>
        <w:t>.  Данный режим должен быть установлен только на одном Контроллере.</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В данном режиме</w:t>
      </w:r>
      <w:r w:rsidRPr="00224C6D">
        <w:rPr>
          <w:rFonts w:ascii="Times New Roman" w:hAnsi="Times New Roman"/>
          <w:sz w:val="20"/>
          <w:szCs w:val="20"/>
        </w:rPr>
        <w:t xml:space="preserve"> </w:t>
      </w:r>
      <w:r w:rsidRPr="00CB3906">
        <w:rPr>
          <w:rFonts w:ascii="Times New Roman" w:hAnsi="Times New Roman"/>
          <w:sz w:val="20"/>
          <w:szCs w:val="20"/>
        </w:rPr>
        <w:t>все три клавиши переключателя "</w:t>
      </w:r>
      <w:r w:rsidRPr="00CB3906">
        <w:rPr>
          <w:rFonts w:ascii="Times New Roman" w:hAnsi="Times New Roman"/>
          <w:sz w:val="20"/>
          <w:szCs w:val="20"/>
          <w:lang w:val="en-US"/>
        </w:rPr>
        <w:t>P</w:t>
      </w:r>
      <w:r w:rsidRPr="00224C6D">
        <w:rPr>
          <w:rFonts w:ascii="Times New Roman" w:hAnsi="Times New Roman"/>
          <w:sz w:val="20"/>
          <w:szCs w:val="20"/>
        </w:rPr>
        <w:t xml:space="preserve"> </w:t>
      </w:r>
      <w:r w:rsidRPr="00CB3906">
        <w:rPr>
          <w:rFonts w:ascii="Times New Roman" w:hAnsi="Times New Roman"/>
          <w:sz w:val="20"/>
          <w:szCs w:val="20"/>
          <w:lang w:val="en-US"/>
        </w:rPr>
        <w:t>G</w:t>
      </w:r>
      <w:r w:rsidRPr="00224C6D">
        <w:rPr>
          <w:rFonts w:ascii="Times New Roman" w:hAnsi="Times New Roman"/>
          <w:sz w:val="20"/>
          <w:szCs w:val="20"/>
        </w:rPr>
        <w:t xml:space="preserve"> </w:t>
      </w:r>
      <w:r w:rsidRPr="00CB3906">
        <w:rPr>
          <w:rFonts w:ascii="Times New Roman" w:hAnsi="Times New Roman"/>
          <w:sz w:val="20"/>
          <w:szCs w:val="20"/>
          <w:lang w:val="en-US"/>
        </w:rPr>
        <w:t>R</w:t>
      </w:r>
      <w:r w:rsidRPr="00CB3906">
        <w:rPr>
          <w:rFonts w:ascii="Times New Roman" w:hAnsi="Times New Roman"/>
          <w:sz w:val="20"/>
          <w:szCs w:val="20"/>
        </w:rPr>
        <w:t>" нужно установить в положение</w:t>
      </w:r>
      <w:r w:rsidRPr="00224C6D">
        <w:rPr>
          <w:rFonts w:ascii="Times New Roman" w:hAnsi="Times New Roman"/>
          <w:sz w:val="20"/>
          <w:szCs w:val="20"/>
        </w:rPr>
        <w:t>"</w:t>
      </w:r>
      <w:r w:rsidRPr="00CB3906">
        <w:rPr>
          <w:rFonts w:ascii="Times New Roman" w:hAnsi="Times New Roman"/>
          <w:sz w:val="20"/>
          <w:szCs w:val="20"/>
          <w:lang w:val="en-US"/>
        </w:rPr>
        <w:t>ON</w:t>
      </w:r>
      <w:r w:rsidRPr="00224C6D">
        <w:rPr>
          <w:rFonts w:ascii="Times New Roman" w:hAnsi="Times New Roman"/>
          <w:sz w:val="20"/>
          <w:szCs w:val="20"/>
        </w:rPr>
        <w:t>"</w:t>
      </w:r>
      <w:r w:rsidRPr="00CB3906">
        <w:rPr>
          <w:rFonts w:ascii="Times New Roman" w:hAnsi="Times New Roman"/>
          <w:sz w:val="20"/>
          <w:szCs w:val="20"/>
        </w:rPr>
        <w:t>.</w:t>
      </w:r>
    </w:p>
    <w:p w:rsidR="00C80B79" w:rsidRDefault="00C80B79" w:rsidP="004A6CDE">
      <w:pPr>
        <w:spacing w:after="0"/>
        <w:jc w:val="both"/>
        <w:rPr>
          <w:rFonts w:ascii="Times New Roman" w:hAnsi="Times New Roman"/>
          <w:sz w:val="20"/>
          <w:szCs w:val="20"/>
        </w:rPr>
      </w:pPr>
    </w:p>
    <w:p w:rsidR="004A6CDE" w:rsidRPr="00CB3906" w:rsidRDefault="004A6CDE" w:rsidP="004A6CDE">
      <w:pPr>
        <w:spacing w:after="0"/>
        <w:jc w:val="both"/>
        <w:rPr>
          <w:rFonts w:ascii="Times New Roman" w:hAnsi="Times New Roman"/>
          <w:sz w:val="20"/>
          <w:szCs w:val="20"/>
        </w:rPr>
      </w:pPr>
      <w:r w:rsidRPr="004A6CDE">
        <w:rPr>
          <w:rFonts w:ascii="Times New Roman" w:hAnsi="Times New Roman"/>
          <w:sz w:val="20"/>
          <w:szCs w:val="20"/>
        </w:rPr>
        <w:t>2</w:t>
      </w:r>
      <w:r w:rsidRPr="00CB3906">
        <w:rPr>
          <w:rFonts w:ascii="Times New Roman" w:hAnsi="Times New Roman"/>
          <w:sz w:val="20"/>
          <w:szCs w:val="20"/>
        </w:rPr>
        <w:t>.2</w:t>
      </w:r>
      <w:r w:rsidRPr="00CB3906">
        <w:rPr>
          <w:rFonts w:ascii="Times New Roman" w:hAnsi="Times New Roman"/>
          <w:b/>
          <w:i/>
          <w:sz w:val="20"/>
          <w:szCs w:val="20"/>
        </w:rPr>
        <w:t>. "Выбор адреса/Кол-во ведом. MPPT"</w:t>
      </w:r>
      <w:r w:rsidRPr="00CB3906">
        <w:rPr>
          <w:rFonts w:ascii="Times New Roman" w:hAnsi="Times New Roman"/>
          <w:sz w:val="20"/>
          <w:szCs w:val="20"/>
        </w:rPr>
        <w:t xml:space="preserve"> – Количество Контроллеров, работающих параллельно на один массив АКБ. Для ведомого устройства число, указанное в этом пункте, является адресом.</w:t>
      </w:r>
    </w:p>
    <w:p w:rsidR="004A6CDE" w:rsidRPr="00CB3906" w:rsidRDefault="004A6CDE" w:rsidP="004A6CDE">
      <w:pPr>
        <w:spacing w:after="0"/>
        <w:jc w:val="both"/>
        <w:rPr>
          <w:rFonts w:ascii="Times New Roman" w:hAnsi="Times New Roman"/>
          <w:sz w:val="20"/>
          <w:szCs w:val="20"/>
        </w:rPr>
      </w:pPr>
      <w:r w:rsidRPr="00CB3906">
        <w:rPr>
          <w:rFonts w:ascii="Times New Roman" w:hAnsi="Times New Roman"/>
          <w:sz w:val="20"/>
          <w:szCs w:val="20"/>
        </w:rPr>
        <w:t>Для ведущего устройства - общее количество Контроллеров в системе минус единица.</w:t>
      </w:r>
    </w:p>
    <w:p w:rsidR="004A6CDE" w:rsidRPr="00224C6D" w:rsidRDefault="004A6CDE" w:rsidP="004A6CDE">
      <w:pPr>
        <w:spacing w:after="0"/>
        <w:jc w:val="both"/>
        <w:rPr>
          <w:rFonts w:ascii="Times New Roman" w:hAnsi="Times New Roman"/>
          <w:sz w:val="20"/>
          <w:szCs w:val="20"/>
        </w:rPr>
      </w:pPr>
      <w:r w:rsidRPr="00CB3906">
        <w:rPr>
          <w:rFonts w:ascii="Times New Roman" w:hAnsi="Times New Roman"/>
          <w:sz w:val="20"/>
          <w:szCs w:val="20"/>
        </w:rPr>
        <w:lastRenderedPageBreak/>
        <w:t>Поэтому сочетание "Главный MPPT" с "Выбор адреса/Кол-во ведом. MPPT" равным нулю является некорректным.</w:t>
      </w:r>
    </w:p>
    <w:p w:rsidR="004A6CDE" w:rsidRDefault="004A6CDE" w:rsidP="004A6CDE">
      <w:pPr>
        <w:tabs>
          <w:tab w:val="left" w:pos="284"/>
        </w:tabs>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p>
    <w:p w:rsidR="004A6CDE" w:rsidRPr="00224C6D" w:rsidRDefault="004A6CDE" w:rsidP="004A6CDE">
      <w:pPr>
        <w:spacing w:after="0"/>
        <w:jc w:val="both"/>
        <w:rPr>
          <w:rFonts w:ascii="Times New Roman" w:hAnsi="Times New Roman"/>
          <w:sz w:val="20"/>
          <w:szCs w:val="20"/>
        </w:rPr>
      </w:pPr>
      <w:r w:rsidRPr="00CB3906">
        <w:rPr>
          <w:rFonts w:ascii="Times New Roman" w:hAnsi="Times New Roman"/>
          <w:sz w:val="20"/>
          <w:szCs w:val="20"/>
        </w:rPr>
        <w:t>Схемы соединений и необходимые установки приведены на рисунках П1...П</w:t>
      </w:r>
      <w:r>
        <w:rPr>
          <w:rFonts w:ascii="Times New Roman" w:hAnsi="Times New Roman"/>
          <w:sz w:val="20"/>
          <w:szCs w:val="20"/>
        </w:rPr>
        <w:t>5</w:t>
      </w:r>
      <w:r w:rsidRPr="00224C6D">
        <w:rPr>
          <w:rFonts w:ascii="Times New Roman" w:hAnsi="Times New Roman"/>
          <w:sz w:val="20"/>
          <w:szCs w:val="20"/>
        </w:rPr>
        <w:t>.</w:t>
      </w:r>
    </w:p>
    <w:p w:rsidR="004A6CDE" w:rsidRPr="00CB3906" w:rsidRDefault="004A6CDE" w:rsidP="004A6CDE">
      <w:pPr>
        <w:spacing w:after="0"/>
        <w:rPr>
          <w:rFonts w:ascii="Times New Roman" w:hAnsi="Times New Roman"/>
          <w:sz w:val="20"/>
          <w:szCs w:val="20"/>
        </w:rPr>
      </w:pPr>
    </w:p>
    <w:p w:rsidR="004A6CDE" w:rsidRPr="00CB3906" w:rsidRDefault="00B56735" w:rsidP="004A6CDE">
      <w:pPr>
        <w:spacing w:after="0"/>
        <w:rPr>
          <w:rFonts w:ascii="Times New Roman" w:hAnsi="Times New Roman"/>
          <w:sz w:val="20"/>
          <w:szCs w:val="20"/>
        </w:rPr>
      </w:pPr>
      <w:r w:rsidRPr="00CB3906">
        <w:rPr>
          <w:rFonts w:ascii="Times New Roman" w:hAnsi="Times New Roman"/>
          <w:noProof/>
          <w:sz w:val="20"/>
          <w:szCs w:val="20"/>
        </w:rPr>
        <w:drawing>
          <wp:inline distT="0" distB="0" distL="0" distR="0">
            <wp:extent cx="5867400" cy="295275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2952750"/>
                    </a:xfrm>
                    <a:prstGeom prst="rect">
                      <a:avLst/>
                    </a:prstGeom>
                    <a:noFill/>
                    <a:ln>
                      <a:noFill/>
                    </a:ln>
                  </pic:spPr>
                </pic:pic>
              </a:graphicData>
            </a:graphic>
          </wp:inline>
        </w:drawing>
      </w:r>
    </w:p>
    <w:p w:rsidR="004A6CDE" w:rsidRDefault="004A6CDE" w:rsidP="004A6CDE">
      <w:pPr>
        <w:pStyle w:val="Caption"/>
        <w:jc w:val="center"/>
      </w:pPr>
    </w:p>
    <w:p w:rsidR="004A6CDE" w:rsidRPr="001E7554" w:rsidRDefault="004A6CDE" w:rsidP="004A6CDE">
      <w:pPr>
        <w:pStyle w:val="Caption"/>
        <w:jc w:val="center"/>
      </w:pPr>
      <w:r w:rsidRPr="001E7554">
        <w:t>Рис. П1.  Схема системы "Несколько Контроллеров</w:t>
      </w:r>
      <w:r>
        <w:t xml:space="preserve"> </w:t>
      </w:r>
      <w:r w:rsidRPr="001E7554">
        <w:t>+МАП</w:t>
      </w:r>
      <w:r>
        <w:t xml:space="preserve"> </w:t>
      </w:r>
      <w:r w:rsidRPr="001E7554">
        <w:t>+BMS"</w:t>
      </w:r>
    </w:p>
    <w:p w:rsidR="004A6CDE" w:rsidRPr="00CB3906" w:rsidRDefault="004A6CDE" w:rsidP="004A6CDE">
      <w:pPr>
        <w:spacing w:after="0"/>
        <w:rPr>
          <w:rFonts w:ascii="Times New Roman" w:hAnsi="Times New Roman"/>
          <w:sz w:val="20"/>
          <w:szCs w:val="20"/>
        </w:rPr>
      </w:pPr>
      <w:r w:rsidRPr="00CB3906">
        <w:rPr>
          <w:rFonts w:ascii="Times New Roman" w:hAnsi="Times New Roman"/>
          <w:sz w:val="20"/>
          <w:szCs w:val="20"/>
        </w:rPr>
        <w:t xml:space="preserve"> </w:t>
      </w:r>
    </w:p>
    <w:p w:rsidR="004A6CDE" w:rsidRPr="00CB3906" w:rsidRDefault="00B56735" w:rsidP="004A6CDE">
      <w:pPr>
        <w:spacing w:after="0"/>
        <w:rPr>
          <w:rFonts w:ascii="Times New Roman" w:hAnsi="Times New Roman"/>
          <w:sz w:val="20"/>
          <w:szCs w:val="20"/>
        </w:rPr>
      </w:pPr>
      <w:r w:rsidRPr="00CB3906">
        <w:rPr>
          <w:rFonts w:ascii="Times New Roman" w:hAnsi="Times New Roman"/>
          <w:noProof/>
          <w:sz w:val="20"/>
          <w:szCs w:val="20"/>
        </w:rPr>
        <w:drawing>
          <wp:inline distT="0" distB="0" distL="0" distR="0">
            <wp:extent cx="5943600" cy="2952750"/>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inline>
        </w:drawing>
      </w:r>
    </w:p>
    <w:p w:rsidR="004A6CDE" w:rsidRDefault="004A6CDE" w:rsidP="004A6CDE">
      <w:pPr>
        <w:spacing w:after="0"/>
        <w:rPr>
          <w:rFonts w:ascii="Times New Roman" w:hAnsi="Times New Roman"/>
          <w:sz w:val="20"/>
          <w:szCs w:val="20"/>
        </w:rPr>
      </w:pPr>
    </w:p>
    <w:p w:rsidR="004A6CDE" w:rsidRDefault="004A6CDE" w:rsidP="004A6CDE">
      <w:pPr>
        <w:spacing w:after="0"/>
        <w:rPr>
          <w:rFonts w:ascii="Times New Roman" w:hAnsi="Times New Roman"/>
          <w:sz w:val="20"/>
          <w:szCs w:val="20"/>
        </w:rPr>
      </w:pPr>
    </w:p>
    <w:p w:rsidR="004A6CDE" w:rsidRPr="001E7554" w:rsidRDefault="004A6CDE" w:rsidP="004A6CDE">
      <w:pPr>
        <w:pStyle w:val="Caption"/>
        <w:jc w:val="center"/>
      </w:pPr>
      <w:r w:rsidRPr="001E7554">
        <w:t>Рис. П2.  Схема системы "Несколько Контроллеров</w:t>
      </w:r>
      <w:r>
        <w:t xml:space="preserve"> </w:t>
      </w:r>
      <w:r w:rsidRPr="001E7554">
        <w:t xml:space="preserve">+МАП". </w:t>
      </w:r>
    </w:p>
    <w:p w:rsidR="004A6CDE" w:rsidRPr="00CB3906" w:rsidRDefault="00B56735" w:rsidP="004A6CDE">
      <w:pPr>
        <w:spacing w:after="0"/>
        <w:rPr>
          <w:rFonts w:ascii="Times New Roman" w:hAnsi="Times New Roman"/>
          <w:sz w:val="20"/>
          <w:szCs w:val="20"/>
        </w:rPr>
      </w:pPr>
      <w:r w:rsidRPr="00CB3906">
        <w:rPr>
          <w:rFonts w:ascii="Times New Roman" w:hAnsi="Times New Roman"/>
          <w:noProof/>
          <w:sz w:val="20"/>
          <w:szCs w:val="20"/>
        </w:rPr>
        <w:lastRenderedPageBreak/>
        <w:drawing>
          <wp:inline distT="0" distB="0" distL="0" distR="0">
            <wp:extent cx="5467350" cy="276225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2762250"/>
                    </a:xfrm>
                    <a:prstGeom prst="rect">
                      <a:avLst/>
                    </a:prstGeom>
                    <a:noFill/>
                    <a:ln>
                      <a:noFill/>
                    </a:ln>
                  </pic:spPr>
                </pic:pic>
              </a:graphicData>
            </a:graphic>
          </wp:inline>
        </w:drawing>
      </w:r>
    </w:p>
    <w:p w:rsidR="004A6CDE" w:rsidRPr="001E7554" w:rsidRDefault="004A6CDE" w:rsidP="004A6CDE">
      <w:pPr>
        <w:pStyle w:val="Caption"/>
        <w:jc w:val="center"/>
      </w:pPr>
      <w:r w:rsidRPr="001E7554">
        <w:t>Рис. П3.  Схема системы "Несколько Контроллеров+BMS".</w:t>
      </w:r>
    </w:p>
    <w:p w:rsidR="004A6CDE" w:rsidRPr="00CB3906" w:rsidRDefault="00B56735" w:rsidP="004A6CDE">
      <w:pPr>
        <w:spacing w:after="0"/>
        <w:rPr>
          <w:rFonts w:ascii="Times New Roman" w:hAnsi="Times New Roman"/>
          <w:sz w:val="20"/>
          <w:szCs w:val="20"/>
        </w:rPr>
      </w:pPr>
      <w:r w:rsidRPr="00CB3906">
        <w:rPr>
          <w:rFonts w:ascii="Times New Roman" w:hAnsi="Times New Roman"/>
          <w:noProof/>
          <w:sz w:val="20"/>
          <w:szCs w:val="20"/>
        </w:rPr>
        <w:drawing>
          <wp:inline distT="0" distB="0" distL="0" distR="0">
            <wp:extent cx="5457825" cy="2800350"/>
            <wp:effectExtent l="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2800350"/>
                    </a:xfrm>
                    <a:prstGeom prst="rect">
                      <a:avLst/>
                    </a:prstGeom>
                    <a:noFill/>
                    <a:ln>
                      <a:noFill/>
                    </a:ln>
                  </pic:spPr>
                </pic:pic>
              </a:graphicData>
            </a:graphic>
          </wp:inline>
        </w:drawing>
      </w:r>
    </w:p>
    <w:p w:rsidR="004A6CDE" w:rsidRPr="00CB3906" w:rsidRDefault="004A6CDE" w:rsidP="004A6CDE">
      <w:pPr>
        <w:spacing w:after="0"/>
        <w:rPr>
          <w:rFonts w:ascii="Times New Roman" w:hAnsi="Times New Roman"/>
          <w:sz w:val="20"/>
          <w:szCs w:val="20"/>
        </w:rPr>
      </w:pPr>
    </w:p>
    <w:p w:rsidR="004A6CDE" w:rsidRPr="001E7554" w:rsidRDefault="004A6CDE" w:rsidP="004A6CDE">
      <w:pPr>
        <w:pStyle w:val="Caption"/>
        <w:jc w:val="center"/>
      </w:pPr>
      <w:r w:rsidRPr="001E7554">
        <w:t>Рис. П4.  Схема системы "Несколько Контроллеров"</w:t>
      </w:r>
    </w:p>
    <w:p w:rsidR="004A6CDE" w:rsidRPr="00CB3906" w:rsidRDefault="00B56735" w:rsidP="004A6CDE">
      <w:pPr>
        <w:spacing w:after="0"/>
        <w:rPr>
          <w:rFonts w:ascii="Times New Roman" w:hAnsi="Times New Roman"/>
          <w:sz w:val="20"/>
          <w:szCs w:val="20"/>
        </w:rPr>
      </w:pPr>
      <w:r w:rsidRPr="00CB3906">
        <w:rPr>
          <w:rFonts w:ascii="Times New Roman" w:hAnsi="Times New Roman"/>
          <w:noProof/>
          <w:sz w:val="20"/>
          <w:szCs w:val="20"/>
        </w:rPr>
        <w:drawing>
          <wp:inline distT="0" distB="0" distL="0" distR="0">
            <wp:extent cx="3743325" cy="3305175"/>
            <wp:effectExtent l="0" t="0" r="9525" b="9525"/>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3305175"/>
                    </a:xfrm>
                    <a:prstGeom prst="rect">
                      <a:avLst/>
                    </a:prstGeom>
                    <a:noFill/>
                    <a:ln>
                      <a:noFill/>
                    </a:ln>
                  </pic:spPr>
                </pic:pic>
              </a:graphicData>
            </a:graphic>
          </wp:inline>
        </w:drawing>
      </w:r>
    </w:p>
    <w:p w:rsidR="004A6CDE" w:rsidRPr="001E7554" w:rsidRDefault="004A6CDE" w:rsidP="004A6CDE">
      <w:pPr>
        <w:pStyle w:val="Caption"/>
        <w:jc w:val="center"/>
      </w:pPr>
      <w:r w:rsidRPr="001E7554">
        <w:t>Рис. П5.  Схема системы "Контроллер+BMS".</w:t>
      </w:r>
    </w:p>
    <w:p w:rsidR="004A6CDE" w:rsidRDefault="00B56735" w:rsidP="004A6CDE">
      <w:pPr>
        <w:spacing w:after="0"/>
        <w:rPr>
          <w:rFonts w:ascii="Times New Roman" w:hAnsi="Times New Roman"/>
          <w:sz w:val="20"/>
          <w:szCs w:val="20"/>
        </w:rPr>
      </w:pPr>
      <w:r w:rsidRPr="006F6D6D">
        <w:rPr>
          <w:rFonts w:ascii="Times New Roman" w:hAnsi="Times New Roman"/>
          <w:b/>
          <w:noProof/>
          <w:sz w:val="20"/>
          <w:szCs w:val="20"/>
        </w:rPr>
        <w:lastRenderedPageBreak/>
        <w:drawing>
          <wp:anchor distT="0" distB="0" distL="114300" distR="114300" simplePos="0" relativeHeight="251669504" behindDoc="1" locked="0" layoutInCell="1" allowOverlap="1">
            <wp:simplePos x="0" y="0"/>
            <wp:positionH relativeFrom="column">
              <wp:posOffset>-6350</wp:posOffset>
            </wp:positionH>
            <wp:positionV relativeFrom="paragraph">
              <wp:posOffset>133350</wp:posOffset>
            </wp:positionV>
            <wp:extent cx="572135" cy="532765"/>
            <wp:effectExtent l="0" t="0" r="0" b="635"/>
            <wp:wrapTight wrapText="bothSides">
              <wp:wrapPolygon edited="0">
                <wp:start x="0" y="0"/>
                <wp:lineTo x="0" y="20853"/>
                <wp:lineTo x="20857" y="20853"/>
                <wp:lineTo x="20857" y="0"/>
                <wp:lineTo x="0" y="0"/>
              </wp:wrapPolygon>
            </wp:wrapTight>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CDE" w:rsidRPr="006F6D6D">
        <w:rPr>
          <w:rFonts w:ascii="Times New Roman" w:hAnsi="Times New Roman"/>
          <w:b/>
          <w:sz w:val="20"/>
          <w:szCs w:val="20"/>
        </w:rPr>
        <w:t>ВНИМАНИЕ!</w:t>
      </w:r>
      <w:r w:rsidR="004A6CDE" w:rsidRPr="00CB3906">
        <w:rPr>
          <w:rFonts w:ascii="Times New Roman" w:hAnsi="Times New Roman"/>
          <w:sz w:val="20"/>
          <w:szCs w:val="20"/>
        </w:rPr>
        <w:t xml:space="preserve"> Если система содержит несколько Контроллеров, все значения параметров АКБ должно быть одинаковы для всех Контроллеров!</w:t>
      </w:r>
    </w:p>
    <w:p w:rsidR="004A6CDE" w:rsidRDefault="004A6CDE" w:rsidP="004A6CDE">
      <w:pPr>
        <w:spacing w:after="0"/>
        <w:rPr>
          <w:rFonts w:ascii="Times New Roman" w:hAnsi="Times New Roman"/>
          <w:sz w:val="20"/>
          <w:szCs w:val="20"/>
        </w:rPr>
      </w:pPr>
      <w:r w:rsidRPr="006F6D6D">
        <w:rPr>
          <w:rFonts w:ascii="Times New Roman" w:hAnsi="Times New Roman"/>
          <w:b/>
          <w:sz w:val="20"/>
          <w:szCs w:val="20"/>
        </w:rPr>
        <w:t>ВНИМАНИЕ!</w:t>
      </w:r>
      <w:r w:rsidRPr="00CB3906">
        <w:rPr>
          <w:rFonts w:ascii="Times New Roman" w:hAnsi="Times New Roman"/>
          <w:sz w:val="20"/>
          <w:szCs w:val="20"/>
        </w:rPr>
        <w:t xml:space="preserve"> </w:t>
      </w:r>
      <w:r>
        <w:rPr>
          <w:rFonts w:ascii="Times New Roman" w:hAnsi="Times New Roman"/>
          <w:sz w:val="20"/>
          <w:szCs w:val="20"/>
        </w:rPr>
        <w:t>К</w:t>
      </w:r>
      <w:r w:rsidRPr="00CB3906">
        <w:rPr>
          <w:rFonts w:ascii="Times New Roman" w:hAnsi="Times New Roman"/>
          <w:sz w:val="20"/>
          <w:szCs w:val="20"/>
        </w:rPr>
        <w:t xml:space="preserve"> каждому Контроллеру должен быть подключен свой датчик температуры АКБ!</w:t>
      </w:r>
    </w:p>
    <w:p w:rsidR="004A6CDE" w:rsidRDefault="004A6CDE" w:rsidP="004A6CDE">
      <w:pPr>
        <w:spacing w:after="0"/>
        <w:rPr>
          <w:rFonts w:ascii="Times New Roman" w:hAnsi="Times New Roman"/>
          <w:sz w:val="20"/>
          <w:szCs w:val="20"/>
        </w:rPr>
      </w:pPr>
      <w:r w:rsidRPr="006F6D6D">
        <w:rPr>
          <w:rFonts w:ascii="Times New Roman" w:hAnsi="Times New Roman"/>
          <w:b/>
          <w:sz w:val="20"/>
          <w:szCs w:val="20"/>
        </w:rPr>
        <w:t>ВНИМАНИЕ!</w:t>
      </w:r>
      <w:r w:rsidRPr="00CB3906">
        <w:rPr>
          <w:rFonts w:ascii="Times New Roman" w:hAnsi="Times New Roman"/>
          <w:sz w:val="20"/>
          <w:szCs w:val="20"/>
        </w:rPr>
        <w:t xml:space="preserve"> Каждый Контроллер должен быть подключен на свой, независимый, массив Солнечных Панелей! </w:t>
      </w:r>
    </w:p>
    <w:p w:rsidR="004A6CDE" w:rsidRPr="00CB3906" w:rsidRDefault="004A6CDE" w:rsidP="004A6CDE">
      <w:pPr>
        <w:spacing w:after="0"/>
        <w:rPr>
          <w:rFonts w:ascii="Times New Roman" w:hAnsi="Times New Roman"/>
          <w:sz w:val="20"/>
          <w:szCs w:val="20"/>
        </w:rPr>
      </w:pPr>
      <w:r>
        <w:rPr>
          <w:rFonts w:ascii="Times New Roman" w:hAnsi="Times New Roman"/>
          <w:sz w:val="20"/>
          <w:szCs w:val="20"/>
        </w:rPr>
        <w:tab/>
        <w:t xml:space="preserve">       </w:t>
      </w:r>
      <w:r w:rsidRPr="006F6D6D">
        <w:rPr>
          <w:rFonts w:ascii="Times New Roman" w:hAnsi="Times New Roman"/>
          <w:b/>
          <w:sz w:val="20"/>
          <w:szCs w:val="20"/>
        </w:rPr>
        <w:t>ВНИМАНИЕ!</w:t>
      </w:r>
      <w:r w:rsidRPr="00CB3906">
        <w:rPr>
          <w:rFonts w:ascii="Times New Roman" w:hAnsi="Times New Roman"/>
          <w:sz w:val="20"/>
          <w:szCs w:val="20"/>
        </w:rPr>
        <w:t xml:space="preserve"> Параллельное включение Контроллеров по входу (Единый массив СП) недопустимо! </w:t>
      </w:r>
    </w:p>
    <w:p w:rsidR="004A6CDE" w:rsidRPr="00CB3906" w:rsidRDefault="004A6CDE" w:rsidP="004A6CDE">
      <w:pPr>
        <w:spacing w:after="0"/>
        <w:rPr>
          <w:rFonts w:ascii="Times New Roman" w:hAnsi="Times New Roman"/>
          <w:sz w:val="20"/>
          <w:szCs w:val="20"/>
        </w:rPr>
      </w:pPr>
    </w:p>
    <w:p w:rsidR="004A6CDE" w:rsidRPr="00CB3906" w:rsidRDefault="004A6CDE" w:rsidP="004A6CDE">
      <w:pPr>
        <w:spacing w:after="0"/>
        <w:rPr>
          <w:rFonts w:ascii="Times New Roman" w:hAnsi="Times New Roman"/>
          <w:sz w:val="20"/>
          <w:szCs w:val="20"/>
        </w:rPr>
      </w:pPr>
      <w:r w:rsidRPr="00CB3906">
        <w:rPr>
          <w:rFonts w:ascii="Times New Roman" w:hAnsi="Times New Roman"/>
          <w:sz w:val="20"/>
          <w:szCs w:val="20"/>
        </w:rPr>
        <w:t>Для корректной работы Контроллера с МАП, в МАП необходимо произвести следующие настройки:</w:t>
      </w:r>
    </w:p>
    <w:p w:rsidR="004A6CDE" w:rsidRPr="00CB3906" w:rsidRDefault="004A6CDE" w:rsidP="004A6CDE">
      <w:pPr>
        <w:spacing w:after="0"/>
        <w:rPr>
          <w:rFonts w:ascii="Times New Roman" w:hAnsi="Times New Roman"/>
          <w:sz w:val="20"/>
          <w:szCs w:val="20"/>
        </w:rPr>
      </w:pPr>
      <w:r w:rsidRPr="00CB3906">
        <w:rPr>
          <w:rFonts w:ascii="Times New Roman" w:hAnsi="Times New Roman"/>
          <w:sz w:val="20"/>
          <w:szCs w:val="20"/>
        </w:rPr>
        <w:t>1.</w:t>
      </w:r>
      <w:r>
        <w:rPr>
          <w:rFonts w:ascii="Times New Roman" w:hAnsi="Times New Roman"/>
          <w:sz w:val="20"/>
          <w:szCs w:val="20"/>
        </w:rPr>
        <w:t xml:space="preserve"> </w:t>
      </w:r>
      <w:r w:rsidRPr="00CB3906">
        <w:rPr>
          <w:rFonts w:ascii="Times New Roman" w:hAnsi="Times New Roman"/>
          <w:sz w:val="20"/>
          <w:szCs w:val="20"/>
        </w:rPr>
        <w:t>“Б/Диз.Генер./BMS     MPPT” -&gt; “BMS / MPPT” пункт "MPPT (C)mART   " (или "BMS+MPPT  mART", если в составе еще используется и BMS (C) mART).</w:t>
      </w:r>
    </w:p>
    <w:p w:rsidR="004A6CDE" w:rsidRPr="00CB3906" w:rsidRDefault="004A6CDE" w:rsidP="004A6CDE">
      <w:pPr>
        <w:spacing w:after="0"/>
        <w:rPr>
          <w:rFonts w:ascii="Times New Roman" w:hAnsi="Times New Roman"/>
          <w:sz w:val="20"/>
          <w:szCs w:val="20"/>
        </w:rPr>
      </w:pPr>
      <w:r w:rsidRPr="00CB3906">
        <w:rPr>
          <w:rFonts w:ascii="Times New Roman" w:hAnsi="Times New Roman"/>
          <w:sz w:val="20"/>
          <w:szCs w:val="20"/>
        </w:rPr>
        <w:t>2.</w:t>
      </w:r>
      <w:r>
        <w:rPr>
          <w:rFonts w:ascii="Times New Roman" w:hAnsi="Times New Roman"/>
          <w:sz w:val="20"/>
          <w:szCs w:val="20"/>
        </w:rPr>
        <w:t xml:space="preserve"> </w:t>
      </w:r>
      <w:r w:rsidRPr="00CB3906">
        <w:rPr>
          <w:rFonts w:ascii="Times New Roman" w:hAnsi="Times New Roman"/>
          <w:sz w:val="20"/>
          <w:szCs w:val="20"/>
        </w:rPr>
        <w:t>“Б/Диз.Генер./BMS     MPPT” -&gt; “Кол-воПодкл.MPPT” – установить количество подключенных параллельных MPPT.</w:t>
      </w:r>
    </w:p>
    <w:p w:rsidR="004A6CDE" w:rsidRDefault="00B56735" w:rsidP="004A6CDE">
      <w:pPr>
        <w:spacing w:after="0"/>
        <w:rPr>
          <w:rFonts w:ascii="Times New Roman" w:hAnsi="Times New Roman"/>
          <w:sz w:val="20"/>
          <w:szCs w:val="20"/>
        </w:rPr>
      </w:pPr>
      <w:r>
        <w:rPr>
          <w:rFonts w:ascii="Times New Roman" w:hAnsi="Times New Roman"/>
          <w:noProof/>
          <w:sz w:val="20"/>
          <w:szCs w:val="20"/>
        </w:rPr>
        <w:drawing>
          <wp:anchor distT="0" distB="0" distL="114300" distR="114300" simplePos="0" relativeHeight="251670528" behindDoc="1" locked="0" layoutInCell="1" allowOverlap="1">
            <wp:simplePos x="0" y="0"/>
            <wp:positionH relativeFrom="column">
              <wp:posOffset>5715</wp:posOffset>
            </wp:positionH>
            <wp:positionV relativeFrom="paragraph">
              <wp:posOffset>4445</wp:posOffset>
            </wp:positionV>
            <wp:extent cx="572135" cy="532765"/>
            <wp:effectExtent l="0" t="0" r="0" b="635"/>
            <wp:wrapTight wrapText="bothSides">
              <wp:wrapPolygon edited="0">
                <wp:start x="0" y="0"/>
                <wp:lineTo x="0" y="20853"/>
                <wp:lineTo x="20857" y="20853"/>
                <wp:lineTo x="20857" y="0"/>
                <wp:lineTo x="0" y="0"/>
              </wp:wrapPolygon>
            </wp:wrapTight>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CDE" w:rsidRPr="00CB3906" w:rsidRDefault="004A6CDE" w:rsidP="004A6CDE">
      <w:pPr>
        <w:spacing w:after="0"/>
        <w:rPr>
          <w:rFonts w:ascii="Times New Roman" w:hAnsi="Times New Roman"/>
          <w:sz w:val="20"/>
          <w:szCs w:val="20"/>
        </w:rPr>
      </w:pPr>
      <w:r w:rsidRPr="00B7602B">
        <w:rPr>
          <w:rFonts w:ascii="Times New Roman" w:hAnsi="Times New Roman"/>
          <w:b/>
          <w:sz w:val="20"/>
          <w:szCs w:val="20"/>
        </w:rPr>
        <w:t>ВНИМАНИЕ!</w:t>
      </w:r>
      <w:r w:rsidRPr="00CB3906">
        <w:rPr>
          <w:rFonts w:ascii="Times New Roman" w:hAnsi="Times New Roman"/>
          <w:sz w:val="20"/>
          <w:szCs w:val="20"/>
        </w:rPr>
        <w:t xml:space="preserve"> Версия ПО для МАП должна быть не ниже 21.0!</w:t>
      </w:r>
      <w:r>
        <w:rPr>
          <w:rFonts w:ascii="Times New Roman" w:hAnsi="Times New Roman"/>
          <w:sz w:val="20"/>
          <w:szCs w:val="20"/>
        </w:rPr>
        <w:t xml:space="preserve"> Настоятельно рекомендуем перед вводом в эксплуатацию обновить внутреннее ПО до последней актуальной версии. </w:t>
      </w:r>
    </w:p>
    <w:p w:rsidR="00E44AEB" w:rsidRDefault="00E44AEB" w:rsidP="00E44AEB">
      <w:pPr>
        <w:spacing w:line="240" w:lineRule="auto"/>
        <w:ind w:left="555"/>
        <w:contextualSpacing/>
        <w:jc w:val="both"/>
        <w:rPr>
          <w:rFonts w:ascii="Times New Roman" w:hAnsi="Times New Roman"/>
          <w:sz w:val="20"/>
          <w:szCs w:val="20"/>
        </w:rPr>
      </w:pPr>
    </w:p>
    <w:p w:rsidR="00E44AEB" w:rsidRDefault="00E44AEB" w:rsidP="00E44AEB">
      <w:pPr>
        <w:spacing w:line="240" w:lineRule="auto"/>
        <w:ind w:left="555"/>
        <w:contextualSpacing/>
        <w:jc w:val="both"/>
        <w:rPr>
          <w:rFonts w:ascii="Times New Roman" w:hAnsi="Times New Roman"/>
          <w:sz w:val="20"/>
          <w:szCs w:val="20"/>
        </w:rPr>
      </w:pPr>
    </w:p>
    <w:p w:rsidR="00E44AEB" w:rsidRDefault="00E44AEB" w:rsidP="00E44AEB">
      <w:pPr>
        <w:spacing w:line="240" w:lineRule="auto"/>
        <w:ind w:left="555"/>
        <w:contextualSpacing/>
        <w:jc w:val="both"/>
        <w:rPr>
          <w:rFonts w:ascii="Times New Roman" w:hAnsi="Times New Roman"/>
          <w:sz w:val="20"/>
          <w:szCs w:val="20"/>
        </w:rPr>
      </w:pPr>
    </w:p>
    <w:p w:rsidR="00E44AEB" w:rsidRDefault="00E44AEB" w:rsidP="001C7462">
      <w:pPr>
        <w:pStyle w:val="Heading2"/>
      </w:pPr>
      <w:r>
        <w:t>3. «</w:t>
      </w:r>
      <w:r w:rsidRPr="00E44AEB">
        <w:t>Заводские Установки</w:t>
      </w:r>
      <w:r>
        <w:t>»</w:t>
      </w:r>
    </w:p>
    <w:p w:rsidR="00E44AEB" w:rsidRDefault="00E44AEB" w:rsidP="00E44AEB">
      <w:pPr>
        <w:spacing w:line="240" w:lineRule="auto"/>
        <w:contextualSpacing/>
        <w:jc w:val="both"/>
        <w:rPr>
          <w:rFonts w:ascii="Times New Roman" w:hAnsi="Times New Roman"/>
          <w:sz w:val="20"/>
          <w:szCs w:val="20"/>
        </w:rPr>
      </w:pPr>
    </w:p>
    <w:p w:rsidR="00E44AEB" w:rsidRPr="00E44AEB" w:rsidRDefault="00E44AEB" w:rsidP="00E44AEB">
      <w:pPr>
        <w:spacing w:line="240" w:lineRule="auto"/>
        <w:contextualSpacing/>
        <w:jc w:val="both"/>
        <w:rPr>
          <w:rFonts w:ascii="Times New Roman" w:hAnsi="Times New Roman"/>
          <w:b/>
          <w:i/>
          <w:sz w:val="20"/>
          <w:szCs w:val="20"/>
        </w:rPr>
      </w:pPr>
      <w:r w:rsidRPr="00CB3906">
        <w:rPr>
          <w:rFonts w:ascii="Times New Roman" w:hAnsi="Times New Roman"/>
          <w:sz w:val="20"/>
          <w:szCs w:val="20"/>
        </w:rPr>
        <w:t xml:space="preserve">В данном подразделе находятся </w:t>
      </w:r>
      <w:r>
        <w:rPr>
          <w:rFonts w:ascii="Times New Roman" w:hAnsi="Times New Roman"/>
          <w:sz w:val="20"/>
          <w:szCs w:val="20"/>
        </w:rPr>
        <w:t>следующие пункты:</w:t>
      </w:r>
    </w:p>
    <w:p w:rsidR="004A6CDE" w:rsidRPr="00E44AEB" w:rsidRDefault="004A6CDE" w:rsidP="00E44AEB">
      <w:pPr>
        <w:spacing w:line="240" w:lineRule="auto"/>
        <w:contextualSpacing/>
        <w:jc w:val="both"/>
        <w:rPr>
          <w:rFonts w:ascii="Times New Roman" w:hAnsi="Times New Roman"/>
          <w:b/>
          <w:i/>
          <w:sz w:val="20"/>
          <w:szCs w:val="20"/>
        </w:rPr>
      </w:pPr>
    </w:p>
    <w:p w:rsidR="004A6CDE" w:rsidRDefault="00E44AEB" w:rsidP="007C3D73">
      <w:pPr>
        <w:spacing w:line="240" w:lineRule="auto"/>
        <w:contextualSpacing/>
        <w:jc w:val="both"/>
        <w:rPr>
          <w:rFonts w:ascii="Times New Roman" w:hAnsi="Times New Roman"/>
          <w:sz w:val="20"/>
          <w:szCs w:val="20"/>
        </w:rPr>
      </w:pPr>
      <w:r w:rsidRPr="00E44AEB">
        <w:rPr>
          <w:rFonts w:ascii="Times New Roman" w:hAnsi="Times New Roman"/>
          <w:sz w:val="20"/>
          <w:szCs w:val="20"/>
        </w:rPr>
        <w:t>3.1.</w:t>
      </w:r>
      <w:r>
        <w:rPr>
          <w:rFonts w:ascii="Times New Roman" w:hAnsi="Times New Roman"/>
          <w:b/>
          <w:i/>
          <w:sz w:val="20"/>
          <w:szCs w:val="20"/>
        </w:rPr>
        <w:t xml:space="preserve"> «Сброс Настроек».  </w:t>
      </w:r>
      <w:r w:rsidRPr="00E44AEB">
        <w:rPr>
          <w:rFonts w:ascii="Times New Roman" w:hAnsi="Times New Roman"/>
          <w:sz w:val="20"/>
          <w:szCs w:val="20"/>
        </w:rPr>
        <w:t>С</w:t>
      </w:r>
      <w:r>
        <w:rPr>
          <w:rFonts w:ascii="Times New Roman" w:hAnsi="Times New Roman"/>
          <w:sz w:val="20"/>
          <w:szCs w:val="20"/>
        </w:rPr>
        <w:t>брос прибора к заводским установкам.</w:t>
      </w:r>
    </w:p>
    <w:p w:rsidR="00E44AEB" w:rsidRDefault="00E44AEB" w:rsidP="007C3D73">
      <w:pPr>
        <w:spacing w:line="240" w:lineRule="auto"/>
        <w:contextualSpacing/>
        <w:jc w:val="both"/>
        <w:rPr>
          <w:rFonts w:ascii="Times New Roman" w:hAnsi="Times New Roman"/>
          <w:sz w:val="20"/>
          <w:szCs w:val="20"/>
        </w:rPr>
      </w:pPr>
      <w:r>
        <w:rPr>
          <w:rFonts w:ascii="Times New Roman" w:hAnsi="Times New Roman"/>
          <w:sz w:val="20"/>
          <w:szCs w:val="20"/>
        </w:rPr>
        <w:t xml:space="preserve">3.2. </w:t>
      </w:r>
      <w:r w:rsidRPr="00E44AEB">
        <w:rPr>
          <w:rFonts w:ascii="Times New Roman" w:hAnsi="Times New Roman"/>
          <w:b/>
          <w:i/>
          <w:sz w:val="20"/>
          <w:szCs w:val="20"/>
        </w:rPr>
        <w:t>«Версия ПО».</w:t>
      </w:r>
      <w:r>
        <w:rPr>
          <w:rFonts w:ascii="Times New Roman" w:hAnsi="Times New Roman"/>
          <w:sz w:val="20"/>
          <w:szCs w:val="20"/>
        </w:rPr>
        <w:t xml:space="preserve"> Указывается версия внутреннего программного обеспечения контроллера (прошивки).</w:t>
      </w:r>
    </w:p>
    <w:p w:rsidR="004A6CDE" w:rsidRDefault="004A6CDE" w:rsidP="007C3D73">
      <w:pPr>
        <w:spacing w:line="240" w:lineRule="auto"/>
        <w:contextualSpacing/>
        <w:jc w:val="both"/>
        <w:rPr>
          <w:rFonts w:ascii="Times New Roman" w:hAnsi="Times New Roman"/>
          <w:b/>
          <w:i/>
          <w:sz w:val="20"/>
          <w:szCs w:val="20"/>
        </w:rPr>
      </w:pPr>
    </w:p>
    <w:p w:rsidR="00E44AEB" w:rsidRDefault="00E44AEB" w:rsidP="001C7462">
      <w:pPr>
        <w:pStyle w:val="Heading2"/>
      </w:pPr>
      <w:r w:rsidRPr="00E44AEB">
        <w:t xml:space="preserve">4. </w:t>
      </w:r>
      <w:r>
        <w:t>«</w:t>
      </w:r>
      <w:r w:rsidRPr="00E44AEB">
        <w:t>Калибровка</w:t>
      </w:r>
      <w:r>
        <w:t>»</w:t>
      </w:r>
    </w:p>
    <w:p w:rsidR="00E44AEB" w:rsidRDefault="00E44AEB" w:rsidP="007C3D73">
      <w:pPr>
        <w:spacing w:line="240" w:lineRule="auto"/>
        <w:contextualSpacing/>
        <w:jc w:val="both"/>
        <w:rPr>
          <w:rFonts w:ascii="Times New Roman" w:hAnsi="Times New Roman"/>
          <w:b/>
          <w:i/>
          <w:sz w:val="20"/>
          <w:szCs w:val="20"/>
        </w:rPr>
      </w:pPr>
    </w:p>
    <w:p w:rsidR="00E44AEB" w:rsidRPr="00E44AEB" w:rsidRDefault="001C7462" w:rsidP="00E44AEB">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Д</w:t>
      </w:r>
      <w:r w:rsidR="00E44AEB" w:rsidRPr="00E44AEB">
        <w:rPr>
          <w:rFonts w:ascii="Times New Roman" w:hAnsi="Times New Roman"/>
          <w:sz w:val="20"/>
          <w:szCs w:val="20"/>
        </w:rPr>
        <w:t>анн</w:t>
      </w:r>
      <w:r>
        <w:rPr>
          <w:rFonts w:ascii="Times New Roman" w:hAnsi="Times New Roman"/>
          <w:sz w:val="20"/>
          <w:szCs w:val="20"/>
        </w:rPr>
        <w:t>ый</w:t>
      </w:r>
      <w:r w:rsidR="00E44AEB" w:rsidRPr="00E44AEB">
        <w:rPr>
          <w:rFonts w:ascii="Times New Roman" w:hAnsi="Times New Roman"/>
          <w:sz w:val="20"/>
          <w:szCs w:val="20"/>
        </w:rPr>
        <w:t xml:space="preserve"> раздел</w:t>
      </w:r>
      <w:r>
        <w:rPr>
          <w:rFonts w:ascii="Times New Roman" w:hAnsi="Times New Roman"/>
          <w:sz w:val="20"/>
          <w:szCs w:val="20"/>
        </w:rPr>
        <w:t xml:space="preserve"> подробно </w:t>
      </w:r>
      <w:r w:rsidR="00E44AEB" w:rsidRPr="00E44AEB">
        <w:rPr>
          <w:rFonts w:ascii="Times New Roman" w:hAnsi="Times New Roman"/>
          <w:sz w:val="20"/>
          <w:szCs w:val="20"/>
        </w:rPr>
        <w:t>описан в Приложении №</w:t>
      </w:r>
      <w:r w:rsidR="00B811FB">
        <w:rPr>
          <w:rFonts w:ascii="Times New Roman" w:hAnsi="Times New Roman"/>
          <w:sz w:val="20"/>
          <w:szCs w:val="20"/>
        </w:rPr>
        <w:t>2</w:t>
      </w:r>
      <w:r w:rsidR="00E44AEB" w:rsidRPr="00E44AEB">
        <w:rPr>
          <w:rFonts w:ascii="Times New Roman" w:hAnsi="Times New Roman"/>
          <w:sz w:val="20"/>
          <w:szCs w:val="20"/>
        </w:rPr>
        <w:t>.</w:t>
      </w:r>
    </w:p>
    <w:p w:rsidR="00E44AEB" w:rsidRDefault="00E44AEB" w:rsidP="007C3D73">
      <w:pPr>
        <w:spacing w:line="240" w:lineRule="auto"/>
        <w:contextualSpacing/>
        <w:jc w:val="both"/>
        <w:rPr>
          <w:rFonts w:ascii="Times New Roman" w:hAnsi="Times New Roman"/>
          <w:b/>
          <w:i/>
          <w:sz w:val="20"/>
          <w:szCs w:val="20"/>
        </w:rPr>
      </w:pPr>
    </w:p>
    <w:p w:rsidR="004A6CDE" w:rsidRDefault="004A6CDE" w:rsidP="007C3D73">
      <w:pPr>
        <w:spacing w:line="240" w:lineRule="auto"/>
        <w:contextualSpacing/>
        <w:jc w:val="both"/>
        <w:rPr>
          <w:rFonts w:ascii="Times New Roman" w:hAnsi="Times New Roman"/>
          <w:b/>
          <w:i/>
          <w:sz w:val="20"/>
          <w:szCs w:val="20"/>
        </w:rPr>
      </w:pPr>
    </w:p>
    <w:p w:rsidR="002677C1" w:rsidRPr="00AF6C91" w:rsidRDefault="00FC6A59" w:rsidP="001C7462">
      <w:pPr>
        <w:pStyle w:val="Heading2"/>
      </w:pPr>
      <w:r>
        <w:t>5</w:t>
      </w:r>
      <w:r w:rsidR="002677C1" w:rsidRPr="00AF6C91">
        <w:t>. "Установки Дисплея"</w:t>
      </w:r>
    </w:p>
    <w:p w:rsidR="002677C1" w:rsidRPr="00AF6C91" w:rsidRDefault="002677C1" w:rsidP="002677C1">
      <w:pPr>
        <w:spacing w:line="240" w:lineRule="auto"/>
        <w:contextualSpacing/>
        <w:jc w:val="both"/>
        <w:rPr>
          <w:rFonts w:ascii="Times New Roman" w:hAnsi="Times New Roman"/>
          <w:b/>
          <w:i/>
          <w:sz w:val="20"/>
          <w:szCs w:val="20"/>
        </w:rPr>
      </w:pPr>
    </w:p>
    <w:p w:rsidR="002677C1" w:rsidRPr="00AF6C91" w:rsidRDefault="00FC6A59" w:rsidP="002677C1">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w:t>
      </w:r>
      <w:r w:rsidR="002677C1" w:rsidRPr="00AF6C91">
        <w:rPr>
          <w:rFonts w:ascii="Times New Roman" w:hAnsi="Times New Roman"/>
          <w:sz w:val="20"/>
          <w:szCs w:val="20"/>
        </w:rPr>
        <w:t>.1.</w:t>
      </w:r>
      <w:r w:rsidR="002677C1" w:rsidRPr="00AF6C91">
        <w:rPr>
          <w:rFonts w:ascii="Times New Roman" w:hAnsi="Times New Roman"/>
          <w:b/>
          <w:i/>
          <w:sz w:val="20"/>
          <w:szCs w:val="20"/>
        </w:rPr>
        <w:t>"Скорость бегущей строки"</w:t>
      </w:r>
      <w:r w:rsidR="002677C1">
        <w:rPr>
          <w:rFonts w:ascii="Times New Roman" w:hAnsi="Times New Roman"/>
          <w:sz w:val="20"/>
          <w:szCs w:val="20"/>
        </w:rPr>
        <w:t xml:space="preserve">. </w:t>
      </w:r>
      <w:r w:rsidR="002677C1" w:rsidRPr="00AF6C91">
        <w:rPr>
          <w:rFonts w:ascii="Times New Roman" w:hAnsi="Times New Roman"/>
          <w:sz w:val="20"/>
          <w:szCs w:val="20"/>
        </w:rPr>
        <w:t>Выбор желаемой скорости бегущей строки. Тип ввода – "Шкала".</w:t>
      </w:r>
    </w:p>
    <w:p w:rsidR="002677C1" w:rsidRPr="00AF6C91" w:rsidRDefault="00FC6A59" w:rsidP="002677C1">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w:t>
      </w:r>
      <w:r w:rsidR="002677C1" w:rsidRPr="00AF6C91">
        <w:rPr>
          <w:rFonts w:ascii="Times New Roman" w:hAnsi="Times New Roman"/>
          <w:sz w:val="20"/>
          <w:szCs w:val="20"/>
        </w:rPr>
        <w:t>.</w:t>
      </w:r>
      <w:r>
        <w:rPr>
          <w:rFonts w:ascii="Times New Roman" w:hAnsi="Times New Roman"/>
          <w:sz w:val="20"/>
          <w:szCs w:val="20"/>
        </w:rPr>
        <w:t>2</w:t>
      </w:r>
      <w:r w:rsidR="002677C1" w:rsidRPr="00AF6C91">
        <w:rPr>
          <w:rFonts w:ascii="Times New Roman" w:hAnsi="Times New Roman"/>
          <w:sz w:val="20"/>
          <w:szCs w:val="20"/>
        </w:rPr>
        <w:t xml:space="preserve">. </w:t>
      </w:r>
      <w:r w:rsidR="002677C1" w:rsidRPr="00AF6C91">
        <w:rPr>
          <w:rFonts w:ascii="Times New Roman" w:hAnsi="Times New Roman"/>
          <w:b/>
          <w:i/>
          <w:sz w:val="20"/>
          <w:szCs w:val="20"/>
        </w:rPr>
        <w:t>"Яркость подсветки"</w:t>
      </w:r>
      <w:r w:rsidR="002677C1" w:rsidRPr="00AF6C91">
        <w:rPr>
          <w:rFonts w:ascii="Times New Roman" w:hAnsi="Times New Roman"/>
          <w:sz w:val="20"/>
          <w:szCs w:val="20"/>
        </w:rPr>
        <w:t>.</w:t>
      </w:r>
      <w:r w:rsidR="002677C1">
        <w:rPr>
          <w:rFonts w:ascii="Times New Roman" w:hAnsi="Times New Roman"/>
          <w:sz w:val="20"/>
          <w:szCs w:val="20"/>
        </w:rPr>
        <w:t xml:space="preserve"> </w:t>
      </w:r>
      <w:r w:rsidR="002677C1" w:rsidRPr="00AF6C91">
        <w:rPr>
          <w:rFonts w:ascii="Times New Roman" w:hAnsi="Times New Roman"/>
          <w:sz w:val="20"/>
          <w:szCs w:val="20"/>
        </w:rPr>
        <w:t>Выбор желаемой яркости подсветки дисплея. Тип ввода – "Шкала".</w:t>
      </w:r>
    </w:p>
    <w:p w:rsidR="002677C1" w:rsidRPr="00AF6C91" w:rsidRDefault="00FC6A59" w:rsidP="002677C1">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w:t>
      </w:r>
      <w:r w:rsidR="002677C1" w:rsidRPr="00AF6C91">
        <w:rPr>
          <w:rFonts w:ascii="Times New Roman" w:hAnsi="Times New Roman"/>
          <w:sz w:val="20"/>
          <w:szCs w:val="20"/>
        </w:rPr>
        <w:t>.</w:t>
      </w:r>
      <w:r>
        <w:rPr>
          <w:rFonts w:ascii="Times New Roman" w:hAnsi="Times New Roman"/>
          <w:sz w:val="20"/>
          <w:szCs w:val="20"/>
        </w:rPr>
        <w:t>3</w:t>
      </w:r>
      <w:r w:rsidR="002677C1" w:rsidRPr="00AF6C91">
        <w:rPr>
          <w:rFonts w:ascii="Times New Roman" w:hAnsi="Times New Roman"/>
          <w:sz w:val="20"/>
          <w:szCs w:val="20"/>
        </w:rPr>
        <w:t xml:space="preserve">. </w:t>
      </w:r>
      <w:r w:rsidR="002677C1" w:rsidRPr="00AF6C91">
        <w:rPr>
          <w:rFonts w:ascii="Times New Roman" w:hAnsi="Times New Roman"/>
          <w:b/>
          <w:i/>
          <w:sz w:val="20"/>
          <w:szCs w:val="20"/>
        </w:rPr>
        <w:t>"Время подсветки"</w:t>
      </w:r>
      <w:r w:rsidR="002677C1" w:rsidRPr="00AF6C91">
        <w:rPr>
          <w:rFonts w:ascii="Times New Roman" w:hAnsi="Times New Roman"/>
          <w:sz w:val="20"/>
          <w:szCs w:val="20"/>
        </w:rPr>
        <w:t>.</w:t>
      </w:r>
      <w:r w:rsidR="002677C1">
        <w:rPr>
          <w:rFonts w:ascii="Times New Roman" w:hAnsi="Times New Roman"/>
          <w:sz w:val="20"/>
          <w:szCs w:val="20"/>
        </w:rPr>
        <w:t xml:space="preserve"> </w:t>
      </w:r>
      <w:r w:rsidR="002677C1" w:rsidRPr="00AF6C91">
        <w:rPr>
          <w:rFonts w:ascii="Times New Roman" w:hAnsi="Times New Roman"/>
          <w:sz w:val="20"/>
          <w:szCs w:val="20"/>
        </w:rPr>
        <w:t>Выбор желаемого временного</w:t>
      </w:r>
      <w:r w:rsidR="002677C1">
        <w:rPr>
          <w:rFonts w:ascii="Times New Roman" w:hAnsi="Times New Roman"/>
          <w:sz w:val="20"/>
          <w:szCs w:val="20"/>
        </w:rPr>
        <w:t xml:space="preserve"> </w:t>
      </w:r>
      <w:r w:rsidR="002677C1" w:rsidRPr="00AF6C91">
        <w:rPr>
          <w:rFonts w:ascii="Times New Roman" w:hAnsi="Times New Roman"/>
          <w:sz w:val="20"/>
          <w:szCs w:val="20"/>
        </w:rPr>
        <w:t xml:space="preserve">интервала подсветки дисплея в секундах с момента последнего нажатия на какую-либо кнопку. Возможный диапазон установки от </w:t>
      </w:r>
      <w:r w:rsidR="002677C1">
        <w:rPr>
          <w:rFonts w:ascii="Times New Roman" w:hAnsi="Times New Roman"/>
          <w:sz w:val="20"/>
          <w:szCs w:val="20"/>
        </w:rPr>
        <w:t>1</w:t>
      </w:r>
      <w:r w:rsidR="002677C1" w:rsidRPr="00AF6C91">
        <w:rPr>
          <w:rFonts w:ascii="Times New Roman" w:hAnsi="Times New Roman"/>
          <w:sz w:val="20"/>
          <w:szCs w:val="20"/>
        </w:rPr>
        <w:t xml:space="preserve"> до 98 секунд. При установке значения "99" дисплей подсвечивается постоянно.</w:t>
      </w:r>
      <w:r w:rsidR="002677C1">
        <w:rPr>
          <w:rFonts w:ascii="Times New Roman" w:hAnsi="Times New Roman"/>
          <w:sz w:val="20"/>
          <w:szCs w:val="20"/>
        </w:rPr>
        <w:t xml:space="preserve"> </w:t>
      </w:r>
      <w:r w:rsidR="002677C1" w:rsidRPr="00AF6C91">
        <w:rPr>
          <w:rFonts w:ascii="Times New Roman" w:hAnsi="Times New Roman"/>
          <w:sz w:val="20"/>
          <w:szCs w:val="20"/>
        </w:rPr>
        <w:t>Тип ввода – "Числовой".</w:t>
      </w:r>
    </w:p>
    <w:p w:rsidR="002677C1" w:rsidRPr="00AF6C91" w:rsidRDefault="00FC6A59" w:rsidP="002677C1">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5</w:t>
      </w:r>
      <w:r w:rsidR="002677C1" w:rsidRPr="00AF6C91">
        <w:rPr>
          <w:rFonts w:ascii="Times New Roman" w:hAnsi="Times New Roman"/>
          <w:sz w:val="20"/>
          <w:szCs w:val="20"/>
        </w:rPr>
        <w:t>.</w:t>
      </w:r>
      <w:r>
        <w:rPr>
          <w:rFonts w:ascii="Times New Roman" w:hAnsi="Times New Roman"/>
          <w:sz w:val="20"/>
          <w:szCs w:val="20"/>
        </w:rPr>
        <w:t>4</w:t>
      </w:r>
      <w:r w:rsidR="002677C1" w:rsidRPr="00AF6C91">
        <w:rPr>
          <w:rFonts w:ascii="Times New Roman" w:hAnsi="Times New Roman"/>
          <w:sz w:val="20"/>
          <w:szCs w:val="20"/>
        </w:rPr>
        <w:t xml:space="preserve">. </w:t>
      </w:r>
      <w:r w:rsidR="002677C1" w:rsidRPr="00AF6C91">
        <w:rPr>
          <w:rFonts w:ascii="Times New Roman" w:hAnsi="Times New Roman"/>
          <w:b/>
          <w:i/>
          <w:sz w:val="20"/>
          <w:szCs w:val="20"/>
        </w:rPr>
        <w:t>"Время индикации"</w:t>
      </w:r>
      <w:r w:rsidR="002677C1" w:rsidRPr="00AF6C91">
        <w:rPr>
          <w:rFonts w:ascii="Times New Roman" w:hAnsi="Times New Roman"/>
          <w:sz w:val="20"/>
          <w:szCs w:val="20"/>
        </w:rPr>
        <w:t>.</w:t>
      </w:r>
      <w:r w:rsidR="002677C1">
        <w:rPr>
          <w:rFonts w:ascii="Times New Roman" w:hAnsi="Times New Roman"/>
          <w:sz w:val="20"/>
          <w:szCs w:val="20"/>
        </w:rPr>
        <w:t xml:space="preserve"> </w:t>
      </w:r>
      <w:r w:rsidR="002677C1" w:rsidRPr="00AF6C91">
        <w:rPr>
          <w:rFonts w:ascii="Times New Roman" w:hAnsi="Times New Roman"/>
          <w:sz w:val="20"/>
          <w:szCs w:val="20"/>
        </w:rPr>
        <w:t>Выбор желаемого временного интервала индикации одной из четырех страниц отображения текущих параметров в автоматическом режиме (см. подраздел "Индикация"). Возможный диапазон установки от 0 до 99 секунд. Тип ввода – "Числовой".</w:t>
      </w:r>
    </w:p>
    <w:p w:rsidR="002677C1" w:rsidRDefault="002677C1" w:rsidP="002677C1">
      <w:pPr>
        <w:spacing w:line="240" w:lineRule="auto"/>
        <w:contextualSpacing/>
        <w:jc w:val="both"/>
        <w:rPr>
          <w:rFonts w:ascii="Times New Roman" w:hAnsi="Times New Roman"/>
          <w:sz w:val="20"/>
          <w:szCs w:val="20"/>
        </w:rPr>
      </w:pPr>
    </w:p>
    <w:p w:rsidR="00FC6A59" w:rsidRPr="00AF6C91" w:rsidRDefault="00FC6A59" w:rsidP="002677C1">
      <w:pPr>
        <w:spacing w:line="240" w:lineRule="auto"/>
        <w:contextualSpacing/>
        <w:jc w:val="both"/>
        <w:rPr>
          <w:rFonts w:ascii="Times New Roman" w:hAnsi="Times New Roman"/>
          <w:sz w:val="20"/>
          <w:szCs w:val="20"/>
        </w:rPr>
      </w:pPr>
    </w:p>
    <w:p w:rsidR="002677C1" w:rsidRPr="00AF6C91" w:rsidRDefault="00802E9A" w:rsidP="001C7462">
      <w:pPr>
        <w:pStyle w:val="Heading2"/>
      </w:pPr>
      <w:r>
        <w:t>6. "Индикация"</w:t>
      </w:r>
    </w:p>
    <w:p w:rsidR="002677C1" w:rsidRPr="00AF6C91" w:rsidRDefault="002677C1" w:rsidP="002677C1">
      <w:pPr>
        <w:spacing w:line="240" w:lineRule="auto"/>
        <w:contextualSpacing/>
        <w:jc w:val="both"/>
        <w:rPr>
          <w:rFonts w:ascii="Times New Roman" w:hAnsi="Times New Roman"/>
          <w:b/>
          <w:i/>
          <w:sz w:val="20"/>
          <w:szCs w:val="20"/>
        </w:rPr>
      </w:pPr>
    </w:p>
    <w:p w:rsidR="002677C1" w:rsidRPr="00AF6C91" w:rsidRDefault="002677C1" w:rsidP="002677C1">
      <w:pPr>
        <w:spacing w:line="240" w:lineRule="auto"/>
        <w:contextualSpacing/>
        <w:jc w:val="both"/>
        <w:rPr>
          <w:rFonts w:ascii="Times New Roman" w:hAnsi="Times New Roman"/>
          <w:sz w:val="20"/>
          <w:szCs w:val="20"/>
        </w:rPr>
      </w:pPr>
      <w:r w:rsidRPr="00AF6C91">
        <w:rPr>
          <w:rFonts w:ascii="Times New Roman" w:hAnsi="Times New Roman"/>
          <w:sz w:val="20"/>
          <w:szCs w:val="20"/>
        </w:rPr>
        <w:t>В данном подразделе Пользователь имеет возможность установить наиболее удобный режим индикации текущих параметров работы контроллера. Все отображаемые параметры разделены на 5 страниц. Каждую страницу возможно установить в одно из трех состояний:</w:t>
      </w:r>
    </w:p>
    <w:p w:rsidR="002677C1" w:rsidRPr="00AF6C91" w:rsidRDefault="002677C1" w:rsidP="002677C1">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"Авто" – Страница автоматически сменяется на следующую, установленную в этом же состоянии ("Авто"), через время, заданное параметром </w:t>
      </w:r>
      <w:r w:rsidR="00802E9A">
        <w:rPr>
          <w:rFonts w:ascii="Times New Roman" w:hAnsi="Times New Roman"/>
          <w:sz w:val="20"/>
          <w:szCs w:val="20"/>
        </w:rPr>
        <w:t>5.4</w:t>
      </w:r>
      <w:r w:rsidRPr="00AF6C91">
        <w:rPr>
          <w:rFonts w:ascii="Times New Roman" w:hAnsi="Times New Roman"/>
          <w:sz w:val="20"/>
          <w:szCs w:val="20"/>
        </w:rPr>
        <w:t>. "Время индикации";</w:t>
      </w:r>
    </w:p>
    <w:p w:rsidR="002677C1" w:rsidRPr="00AF6C91" w:rsidRDefault="002677C1" w:rsidP="002677C1">
      <w:pPr>
        <w:spacing w:line="240" w:lineRule="auto"/>
        <w:contextualSpacing/>
        <w:jc w:val="both"/>
        <w:rPr>
          <w:rFonts w:ascii="Times New Roman" w:hAnsi="Times New Roman"/>
          <w:sz w:val="20"/>
          <w:szCs w:val="20"/>
        </w:rPr>
      </w:pPr>
      <w:r w:rsidRPr="00AF6C91">
        <w:rPr>
          <w:rFonts w:ascii="Times New Roman" w:hAnsi="Times New Roman"/>
          <w:sz w:val="20"/>
          <w:szCs w:val="20"/>
        </w:rPr>
        <w:t>"Ручн" – страница перелистывается вручную нажатием кнопки "→↓" ("Вниз") / "←↑" ("Вверх");</w:t>
      </w:r>
    </w:p>
    <w:p w:rsidR="002677C1" w:rsidRPr="00AF6C91" w:rsidRDefault="002677C1" w:rsidP="002677C1">
      <w:pPr>
        <w:spacing w:line="240" w:lineRule="auto"/>
        <w:contextualSpacing/>
        <w:jc w:val="both"/>
        <w:rPr>
          <w:rFonts w:ascii="Times New Roman" w:hAnsi="Times New Roman"/>
          <w:sz w:val="20"/>
          <w:szCs w:val="20"/>
        </w:rPr>
      </w:pPr>
      <w:r w:rsidRPr="00AF6C91">
        <w:rPr>
          <w:rFonts w:ascii="Times New Roman" w:hAnsi="Times New Roman"/>
          <w:sz w:val="20"/>
          <w:szCs w:val="20"/>
        </w:rPr>
        <w:t>"Выкл" – страница не отображается;</w:t>
      </w:r>
    </w:p>
    <w:p w:rsidR="002677C1" w:rsidRPr="00AF6C91" w:rsidRDefault="002677C1" w:rsidP="002677C1">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"Выбор варианта".</w:t>
      </w:r>
    </w:p>
    <w:p w:rsidR="002677C1" w:rsidRDefault="002677C1" w:rsidP="007C3D73">
      <w:pPr>
        <w:spacing w:line="240" w:lineRule="auto"/>
        <w:contextualSpacing/>
        <w:jc w:val="both"/>
        <w:rPr>
          <w:rFonts w:ascii="Times New Roman" w:hAnsi="Times New Roman"/>
          <w:b/>
          <w:i/>
          <w:sz w:val="20"/>
          <w:szCs w:val="20"/>
        </w:rPr>
      </w:pPr>
    </w:p>
    <w:p w:rsidR="002677C1" w:rsidRDefault="002677C1" w:rsidP="007C3D73">
      <w:pPr>
        <w:spacing w:line="240" w:lineRule="auto"/>
        <w:contextualSpacing/>
        <w:jc w:val="both"/>
        <w:rPr>
          <w:rFonts w:ascii="Times New Roman" w:hAnsi="Times New Roman"/>
          <w:b/>
          <w:i/>
          <w:sz w:val="20"/>
          <w:szCs w:val="20"/>
        </w:rPr>
      </w:pPr>
    </w:p>
    <w:p w:rsidR="00DD1F89" w:rsidRPr="00AF6C91" w:rsidRDefault="00B811FB" w:rsidP="001C7462">
      <w:pPr>
        <w:pStyle w:val="Heading2"/>
      </w:pPr>
      <w:r>
        <w:t>7</w:t>
      </w:r>
      <w:r w:rsidR="00DD1F89" w:rsidRPr="00AF6C91">
        <w:t>. "Режимы работы"</w:t>
      </w:r>
    </w:p>
    <w:p w:rsidR="00545E34" w:rsidRPr="00AF6C91" w:rsidRDefault="00545E34" w:rsidP="007C3D73">
      <w:pPr>
        <w:spacing w:line="240" w:lineRule="auto"/>
        <w:contextualSpacing/>
        <w:jc w:val="both"/>
        <w:rPr>
          <w:rFonts w:ascii="Times New Roman" w:hAnsi="Times New Roman"/>
          <w:b/>
          <w:i/>
          <w:sz w:val="20"/>
          <w:szCs w:val="20"/>
        </w:rPr>
      </w:pPr>
    </w:p>
    <w:p w:rsidR="00536BD4" w:rsidRPr="00AF6C91" w:rsidRDefault="00B811FB" w:rsidP="007C3D73">
      <w:pPr>
        <w:spacing w:line="240" w:lineRule="auto"/>
        <w:contextualSpacing/>
        <w:jc w:val="both"/>
        <w:rPr>
          <w:rFonts w:ascii="Times New Roman" w:hAnsi="Times New Roman"/>
          <w:sz w:val="20"/>
          <w:szCs w:val="20"/>
        </w:rPr>
      </w:pPr>
      <w:r>
        <w:rPr>
          <w:rFonts w:ascii="Times New Roman" w:hAnsi="Times New Roman"/>
          <w:sz w:val="20"/>
          <w:szCs w:val="20"/>
        </w:rPr>
        <w:t>7</w:t>
      </w:r>
      <w:r w:rsidR="00DD1F89" w:rsidRPr="00AF6C91">
        <w:rPr>
          <w:rFonts w:ascii="Times New Roman" w:hAnsi="Times New Roman"/>
          <w:sz w:val="20"/>
          <w:szCs w:val="20"/>
        </w:rPr>
        <w:t>.1</w:t>
      </w:r>
      <w:r w:rsidR="00536BD4" w:rsidRPr="00AF6C91">
        <w:rPr>
          <w:rFonts w:ascii="Times New Roman" w:hAnsi="Times New Roman"/>
          <w:sz w:val="20"/>
          <w:szCs w:val="20"/>
        </w:rPr>
        <w:t>.</w:t>
      </w:r>
      <w:r w:rsidR="00DD1F89" w:rsidRPr="00AF6C91">
        <w:rPr>
          <w:rFonts w:ascii="Times New Roman" w:hAnsi="Times New Roman"/>
          <w:b/>
          <w:i/>
          <w:sz w:val="20"/>
          <w:szCs w:val="20"/>
        </w:rPr>
        <w:t>"Поиск ТММ</w:t>
      </w:r>
      <w:r w:rsidR="00E741D8" w:rsidRPr="00AF6C91">
        <w:rPr>
          <w:rFonts w:ascii="Times New Roman" w:hAnsi="Times New Roman"/>
          <w:b/>
          <w:i/>
          <w:sz w:val="20"/>
          <w:szCs w:val="20"/>
        </w:rPr>
        <w:t>». Выбор</w:t>
      </w:r>
      <w:r w:rsidR="00536BD4" w:rsidRPr="00AF6C91">
        <w:rPr>
          <w:rFonts w:ascii="Times New Roman" w:hAnsi="Times New Roman"/>
          <w:sz w:val="20"/>
          <w:szCs w:val="20"/>
        </w:rPr>
        <w:t xml:space="preserve"> между двумя режимами поиска Точки Максимальной Мощности </w:t>
      </w:r>
      <w:r w:rsidR="0052421B" w:rsidRPr="00AF6C91">
        <w:rPr>
          <w:rFonts w:ascii="Times New Roman" w:hAnsi="Times New Roman"/>
          <w:sz w:val="20"/>
          <w:szCs w:val="20"/>
        </w:rPr>
        <w:t>–</w:t>
      </w:r>
      <w:r w:rsidR="00536BD4" w:rsidRPr="00AF6C91">
        <w:rPr>
          <w:rFonts w:ascii="Times New Roman" w:hAnsi="Times New Roman"/>
          <w:sz w:val="20"/>
          <w:szCs w:val="20"/>
        </w:rPr>
        <w:t xml:space="preserve"> Ручной и Автоматический. Основным режимом является </w:t>
      </w:r>
      <w:r w:rsidR="00884945" w:rsidRPr="00AF6C91">
        <w:rPr>
          <w:rFonts w:ascii="Times New Roman" w:hAnsi="Times New Roman"/>
          <w:sz w:val="20"/>
          <w:szCs w:val="20"/>
        </w:rPr>
        <w:t>“</w:t>
      </w:r>
      <w:r w:rsidR="00536BD4" w:rsidRPr="00AF6C91">
        <w:rPr>
          <w:rFonts w:ascii="Times New Roman" w:hAnsi="Times New Roman"/>
          <w:sz w:val="20"/>
          <w:szCs w:val="20"/>
        </w:rPr>
        <w:t>Автоматический</w:t>
      </w:r>
      <w:r w:rsidR="00884945" w:rsidRPr="00AF6C91">
        <w:rPr>
          <w:rFonts w:ascii="Times New Roman" w:hAnsi="Times New Roman"/>
          <w:sz w:val="20"/>
          <w:szCs w:val="20"/>
        </w:rPr>
        <w:t>”</w:t>
      </w:r>
      <w:r w:rsidR="00536BD4" w:rsidRPr="00AF6C91">
        <w:rPr>
          <w:rFonts w:ascii="Times New Roman" w:hAnsi="Times New Roman"/>
          <w:sz w:val="20"/>
          <w:szCs w:val="20"/>
        </w:rPr>
        <w:t xml:space="preserve">. </w:t>
      </w:r>
      <w:r w:rsidR="00884945" w:rsidRPr="00AF6C91">
        <w:rPr>
          <w:rFonts w:ascii="Times New Roman" w:hAnsi="Times New Roman"/>
          <w:sz w:val="20"/>
          <w:szCs w:val="20"/>
        </w:rPr>
        <w:t>“</w:t>
      </w:r>
      <w:r w:rsidR="00536BD4" w:rsidRPr="00AF6C91">
        <w:rPr>
          <w:rFonts w:ascii="Times New Roman" w:hAnsi="Times New Roman"/>
          <w:sz w:val="20"/>
          <w:szCs w:val="20"/>
        </w:rPr>
        <w:t>Ручной</w:t>
      </w:r>
      <w:r w:rsidR="00884945" w:rsidRPr="00AF6C91">
        <w:rPr>
          <w:rFonts w:ascii="Times New Roman" w:hAnsi="Times New Roman"/>
          <w:sz w:val="20"/>
          <w:szCs w:val="20"/>
        </w:rPr>
        <w:t>”</w:t>
      </w:r>
      <w:r w:rsidR="00536BD4" w:rsidRPr="00AF6C91">
        <w:rPr>
          <w:rFonts w:ascii="Times New Roman" w:hAnsi="Times New Roman"/>
          <w:sz w:val="20"/>
          <w:szCs w:val="20"/>
        </w:rPr>
        <w:t xml:space="preserve"> режим используется для диагностики </w:t>
      </w:r>
      <w:r w:rsidR="00536BD4" w:rsidRPr="00AF6C91">
        <w:rPr>
          <w:rFonts w:ascii="Times New Roman" w:hAnsi="Times New Roman"/>
          <w:sz w:val="20"/>
          <w:szCs w:val="20"/>
        </w:rPr>
        <w:lastRenderedPageBreak/>
        <w:t>и поиска неполадок в системе "СП</w:t>
      </w:r>
      <w:r w:rsidR="0052421B" w:rsidRPr="00AF6C91">
        <w:rPr>
          <w:rFonts w:ascii="Times New Roman" w:hAnsi="Times New Roman"/>
          <w:sz w:val="20"/>
          <w:szCs w:val="20"/>
        </w:rPr>
        <w:t>–</w:t>
      </w:r>
      <w:r w:rsidR="00536BD4" w:rsidRPr="00AF6C91">
        <w:rPr>
          <w:rFonts w:ascii="Times New Roman" w:hAnsi="Times New Roman"/>
          <w:sz w:val="20"/>
          <w:szCs w:val="20"/>
        </w:rPr>
        <w:t>Контроллер</w:t>
      </w:r>
      <w:r w:rsidR="0052421B" w:rsidRPr="00AF6C91">
        <w:rPr>
          <w:rFonts w:ascii="Times New Roman" w:hAnsi="Times New Roman"/>
          <w:sz w:val="20"/>
          <w:szCs w:val="20"/>
        </w:rPr>
        <w:t>–</w:t>
      </w:r>
      <w:r w:rsidR="00536BD4" w:rsidRPr="00AF6C91">
        <w:rPr>
          <w:rFonts w:ascii="Times New Roman" w:hAnsi="Times New Roman"/>
          <w:sz w:val="20"/>
          <w:szCs w:val="20"/>
        </w:rPr>
        <w:t>АКБ", и предназначен для опытных пользователей</w:t>
      </w:r>
      <w:r w:rsidR="00E51BF1" w:rsidRPr="00AF6C91">
        <w:rPr>
          <w:rFonts w:ascii="Times New Roman" w:hAnsi="Times New Roman"/>
          <w:sz w:val="20"/>
          <w:szCs w:val="20"/>
        </w:rPr>
        <w:t xml:space="preserve"> и</w:t>
      </w:r>
      <w:r w:rsidR="00884945" w:rsidRPr="00AF6C91">
        <w:rPr>
          <w:rFonts w:ascii="Times New Roman" w:hAnsi="Times New Roman"/>
          <w:sz w:val="20"/>
          <w:szCs w:val="20"/>
        </w:rPr>
        <w:t xml:space="preserve"> инженеров сервисного центра</w:t>
      </w:r>
      <w:r w:rsidR="00536BD4" w:rsidRPr="00AF6C91">
        <w:rPr>
          <w:rFonts w:ascii="Times New Roman" w:hAnsi="Times New Roman"/>
          <w:sz w:val="20"/>
          <w:szCs w:val="20"/>
        </w:rPr>
        <w:t>.</w:t>
      </w:r>
      <w:r w:rsidR="00B87263">
        <w:rPr>
          <w:rFonts w:ascii="Times New Roman" w:hAnsi="Times New Roman"/>
          <w:sz w:val="20"/>
          <w:szCs w:val="20"/>
        </w:rPr>
        <w:t xml:space="preserve"> </w:t>
      </w:r>
      <w:r w:rsidR="00263A4A" w:rsidRPr="00AF6C91">
        <w:rPr>
          <w:rFonts w:ascii="Times New Roman" w:hAnsi="Times New Roman"/>
          <w:sz w:val="20"/>
          <w:szCs w:val="20"/>
        </w:rPr>
        <w:t xml:space="preserve">Работа </w:t>
      </w:r>
      <w:r w:rsidR="0044344A" w:rsidRPr="00AF6C91">
        <w:rPr>
          <w:rFonts w:ascii="Times New Roman" w:hAnsi="Times New Roman"/>
          <w:sz w:val="20"/>
          <w:szCs w:val="20"/>
        </w:rPr>
        <w:t>в “</w:t>
      </w:r>
      <w:r w:rsidR="00E51BF1" w:rsidRPr="00AF6C91">
        <w:rPr>
          <w:rFonts w:ascii="Times New Roman" w:hAnsi="Times New Roman"/>
          <w:sz w:val="20"/>
          <w:szCs w:val="20"/>
        </w:rPr>
        <w:t>Ручно</w:t>
      </w:r>
      <w:r w:rsidR="00263A4A" w:rsidRPr="00AF6C91">
        <w:rPr>
          <w:rFonts w:ascii="Times New Roman" w:hAnsi="Times New Roman"/>
          <w:sz w:val="20"/>
          <w:szCs w:val="20"/>
        </w:rPr>
        <w:t>м</w:t>
      </w:r>
      <w:r w:rsidR="00884945" w:rsidRPr="00AF6C91">
        <w:rPr>
          <w:rFonts w:ascii="Times New Roman" w:hAnsi="Times New Roman"/>
          <w:sz w:val="20"/>
          <w:szCs w:val="20"/>
        </w:rPr>
        <w:t>”</w:t>
      </w:r>
      <w:r w:rsidR="00E51BF1" w:rsidRPr="00AF6C91">
        <w:rPr>
          <w:rFonts w:ascii="Times New Roman" w:hAnsi="Times New Roman"/>
          <w:sz w:val="20"/>
          <w:szCs w:val="20"/>
        </w:rPr>
        <w:t xml:space="preserve"> режим</w:t>
      </w:r>
      <w:r w:rsidR="00263A4A" w:rsidRPr="00AF6C91">
        <w:rPr>
          <w:rFonts w:ascii="Times New Roman" w:hAnsi="Times New Roman"/>
          <w:sz w:val="20"/>
          <w:szCs w:val="20"/>
        </w:rPr>
        <w:t>е</w:t>
      </w:r>
      <w:r w:rsidR="00E51BF1" w:rsidRPr="00AF6C91">
        <w:rPr>
          <w:rFonts w:ascii="Times New Roman" w:hAnsi="Times New Roman"/>
          <w:sz w:val="20"/>
          <w:szCs w:val="20"/>
        </w:rPr>
        <w:t xml:space="preserve"> описан</w:t>
      </w:r>
      <w:r w:rsidR="00263A4A" w:rsidRPr="00AF6C91">
        <w:rPr>
          <w:rFonts w:ascii="Times New Roman" w:hAnsi="Times New Roman"/>
          <w:sz w:val="20"/>
          <w:szCs w:val="20"/>
        </w:rPr>
        <w:t>а</w:t>
      </w:r>
      <w:r w:rsidR="00E51BF1" w:rsidRPr="00AF6C91">
        <w:rPr>
          <w:rFonts w:ascii="Times New Roman" w:hAnsi="Times New Roman"/>
          <w:sz w:val="20"/>
          <w:szCs w:val="20"/>
        </w:rPr>
        <w:t xml:space="preserve"> в Приложении №1.</w:t>
      </w:r>
    </w:p>
    <w:p w:rsidR="008A51CF" w:rsidRPr="00AF6C91" w:rsidRDefault="008A51CF"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"Выбор варианта".</w:t>
      </w:r>
    </w:p>
    <w:p w:rsidR="00DD1F89" w:rsidRPr="00AF6C91" w:rsidRDefault="00B811FB" w:rsidP="007C3D73">
      <w:pPr>
        <w:spacing w:line="240" w:lineRule="auto"/>
        <w:contextualSpacing/>
        <w:jc w:val="both"/>
        <w:rPr>
          <w:rFonts w:ascii="Times New Roman" w:hAnsi="Times New Roman"/>
          <w:sz w:val="20"/>
          <w:szCs w:val="20"/>
        </w:rPr>
      </w:pPr>
      <w:r>
        <w:rPr>
          <w:rFonts w:ascii="Times New Roman" w:hAnsi="Times New Roman"/>
          <w:sz w:val="20"/>
          <w:szCs w:val="20"/>
        </w:rPr>
        <w:t>7</w:t>
      </w:r>
      <w:r w:rsidR="00536BD4" w:rsidRPr="00AF6C91">
        <w:rPr>
          <w:rFonts w:ascii="Times New Roman" w:hAnsi="Times New Roman"/>
          <w:sz w:val="20"/>
          <w:szCs w:val="20"/>
        </w:rPr>
        <w:t xml:space="preserve">.2. </w:t>
      </w:r>
      <w:r w:rsidR="00536BD4" w:rsidRPr="00AF6C91">
        <w:rPr>
          <w:rFonts w:ascii="Times New Roman" w:hAnsi="Times New Roman"/>
          <w:b/>
          <w:i/>
          <w:sz w:val="20"/>
          <w:szCs w:val="20"/>
        </w:rPr>
        <w:t>"Тип стабилизации".</w:t>
      </w:r>
      <w:r w:rsidR="00536BD4" w:rsidRPr="00AF6C91">
        <w:rPr>
          <w:rFonts w:ascii="Times New Roman" w:hAnsi="Times New Roman"/>
          <w:sz w:val="20"/>
          <w:szCs w:val="20"/>
        </w:rPr>
        <w:t xml:space="preserve"> Данный пункт </w:t>
      </w:r>
      <w:r w:rsidR="00E51BF1" w:rsidRPr="00AF6C91">
        <w:rPr>
          <w:rFonts w:ascii="Times New Roman" w:hAnsi="Times New Roman"/>
          <w:sz w:val="20"/>
          <w:szCs w:val="20"/>
        </w:rPr>
        <w:t>зарезервирован для будущих приложений и в настоящее время не используется.</w:t>
      </w:r>
    </w:p>
    <w:p w:rsidR="00E77927" w:rsidRPr="00AF6C91" w:rsidRDefault="00B811FB" w:rsidP="007C3D73">
      <w:pPr>
        <w:spacing w:line="240" w:lineRule="auto"/>
        <w:contextualSpacing/>
        <w:jc w:val="both"/>
        <w:rPr>
          <w:rFonts w:ascii="Times New Roman" w:hAnsi="Times New Roman"/>
          <w:sz w:val="20"/>
          <w:szCs w:val="20"/>
        </w:rPr>
      </w:pPr>
      <w:r>
        <w:rPr>
          <w:rFonts w:ascii="Times New Roman" w:hAnsi="Times New Roman"/>
          <w:sz w:val="20"/>
          <w:szCs w:val="20"/>
        </w:rPr>
        <w:t>7</w:t>
      </w:r>
      <w:r w:rsidR="00E51BF1" w:rsidRPr="00AF6C91">
        <w:rPr>
          <w:rFonts w:ascii="Times New Roman" w:hAnsi="Times New Roman"/>
          <w:sz w:val="20"/>
          <w:szCs w:val="20"/>
        </w:rPr>
        <w:t xml:space="preserve">.3. </w:t>
      </w:r>
      <w:r w:rsidR="00E51BF1" w:rsidRPr="00AF6C91">
        <w:rPr>
          <w:rFonts w:ascii="Times New Roman" w:hAnsi="Times New Roman"/>
          <w:b/>
          <w:i/>
          <w:sz w:val="20"/>
          <w:szCs w:val="20"/>
        </w:rPr>
        <w:t xml:space="preserve">"Период сканирования". </w:t>
      </w:r>
      <w:r w:rsidR="00E51BF1" w:rsidRPr="00AF6C91">
        <w:rPr>
          <w:rFonts w:ascii="Times New Roman" w:hAnsi="Times New Roman"/>
          <w:sz w:val="20"/>
          <w:szCs w:val="20"/>
        </w:rPr>
        <w:t>Интервал времени в минутах</w:t>
      </w:r>
      <w:r w:rsidR="00E77927" w:rsidRPr="00AF6C91">
        <w:rPr>
          <w:rFonts w:ascii="Times New Roman" w:hAnsi="Times New Roman"/>
          <w:sz w:val="20"/>
          <w:szCs w:val="20"/>
        </w:rPr>
        <w:t xml:space="preserve"> между сканированиями состояния СП для исключения "застревания" в точке локального максимума мощности. Рекомендуемый диапазон от 2 до 10 минут. </w:t>
      </w:r>
    </w:p>
    <w:p w:rsidR="008A51CF" w:rsidRPr="00AF6C91" w:rsidRDefault="008A51CF"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"Числовой".</w:t>
      </w:r>
    </w:p>
    <w:p w:rsidR="00E64B49" w:rsidRPr="00AF6C91" w:rsidRDefault="00B811FB" w:rsidP="007C3D73">
      <w:pPr>
        <w:spacing w:line="240" w:lineRule="auto"/>
        <w:contextualSpacing/>
        <w:jc w:val="both"/>
        <w:rPr>
          <w:rFonts w:ascii="Times New Roman" w:hAnsi="Times New Roman"/>
          <w:sz w:val="20"/>
          <w:szCs w:val="20"/>
        </w:rPr>
      </w:pPr>
      <w:r>
        <w:rPr>
          <w:rFonts w:ascii="Times New Roman" w:hAnsi="Times New Roman"/>
          <w:sz w:val="20"/>
          <w:szCs w:val="20"/>
        </w:rPr>
        <w:t>7</w:t>
      </w:r>
      <w:r w:rsidR="00E64B49" w:rsidRPr="00AF6C91">
        <w:rPr>
          <w:rFonts w:ascii="Times New Roman" w:hAnsi="Times New Roman"/>
          <w:sz w:val="20"/>
          <w:szCs w:val="20"/>
        </w:rPr>
        <w:t xml:space="preserve">.4. </w:t>
      </w:r>
      <w:r w:rsidR="00E64B49" w:rsidRPr="00AF6C91">
        <w:rPr>
          <w:rFonts w:ascii="Times New Roman" w:hAnsi="Times New Roman"/>
          <w:b/>
          <w:i/>
          <w:sz w:val="20"/>
          <w:szCs w:val="20"/>
        </w:rPr>
        <w:t xml:space="preserve">"Параллельное включение". </w:t>
      </w:r>
      <w:r w:rsidR="00E64B49" w:rsidRPr="00AF6C91">
        <w:rPr>
          <w:rFonts w:ascii="Times New Roman" w:hAnsi="Times New Roman"/>
          <w:sz w:val="20"/>
          <w:szCs w:val="20"/>
        </w:rPr>
        <w:t>Количество контроллеров, включ</w:t>
      </w:r>
      <w:r w:rsidR="00884945" w:rsidRPr="00AF6C91">
        <w:rPr>
          <w:rFonts w:ascii="Times New Roman" w:hAnsi="Times New Roman"/>
          <w:sz w:val="20"/>
          <w:szCs w:val="20"/>
        </w:rPr>
        <w:t>енных параллельно на одну сборку АКБ</w:t>
      </w:r>
      <w:r w:rsidR="00E64B49" w:rsidRPr="00AF6C91">
        <w:rPr>
          <w:rFonts w:ascii="Times New Roman" w:hAnsi="Times New Roman"/>
          <w:sz w:val="20"/>
          <w:szCs w:val="20"/>
        </w:rPr>
        <w:t>.</w:t>
      </w:r>
    </w:p>
    <w:p w:rsidR="00E64B49" w:rsidRDefault="00E64B49"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"Числовой".</w:t>
      </w:r>
    </w:p>
    <w:p w:rsidR="00364F98" w:rsidRDefault="00B811FB" w:rsidP="007C3D73">
      <w:pPr>
        <w:spacing w:line="240" w:lineRule="auto"/>
        <w:contextualSpacing/>
        <w:jc w:val="both"/>
      </w:pPr>
      <w:r>
        <w:rPr>
          <w:rFonts w:ascii="Times New Roman" w:hAnsi="Times New Roman"/>
          <w:sz w:val="20"/>
          <w:szCs w:val="20"/>
        </w:rPr>
        <w:t>7</w:t>
      </w:r>
      <w:r w:rsidR="008F0C84">
        <w:rPr>
          <w:rFonts w:ascii="Times New Roman" w:hAnsi="Times New Roman"/>
          <w:sz w:val="20"/>
          <w:szCs w:val="20"/>
        </w:rPr>
        <w:t xml:space="preserve">.5. </w:t>
      </w:r>
      <w:r w:rsidR="008F0C84" w:rsidRPr="00AF6C91">
        <w:rPr>
          <w:rFonts w:ascii="Times New Roman" w:hAnsi="Times New Roman"/>
          <w:b/>
          <w:i/>
          <w:sz w:val="20"/>
          <w:szCs w:val="20"/>
        </w:rPr>
        <w:t>"</w:t>
      </w:r>
      <w:r w:rsidR="008F0C84">
        <w:rPr>
          <w:rFonts w:ascii="Times New Roman" w:hAnsi="Times New Roman"/>
          <w:b/>
          <w:i/>
          <w:sz w:val="20"/>
          <w:szCs w:val="20"/>
        </w:rPr>
        <w:t>Тип</w:t>
      </w:r>
      <w:r w:rsidR="008F0C84" w:rsidRPr="00AF6C91">
        <w:rPr>
          <w:rFonts w:ascii="Times New Roman" w:hAnsi="Times New Roman"/>
          <w:b/>
          <w:i/>
          <w:sz w:val="20"/>
          <w:szCs w:val="20"/>
        </w:rPr>
        <w:t xml:space="preserve"> </w:t>
      </w:r>
      <w:r w:rsidR="008F0C84">
        <w:rPr>
          <w:rFonts w:ascii="Times New Roman" w:hAnsi="Times New Roman"/>
          <w:b/>
          <w:i/>
          <w:sz w:val="20"/>
          <w:szCs w:val="20"/>
        </w:rPr>
        <w:t>Источника</w:t>
      </w:r>
      <w:r w:rsidR="008F0C84" w:rsidRPr="00AF6C91">
        <w:rPr>
          <w:rFonts w:ascii="Times New Roman" w:hAnsi="Times New Roman"/>
          <w:b/>
          <w:i/>
          <w:sz w:val="20"/>
          <w:szCs w:val="20"/>
        </w:rPr>
        <w:t>".</w:t>
      </w:r>
      <w:r w:rsidR="008F0C84" w:rsidRPr="008F0C84">
        <w:t xml:space="preserve"> </w:t>
      </w:r>
      <w:r w:rsidR="008F0C84" w:rsidRPr="00AF6C91">
        <w:rPr>
          <w:rFonts w:ascii="Times New Roman" w:hAnsi="Times New Roman"/>
          <w:sz w:val="20"/>
          <w:szCs w:val="20"/>
        </w:rPr>
        <w:t>Количество контроллеров</w:t>
      </w:r>
      <w:r w:rsidR="008F0C84">
        <w:rPr>
          <w:rFonts w:ascii="Times New Roman" w:hAnsi="Times New Roman"/>
          <w:sz w:val="20"/>
          <w:szCs w:val="20"/>
        </w:rPr>
        <w:t xml:space="preserve"> Выбор типа источника энергии: "Солнце" - Источником являются Солнечные Панели, "Ветер" - Источником является ветрогенератор.</w:t>
      </w:r>
    </w:p>
    <w:p w:rsidR="008F0C84" w:rsidRDefault="008F0C84" w:rsidP="007C3D73">
      <w:pPr>
        <w:spacing w:line="240" w:lineRule="auto"/>
        <w:contextualSpacing/>
        <w:jc w:val="both"/>
        <w:rPr>
          <w:rFonts w:ascii="Times New Roman" w:hAnsi="Times New Roman"/>
          <w:b/>
          <w:i/>
          <w:sz w:val="20"/>
          <w:szCs w:val="20"/>
        </w:rPr>
      </w:pPr>
    </w:p>
    <w:p w:rsidR="00423A8A" w:rsidRPr="00AF6C91" w:rsidRDefault="00FC6DC5" w:rsidP="001C7462">
      <w:pPr>
        <w:pStyle w:val="Heading2"/>
      </w:pPr>
      <w:r>
        <w:t>8</w:t>
      </w:r>
      <w:r w:rsidR="00423A8A" w:rsidRPr="00AF6C91">
        <w:t>. "Установки</w:t>
      </w:r>
      <w:r w:rsidR="008F0C84">
        <w:t xml:space="preserve"> Источника</w:t>
      </w:r>
      <w:r w:rsidR="00423A8A" w:rsidRPr="00AF6C91">
        <w:t>"</w:t>
      </w:r>
    </w:p>
    <w:p w:rsidR="00545E34" w:rsidRPr="00AF6C91" w:rsidRDefault="00545E34" w:rsidP="007C3D73">
      <w:pPr>
        <w:spacing w:line="240" w:lineRule="auto"/>
        <w:contextualSpacing/>
        <w:jc w:val="both"/>
        <w:rPr>
          <w:rFonts w:ascii="Times New Roman" w:hAnsi="Times New Roman"/>
          <w:b/>
          <w:i/>
          <w:sz w:val="20"/>
          <w:szCs w:val="20"/>
        </w:rPr>
      </w:pPr>
    </w:p>
    <w:p w:rsidR="00423A8A" w:rsidRPr="00AF6C91" w:rsidRDefault="00423A8A"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В данном подразделе находятся все необходимые данные об используемых СП и их конфигурации (Матрица Панелей). </w:t>
      </w:r>
    </w:p>
    <w:p w:rsidR="00884945" w:rsidRPr="00AF6C91" w:rsidRDefault="00FC6DC5" w:rsidP="007C3D73">
      <w:pPr>
        <w:spacing w:line="240" w:lineRule="auto"/>
        <w:contextualSpacing/>
        <w:jc w:val="both"/>
        <w:rPr>
          <w:rFonts w:ascii="Times New Roman" w:hAnsi="Times New Roman"/>
          <w:sz w:val="20"/>
          <w:szCs w:val="20"/>
        </w:rPr>
      </w:pPr>
      <w:r>
        <w:rPr>
          <w:rFonts w:ascii="Times New Roman" w:hAnsi="Times New Roman"/>
          <w:sz w:val="20"/>
          <w:szCs w:val="20"/>
        </w:rPr>
        <w:t>8</w:t>
      </w:r>
      <w:r w:rsidR="00423A8A" w:rsidRPr="00AF6C91">
        <w:rPr>
          <w:rFonts w:ascii="Times New Roman" w:hAnsi="Times New Roman"/>
          <w:sz w:val="20"/>
          <w:szCs w:val="20"/>
        </w:rPr>
        <w:t>.1.</w:t>
      </w:r>
      <w:r w:rsidR="00423A8A" w:rsidRPr="00AF6C91">
        <w:rPr>
          <w:rFonts w:ascii="Times New Roman" w:hAnsi="Times New Roman"/>
          <w:b/>
          <w:i/>
          <w:sz w:val="20"/>
          <w:szCs w:val="20"/>
        </w:rPr>
        <w:t xml:space="preserve">"Последовательное кол-во панелей". </w:t>
      </w:r>
      <w:r w:rsidR="00423A8A" w:rsidRPr="00AF6C91">
        <w:rPr>
          <w:rFonts w:ascii="Times New Roman" w:hAnsi="Times New Roman"/>
          <w:sz w:val="20"/>
          <w:szCs w:val="20"/>
        </w:rPr>
        <w:t xml:space="preserve">Количество панелей, соединенных последовательно. </w:t>
      </w:r>
    </w:p>
    <w:p w:rsidR="00DD1F89" w:rsidRDefault="00423A8A"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p>
    <w:p w:rsidR="0099166E" w:rsidRPr="00AF6C91" w:rsidRDefault="0099166E" w:rsidP="0099166E">
      <w:pPr>
        <w:spacing w:line="240" w:lineRule="auto"/>
        <w:contextualSpacing/>
        <w:jc w:val="both"/>
        <w:rPr>
          <w:rFonts w:ascii="Times New Roman" w:hAnsi="Times New Roman"/>
          <w:sz w:val="20"/>
          <w:szCs w:val="20"/>
        </w:rPr>
      </w:pPr>
      <w:r>
        <w:rPr>
          <w:rFonts w:ascii="Times New Roman" w:hAnsi="Times New Roman"/>
          <w:sz w:val="20"/>
          <w:szCs w:val="20"/>
          <w:lang w:val="en-US"/>
        </w:rPr>
        <w:t>8</w:t>
      </w:r>
      <w:r w:rsidRPr="00AF6C91">
        <w:rPr>
          <w:rFonts w:ascii="Times New Roman" w:hAnsi="Times New Roman"/>
          <w:sz w:val="20"/>
          <w:szCs w:val="20"/>
        </w:rPr>
        <w:t>.2.</w:t>
      </w:r>
      <w:r w:rsidRPr="00AF6C91">
        <w:rPr>
          <w:rFonts w:ascii="Times New Roman" w:hAnsi="Times New Roman"/>
          <w:b/>
          <w:i/>
          <w:sz w:val="20"/>
          <w:szCs w:val="20"/>
        </w:rPr>
        <w:t xml:space="preserve">"Параллельное кол-во панелей". </w:t>
      </w:r>
      <w:r w:rsidRPr="00AF6C91">
        <w:rPr>
          <w:rFonts w:ascii="Times New Roman" w:hAnsi="Times New Roman"/>
          <w:sz w:val="20"/>
          <w:szCs w:val="20"/>
        </w:rPr>
        <w:t xml:space="preserve">Количество панелей, соединенных параллельно. </w:t>
      </w:r>
    </w:p>
    <w:p w:rsidR="0099166E" w:rsidRPr="00AF6C91" w:rsidRDefault="0099166E" w:rsidP="0099166E">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p>
    <w:p w:rsidR="00884945" w:rsidRPr="00AF6C91" w:rsidRDefault="00FC6DC5" w:rsidP="007C3D73">
      <w:pPr>
        <w:spacing w:line="240" w:lineRule="auto"/>
        <w:contextualSpacing/>
        <w:jc w:val="both"/>
        <w:rPr>
          <w:rFonts w:ascii="Times New Roman" w:hAnsi="Times New Roman"/>
          <w:i/>
          <w:sz w:val="20"/>
          <w:szCs w:val="20"/>
        </w:rPr>
      </w:pPr>
      <w:r>
        <w:rPr>
          <w:rFonts w:ascii="Times New Roman" w:hAnsi="Times New Roman"/>
          <w:sz w:val="20"/>
          <w:szCs w:val="20"/>
        </w:rPr>
        <w:t>8</w:t>
      </w:r>
      <w:r w:rsidR="00423A8A" w:rsidRPr="00AF6C91">
        <w:rPr>
          <w:rFonts w:ascii="Times New Roman" w:hAnsi="Times New Roman"/>
          <w:sz w:val="20"/>
          <w:szCs w:val="20"/>
        </w:rPr>
        <w:t>.</w:t>
      </w:r>
      <w:r w:rsidR="0099166E">
        <w:rPr>
          <w:rFonts w:ascii="Times New Roman" w:hAnsi="Times New Roman"/>
          <w:sz w:val="20"/>
          <w:szCs w:val="20"/>
          <w:lang w:val="en-US"/>
        </w:rPr>
        <w:t>3</w:t>
      </w:r>
      <w:r w:rsidR="00423A8A" w:rsidRPr="00AF6C91">
        <w:rPr>
          <w:rFonts w:ascii="Times New Roman" w:hAnsi="Times New Roman"/>
          <w:sz w:val="20"/>
          <w:szCs w:val="20"/>
        </w:rPr>
        <w:t>.</w:t>
      </w:r>
      <w:r w:rsidR="00423A8A" w:rsidRPr="00AF6C91">
        <w:rPr>
          <w:rFonts w:ascii="Times New Roman" w:hAnsi="Times New Roman"/>
          <w:b/>
          <w:i/>
          <w:sz w:val="20"/>
          <w:szCs w:val="20"/>
        </w:rPr>
        <w:t xml:space="preserve">"Ток КЗ". </w:t>
      </w:r>
      <w:r w:rsidR="00423A8A" w:rsidRPr="00AF6C91">
        <w:rPr>
          <w:rFonts w:ascii="Times New Roman" w:hAnsi="Times New Roman"/>
          <w:sz w:val="20"/>
          <w:szCs w:val="20"/>
        </w:rPr>
        <w:t>Ток короткого замыкания одной СП (Приводится в спецификации на СП).</w:t>
      </w:r>
    </w:p>
    <w:p w:rsidR="00423A8A" w:rsidRPr="00AF6C91" w:rsidRDefault="00423A8A"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"Числовой".</w:t>
      </w:r>
    </w:p>
    <w:p w:rsidR="00884945" w:rsidRPr="00AF6C91" w:rsidRDefault="00FC6DC5" w:rsidP="007C3D73">
      <w:pPr>
        <w:spacing w:line="240" w:lineRule="auto"/>
        <w:contextualSpacing/>
        <w:jc w:val="both"/>
        <w:rPr>
          <w:rFonts w:ascii="Times New Roman" w:hAnsi="Times New Roman"/>
          <w:sz w:val="20"/>
          <w:szCs w:val="20"/>
        </w:rPr>
      </w:pPr>
      <w:r>
        <w:rPr>
          <w:rFonts w:ascii="Times New Roman" w:hAnsi="Times New Roman"/>
          <w:sz w:val="20"/>
          <w:szCs w:val="20"/>
        </w:rPr>
        <w:t>8</w:t>
      </w:r>
      <w:r w:rsidR="00423A8A" w:rsidRPr="00AF6C91">
        <w:rPr>
          <w:rFonts w:ascii="Times New Roman" w:hAnsi="Times New Roman"/>
          <w:sz w:val="20"/>
          <w:szCs w:val="20"/>
        </w:rPr>
        <w:t>.</w:t>
      </w:r>
      <w:r w:rsidR="0099166E">
        <w:rPr>
          <w:rFonts w:ascii="Times New Roman" w:hAnsi="Times New Roman"/>
          <w:sz w:val="20"/>
          <w:szCs w:val="20"/>
          <w:lang w:val="en-US"/>
        </w:rPr>
        <w:t>4</w:t>
      </w:r>
      <w:r w:rsidR="00423A8A" w:rsidRPr="00AF6C91">
        <w:rPr>
          <w:rFonts w:ascii="Times New Roman" w:hAnsi="Times New Roman"/>
          <w:sz w:val="20"/>
          <w:szCs w:val="20"/>
        </w:rPr>
        <w:t>.</w:t>
      </w:r>
      <w:r w:rsidR="00423A8A" w:rsidRPr="00AF6C91">
        <w:rPr>
          <w:rFonts w:ascii="Times New Roman" w:hAnsi="Times New Roman"/>
          <w:b/>
          <w:i/>
          <w:sz w:val="20"/>
          <w:szCs w:val="20"/>
        </w:rPr>
        <w:t xml:space="preserve">"Напряжение ХХ". </w:t>
      </w:r>
      <w:r w:rsidR="00423A8A" w:rsidRPr="00AF6C91">
        <w:rPr>
          <w:rFonts w:ascii="Times New Roman" w:hAnsi="Times New Roman"/>
          <w:sz w:val="20"/>
          <w:szCs w:val="20"/>
        </w:rPr>
        <w:t xml:space="preserve"> Напряжение холостого хода (разомкнутого контура) одной СП (Приводится в спецификации на СП).</w:t>
      </w:r>
    </w:p>
    <w:p w:rsidR="00423A8A" w:rsidRPr="00AF6C91" w:rsidRDefault="00423A8A"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"Числовой".</w:t>
      </w:r>
    </w:p>
    <w:p w:rsidR="00884945" w:rsidRPr="00AF6C91" w:rsidRDefault="00FC6DC5" w:rsidP="007C3D73">
      <w:pPr>
        <w:spacing w:line="240" w:lineRule="auto"/>
        <w:contextualSpacing/>
        <w:jc w:val="both"/>
        <w:rPr>
          <w:rFonts w:ascii="Times New Roman" w:hAnsi="Times New Roman"/>
          <w:i/>
          <w:sz w:val="20"/>
          <w:szCs w:val="20"/>
        </w:rPr>
      </w:pPr>
      <w:r>
        <w:rPr>
          <w:rFonts w:ascii="Times New Roman" w:hAnsi="Times New Roman"/>
          <w:sz w:val="20"/>
          <w:szCs w:val="20"/>
        </w:rPr>
        <w:t>8</w:t>
      </w:r>
      <w:r w:rsidR="00423A8A" w:rsidRPr="00AF6C91">
        <w:rPr>
          <w:rFonts w:ascii="Times New Roman" w:hAnsi="Times New Roman"/>
          <w:sz w:val="20"/>
          <w:szCs w:val="20"/>
        </w:rPr>
        <w:t>.</w:t>
      </w:r>
      <w:r w:rsidR="0099166E">
        <w:rPr>
          <w:rFonts w:ascii="Times New Roman" w:hAnsi="Times New Roman"/>
          <w:sz w:val="20"/>
          <w:szCs w:val="20"/>
          <w:lang w:val="en-US"/>
        </w:rPr>
        <w:t>5</w:t>
      </w:r>
      <w:r w:rsidR="00423A8A" w:rsidRPr="00AF6C91">
        <w:rPr>
          <w:rFonts w:ascii="Times New Roman" w:hAnsi="Times New Roman"/>
          <w:sz w:val="20"/>
          <w:szCs w:val="20"/>
        </w:rPr>
        <w:t>.</w:t>
      </w:r>
      <w:r w:rsidR="00423A8A" w:rsidRPr="00AF6C91">
        <w:rPr>
          <w:rFonts w:ascii="Times New Roman" w:hAnsi="Times New Roman"/>
          <w:b/>
          <w:i/>
          <w:sz w:val="20"/>
          <w:szCs w:val="20"/>
        </w:rPr>
        <w:t>"</w:t>
      </w:r>
      <w:r w:rsidR="00A72B7F" w:rsidRPr="00AF6C91">
        <w:rPr>
          <w:rFonts w:ascii="Times New Roman" w:hAnsi="Times New Roman"/>
          <w:b/>
          <w:i/>
          <w:sz w:val="20"/>
          <w:szCs w:val="20"/>
        </w:rPr>
        <w:t>Напряжение МРР</w:t>
      </w:r>
      <w:r w:rsidR="00423A8A" w:rsidRPr="00AF6C91">
        <w:rPr>
          <w:rFonts w:ascii="Times New Roman" w:hAnsi="Times New Roman"/>
          <w:b/>
          <w:i/>
          <w:sz w:val="20"/>
          <w:szCs w:val="20"/>
        </w:rPr>
        <w:t xml:space="preserve">". </w:t>
      </w:r>
      <w:r w:rsidR="00A72B7F" w:rsidRPr="00AF6C91">
        <w:rPr>
          <w:rFonts w:ascii="Times New Roman" w:hAnsi="Times New Roman"/>
          <w:sz w:val="20"/>
          <w:szCs w:val="20"/>
        </w:rPr>
        <w:t xml:space="preserve">Напряжение в точке Максимальной Мощности (МРР) </w:t>
      </w:r>
      <w:r w:rsidR="00423A8A" w:rsidRPr="00AF6C91">
        <w:rPr>
          <w:rFonts w:ascii="Times New Roman" w:hAnsi="Times New Roman"/>
          <w:sz w:val="20"/>
          <w:szCs w:val="20"/>
        </w:rPr>
        <w:t>одной СП (Приводится в спецификации на СП).</w:t>
      </w:r>
    </w:p>
    <w:p w:rsidR="00423A8A" w:rsidRPr="00AF6C91" w:rsidRDefault="00423A8A"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"Числовой".</w:t>
      </w:r>
    </w:p>
    <w:p w:rsidR="00884945" w:rsidRPr="00AF6C91" w:rsidRDefault="00FC6DC5" w:rsidP="007C3D73">
      <w:pPr>
        <w:spacing w:line="240" w:lineRule="auto"/>
        <w:contextualSpacing/>
        <w:jc w:val="both"/>
        <w:rPr>
          <w:rFonts w:ascii="Times New Roman" w:hAnsi="Times New Roman"/>
          <w:i/>
          <w:sz w:val="20"/>
          <w:szCs w:val="20"/>
        </w:rPr>
      </w:pPr>
      <w:r>
        <w:rPr>
          <w:rFonts w:ascii="Times New Roman" w:hAnsi="Times New Roman"/>
          <w:sz w:val="20"/>
          <w:szCs w:val="20"/>
        </w:rPr>
        <w:t>8</w:t>
      </w:r>
      <w:r w:rsidR="00423A8A" w:rsidRPr="00AF6C91">
        <w:rPr>
          <w:rFonts w:ascii="Times New Roman" w:hAnsi="Times New Roman"/>
          <w:sz w:val="20"/>
          <w:szCs w:val="20"/>
        </w:rPr>
        <w:t>.</w:t>
      </w:r>
      <w:r w:rsidR="0099166E">
        <w:rPr>
          <w:rFonts w:ascii="Times New Roman" w:hAnsi="Times New Roman"/>
          <w:sz w:val="20"/>
          <w:szCs w:val="20"/>
          <w:lang w:val="en-US"/>
        </w:rPr>
        <w:t>6</w:t>
      </w:r>
      <w:r w:rsidR="00423A8A" w:rsidRPr="00AF6C91">
        <w:rPr>
          <w:rFonts w:ascii="Times New Roman" w:hAnsi="Times New Roman"/>
          <w:sz w:val="20"/>
          <w:szCs w:val="20"/>
        </w:rPr>
        <w:t>.</w:t>
      </w:r>
      <w:r w:rsidR="00423A8A" w:rsidRPr="00AF6C91">
        <w:rPr>
          <w:rFonts w:ascii="Times New Roman" w:hAnsi="Times New Roman"/>
          <w:b/>
          <w:i/>
          <w:sz w:val="20"/>
          <w:szCs w:val="20"/>
        </w:rPr>
        <w:t xml:space="preserve">"Ток </w:t>
      </w:r>
      <w:r w:rsidR="00A72B7F" w:rsidRPr="00AF6C91">
        <w:rPr>
          <w:rFonts w:ascii="Times New Roman" w:hAnsi="Times New Roman"/>
          <w:b/>
          <w:i/>
          <w:sz w:val="20"/>
          <w:szCs w:val="20"/>
        </w:rPr>
        <w:t>МРР</w:t>
      </w:r>
      <w:r w:rsidR="00423A8A" w:rsidRPr="00AF6C91">
        <w:rPr>
          <w:rFonts w:ascii="Times New Roman" w:hAnsi="Times New Roman"/>
          <w:b/>
          <w:i/>
          <w:sz w:val="20"/>
          <w:szCs w:val="20"/>
        </w:rPr>
        <w:t xml:space="preserve">". </w:t>
      </w:r>
      <w:r w:rsidR="00423A8A" w:rsidRPr="00AF6C91">
        <w:rPr>
          <w:rFonts w:ascii="Times New Roman" w:hAnsi="Times New Roman"/>
          <w:sz w:val="20"/>
          <w:szCs w:val="20"/>
        </w:rPr>
        <w:t xml:space="preserve">Ток </w:t>
      </w:r>
      <w:r w:rsidR="00A72B7F" w:rsidRPr="00AF6C91">
        <w:rPr>
          <w:rFonts w:ascii="Times New Roman" w:hAnsi="Times New Roman"/>
          <w:sz w:val="20"/>
          <w:szCs w:val="20"/>
        </w:rPr>
        <w:t>в точке Максимальной Мощности (МРР)</w:t>
      </w:r>
      <w:r w:rsidR="00423A8A" w:rsidRPr="00AF6C91">
        <w:rPr>
          <w:rFonts w:ascii="Times New Roman" w:hAnsi="Times New Roman"/>
          <w:sz w:val="20"/>
          <w:szCs w:val="20"/>
        </w:rPr>
        <w:t xml:space="preserve"> одной СП (Приводится в спецификации на СП).</w:t>
      </w:r>
    </w:p>
    <w:p w:rsidR="00423A8A" w:rsidRPr="00AF6C91" w:rsidRDefault="00423A8A"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"Числовой".</w:t>
      </w:r>
    </w:p>
    <w:p w:rsidR="009B12DF" w:rsidRDefault="009B12DF" w:rsidP="007C3D73">
      <w:pPr>
        <w:spacing w:line="240" w:lineRule="auto"/>
        <w:contextualSpacing/>
        <w:jc w:val="both"/>
        <w:rPr>
          <w:rFonts w:ascii="Times New Roman" w:hAnsi="Times New Roman"/>
        </w:rPr>
      </w:pPr>
    </w:p>
    <w:p w:rsidR="009B12DF" w:rsidRPr="00AF6C91" w:rsidRDefault="00FC6DC5" w:rsidP="001C7462">
      <w:pPr>
        <w:pStyle w:val="Heading2"/>
      </w:pPr>
      <w:r>
        <w:t>9</w:t>
      </w:r>
      <w:r w:rsidR="009B12DF" w:rsidRPr="00AF6C91">
        <w:t>. "Пороговые напряжения"</w:t>
      </w:r>
    </w:p>
    <w:p w:rsidR="00545E34" w:rsidRPr="00AF6C91" w:rsidRDefault="00545E34" w:rsidP="007C3D73">
      <w:pPr>
        <w:spacing w:line="240" w:lineRule="auto"/>
        <w:contextualSpacing/>
        <w:jc w:val="both"/>
        <w:rPr>
          <w:rFonts w:ascii="Times New Roman" w:hAnsi="Times New Roman"/>
          <w:b/>
          <w:i/>
          <w:sz w:val="20"/>
          <w:szCs w:val="20"/>
        </w:rPr>
      </w:pPr>
    </w:p>
    <w:p w:rsidR="00C5492C" w:rsidRDefault="009B12DF"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В данном подразделе Пользователю доступны для установки пороговые </w:t>
      </w:r>
      <w:r w:rsidR="0043165D">
        <w:rPr>
          <w:rFonts w:ascii="Times New Roman" w:hAnsi="Times New Roman"/>
          <w:sz w:val="20"/>
          <w:szCs w:val="20"/>
        </w:rPr>
        <w:t xml:space="preserve">мощности </w:t>
      </w:r>
      <w:r w:rsidR="00F81273">
        <w:rPr>
          <w:rFonts w:ascii="Times New Roman" w:hAnsi="Times New Roman"/>
          <w:sz w:val="20"/>
          <w:szCs w:val="20"/>
        </w:rPr>
        <w:t xml:space="preserve">СП </w:t>
      </w:r>
      <w:r w:rsidR="007C3D73">
        <w:rPr>
          <w:rFonts w:ascii="Times New Roman" w:hAnsi="Times New Roman"/>
          <w:sz w:val="20"/>
          <w:szCs w:val="20"/>
        </w:rPr>
        <w:t xml:space="preserve">или </w:t>
      </w:r>
      <w:r w:rsidR="007C3D73" w:rsidRPr="00AF6C91">
        <w:rPr>
          <w:rFonts w:ascii="Times New Roman" w:hAnsi="Times New Roman"/>
          <w:sz w:val="20"/>
          <w:szCs w:val="20"/>
        </w:rPr>
        <w:t>пороговые</w:t>
      </w:r>
      <w:r w:rsidR="00F81273">
        <w:rPr>
          <w:rFonts w:ascii="Times New Roman" w:hAnsi="Times New Roman"/>
          <w:sz w:val="20"/>
          <w:szCs w:val="20"/>
        </w:rPr>
        <w:t xml:space="preserve"> </w:t>
      </w:r>
      <w:r w:rsidR="0043165D" w:rsidRPr="00AF6C91">
        <w:rPr>
          <w:rFonts w:ascii="Times New Roman" w:hAnsi="Times New Roman"/>
          <w:sz w:val="20"/>
          <w:szCs w:val="20"/>
        </w:rPr>
        <w:t xml:space="preserve">напряжения </w:t>
      </w:r>
      <w:r w:rsidRPr="00AF6C91">
        <w:rPr>
          <w:rFonts w:ascii="Times New Roman" w:hAnsi="Times New Roman"/>
          <w:sz w:val="20"/>
          <w:szCs w:val="20"/>
        </w:rPr>
        <w:t xml:space="preserve">АКБ при которых включаются/выключаются </w:t>
      </w:r>
      <w:r w:rsidR="00F81273">
        <w:rPr>
          <w:rFonts w:ascii="Times New Roman" w:hAnsi="Times New Roman"/>
          <w:sz w:val="20"/>
          <w:szCs w:val="20"/>
        </w:rPr>
        <w:t>Пользовательские Реле. Каждое реле рассчитано на 16 А/220 В, т.е</w:t>
      </w:r>
      <w:r w:rsidR="00C5492C">
        <w:rPr>
          <w:rFonts w:ascii="Times New Roman" w:hAnsi="Times New Roman"/>
          <w:sz w:val="20"/>
          <w:szCs w:val="20"/>
        </w:rPr>
        <w:t>. на нагрузку не более 3,5 кВт.</w:t>
      </w:r>
    </w:p>
    <w:p w:rsidR="00B42DA1" w:rsidRDefault="00B42DA1" w:rsidP="007C3D73">
      <w:pPr>
        <w:spacing w:line="240" w:lineRule="auto"/>
        <w:contextualSpacing/>
        <w:jc w:val="both"/>
        <w:rPr>
          <w:rFonts w:ascii="Times New Roman" w:hAnsi="Times New Roman"/>
          <w:b/>
          <w:sz w:val="20"/>
          <w:szCs w:val="20"/>
        </w:rPr>
      </w:pPr>
      <w:r w:rsidRPr="00B42DA1">
        <w:rPr>
          <w:rFonts w:ascii="Times New Roman" w:hAnsi="Times New Roman"/>
          <w:b/>
          <w:sz w:val="20"/>
          <w:szCs w:val="20"/>
        </w:rPr>
        <w:t>Подробнее опишем принципы работы реле по избытку мощности СП</w:t>
      </w:r>
      <w:r>
        <w:rPr>
          <w:rFonts w:ascii="Times New Roman" w:hAnsi="Times New Roman"/>
          <w:b/>
          <w:sz w:val="20"/>
          <w:szCs w:val="20"/>
        </w:rPr>
        <w:t>.</w:t>
      </w:r>
    </w:p>
    <w:p w:rsidR="002D7385" w:rsidRPr="002D7385" w:rsidRDefault="002D7385" w:rsidP="007C3D73">
      <w:pPr>
        <w:spacing w:line="240" w:lineRule="auto"/>
        <w:contextualSpacing/>
        <w:jc w:val="both"/>
        <w:rPr>
          <w:rFonts w:ascii="Times New Roman" w:hAnsi="Times New Roman"/>
          <w:sz w:val="20"/>
          <w:szCs w:val="20"/>
        </w:rPr>
      </w:pPr>
      <w:r w:rsidRPr="002D7385">
        <w:rPr>
          <w:rFonts w:ascii="Times New Roman" w:hAnsi="Times New Roman"/>
          <w:sz w:val="20"/>
          <w:szCs w:val="20"/>
        </w:rPr>
        <w:t xml:space="preserve">Избыток мощности означает, что СП в состоянии выдать </w:t>
      </w:r>
      <w:r w:rsidR="007C3D73" w:rsidRPr="002D7385">
        <w:rPr>
          <w:rFonts w:ascii="Times New Roman" w:hAnsi="Times New Roman"/>
          <w:sz w:val="20"/>
          <w:szCs w:val="20"/>
        </w:rPr>
        <w:t>большую</w:t>
      </w:r>
      <w:r w:rsidRPr="002D7385">
        <w:rPr>
          <w:rFonts w:ascii="Times New Roman" w:hAnsi="Times New Roman"/>
          <w:sz w:val="20"/>
          <w:szCs w:val="20"/>
        </w:rPr>
        <w:t xml:space="preserve"> мощность по сравнению с текущей. Например, если у Вас установлены панели суммарной мощностью 800 Вт (например, массив 2х2 по 200 Вт), а в АКБ(нагрузку) отдается только 200 Вт при максимальном солнце, это означает, </w:t>
      </w:r>
      <w:r w:rsidR="007C3D73" w:rsidRPr="002D7385">
        <w:rPr>
          <w:rFonts w:ascii="Times New Roman" w:hAnsi="Times New Roman"/>
          <w:sz w:val="20"/>
          <w:szCs w:val="20"/>
        </w:rPr>
        <w:t>что избыток</w:t>
      </w:r>
      <w:r w:rsidRPr="002D7385">
        <w:rPr>
          <w:rFonts w:ascii="Times New Roman" w:hAnsi="Times New Roman"/>
          <w:sz w:val="20"/>
          <w:szCs w:val="20"/>
        </w:rPr>
        <w:t xml:space="preserve"> мощности составляет 800-200=600 Вт. </w:t>
      </w:r>
    </w:p>
    <w:p w:rsidR="00625C26" w:rsidRDefault="00625C26" w:rsidP="007C3D73">
      <w:pPr>
        <w:spacing w:line="240" w:lineRule="auto"/>
        <w:contextualSpacing/>
        <w:jc w:val="both"/>
        <w:rPr>
          <w:rFonts w:ascii="Times New Roman" w:hAnsi="Times New Roman"/>
          <w:sz w:val="20"/>
          <w:szCs w:val="20"/>
        </w:rPr>
      </w:pPr>
      <w:r>
        <w:rPr>
          <w:rFonts w:ascii="Times New Roman" w:hAnsi="Times New Roman"/>
          <w:sz w:val="20"/>
          <w:szCs w:val="20"/>
        </w:rPr>
        <w:t>Контроллер вычисляет доступную в данный момент времени мощность СП в зависимости от наличия солнца и его положения</w:t>
      </w:r>
      <w:r w:rsidR="00B16C72">
        <w:rPr>
          <w:rFonts w:ascii="Times New Roman" w:hAnsi="Times New Roman"/>
          <w:sz w:val="20"/>
          <w:szCs w:val="20"/>
        </w:rPr>
        <w:t xml:space="preserve">. При этом, такая доступная мощность может никак не использоваться, если АКБ заряжены. В этом случае, реле могут помочь задействовать солнечную энергию. </w:t>
      </w:r>
    </w:p>
    <w:p w:rsidR="00B16C72" w:rsidRDefault="00B16C72" w:rsidP="007C3D73">
      <w:pPr>
        <w:spacing w:line="240" w:lineRule="auto"/>
        <w:contextualSpacing/>
        <w:jc w:val="both"/>
        <w:rPr>
          <w:rFonts w:ascii="Times New Roman" w:hAnsi="Times New Roman"/>
          <w:sz w:val="20"/>
          <w:szCs w:val="20"/>
        </w:rPr>
      </w:pPr>
      <w:r>
        <w:rPr>
          <w:rFonts w:ascii="Times New Roman" w:hAnsi="Times New Roman"/>
          <w:b/>
          <w:i/>
          <w:sz w:val="20"/>
          <w:szCs w:val="20"/>
        </w:rPr>
        <w:t xml:space="preserve">Важно: </w:t>
      </w:r>
      <w:r w:rsidR="00361CCD">
        <w:rPr>
          <w:rFonts w:ascii="Times New Roman" w:hAnsi="Times New Roman"/>
          <w:b/>
          <w:i/>
          <w:sz w:val="20"/>
          <w:szCs w:val="20"/>
        </w:rPr>
        <w:t xml:space="preserve">при выборе работы по мощности СП, </w:t>
      </w:r>
      <w:r>
        <w:rPr>
          <w:rFonts w:ascii="Times New Roman" w:hAnsi="Times New Roman"/>
          <w:b/>
          <w:i/>
          <w:sz w:val="20"/>
          <w:szCs w:val="20"/>
        </w:rPr>
        <w:t>реле по умолчанию работа</w:t>
      </w:r>
      <w:r w:rsidR="00361CCD">
        <w:rPr>
          <w:rFonts w:ascii="Times New Roman" w:hAnsi="Times New Roman"/>
          <w:b/>
          <w:i/>
          <w:sz w:val="20"/>
          <w:szCs w:val="20"/>
        </w:rPr>
        <w:t>ю</w:t>
      </w:r>
      <w:r>
        <w:rPr>
          <w:rFonts w:ascii="Times New Roman" w:hAnsi="Times New Roman"/>
          <w:b/>
          <w:i/>
          <w:sz w:val="20"/>
          <w:szCs w:val="20"/>
        </w:rPr>
        <w:t>т по приоритету согласно своему номеру</w:t>
      </w:r>
      <w:r w:rsidR="00361CCD">
        <w:rPr>
          <w:rFonts w:ascii="Times New Roman" w:hAnsi="Times New Roman"/>
          <w:b/>
          <w:i/>
          <w:sz w:val="20"/>
          <w:szCs w:val="20"/>
        </w:rPr>
        <w:t xml:space="preserve">. Т.е. сначала первое реле №1 будет забирать весь прописанный в меню для него избыток мощности СП. Если мощности СП будут больше – начнёт срабатывать реле №2, в рамках прописанной для него мощности. Ну а если мощности от СП окажется ещё больше – сработает реле №3. </w:t>
      </w:r>
      <w:r>
        <w:rPr>
          <w:rFonts w:ascii="Times New Roman" w:hAnsi="Times New Roman"/>
          <w:b/>
          <w:i/>
          <w:sz w:val="20"/>
          <w:szCs w:val="20"/>
        </w:rPr>
        <w:t xml:space="preserve"> </w:t>
      </w:r>
    </w:p>
    <w:p w:rsidR="00F81273" w:rsidRDefault="00F81273" w:rsidP="007C3D73">
      <w:pPr>
        <w:spacing w:line="240" w:lineRule="auto"/>
        <w:contextualSpacing/>
        <w:jc w:val="both"/>
        <w:rPr>
          <w:rFonts w:ascii="Times New Roman" w:hAnsi="Times New Roman"/>
          <w:b/>
          <w:i/>
          <w:sz w:val="20"/>
          <w:szCs w:val="20"/>
        </w:rPr>
      </w:pPr>
      <w:r>
        <w:rPr>
          <w:rFonts w:ascii="Times New Roman" w:hAnsi="Times New Roman"/>
          <w:sz w:val="20"/>
          <w:szCs w:val="20"/>
        </w:rPr>
        <w:t>Так же, любое</w:t>
      </w:r>
      <w:r w:rsidR="00C5492C">
        <w:rPr>
          <w:rFonts w:ascii="Times New Roman" w:hAnsi="Times New Roman"/>
          <w:sz w:val="20"/>
          <w:szCs w:val="20"/>
        </w:rPr>
        <w:t xml:space="preserve"> из</w:t>
      </w:r>
      <w:r>
        <w:rPr>
          <w:rFonts w:ascii="Times New Roman" w:hAnsi="Times New Roman"/>
          <w:sz w:val="20"/>
          <w:szCs w:val="20"/>
        </w:rPr>
        <w:t xml:space="preserve"> реле может быть использовано не для подключения нагрузки, а для срабатывания в случае проблем с </w:t>
      </w:r>
      <w:r w:rsidR="00C5492C">
        <w:rPr>
          <w:rFonts w:ascii="Times New Roman" w:hAnsi="Times New Roman"/>
          <w:sz w:val="20"/>
          <w:szCs w:val="20"/>
        </w:rPr>
        <w:t>оборудованием («Ошибка»)</w:t>
      </w:r>
      <w:r w:rsidR="00B42DA1">
        <w:rPr>
          <w:rFonts w:ascii="Times New Roman" w:hAnsi="Times New Roman"/>
          <w:sz w:val="20"/>
          <w:szCs w:val="20"/>
        </w:rPr>
        <w:t xml:space="preserve">. В этом случае, контакты реле </w:t>
      </w:r>
      <w:r w:rsidR="00C5492C">
        <w:rPr>
          <w:rFonts w:ascii="Times New Roman" w:hAnsi="Times New Roman"/>
          <w:sz w:val="20"/>
          <w:szCs w:val="20"/>
        </w:rPr>
        <w:t>мо</w:t>
      </w:r>
      <w:r w:rsidR="00B42DA1">
        <w:rPr>
          <w:rFonts w:ascii="Times New Roman" w:hAnsi="Times New Roman"/>
          <w:sz w:val="20"/>
          <w:szCs w:val="20"/>
        </w:rPr>
        <w:t>гут</w:t>
      </w:r>
      <w:r w:rsidR="00C5492C">
        <w:rPr>
          <w:rFonts w:ascii="Times New Roman" w:hAnsi="Times New Roman"/>
          <w:sz w:val="20"/>
          <w:szCs w:val="20"/>
        </w:rPr>
        <w:t xml:space="preserve"> быть подключен</w:t>
      </w:r>
      <w:r w:rsidR="00B42DA1">
        <w:rPr>
          <w:rFonts w:ascii="Times New Roman" w:hAnsi="Times New Roman"/>
          <w:sz w:val="20"/>
          <w:szCs w:val="20"/>
        </w:rPr>
        <w:t>ы</w:t>
      </w:r>
      <w:r w:rsidR="00C5492C">
        <w:rPr>
          <w:rFonts w:ascii="Times New Roman" w:hAnsi="Times New Roman"/>
          <w:sz w:val="20"/>
          <w:szCs w:val="20"/>
        </w:rPr>
        <w:t xml:space="preserve"> к охранным системам для дистанционного оповещения о возникших проблемах – подробнее см. в </w:t>
      </w:r>
      <w:r w:rsidR="00C5492C" w:rsidRPr="00AF6C91">
        <w:rPr>
          <w:rFonts w:ascii="Times New Roman" w:hAnsi="Times New Roman"/>
          <w:b/>
          <w:i/>
          <w:sz w:val="20"/>
          <w:szCs w:val="20"/>
        </w:rPr>
        <w:t>"Установки Реле"</w:t>
      </w:r>
      <w:r w:rsidR="00C5492C">
        <w:rPr>
          <w:rFonts w:ascii="Times New Roman" w:hAnsi="Times New Roman"/>
          <w:b/>
          <w:i/>
          <w:sz w:val="20"/>
          <w:szCs w:val="20"/>
        </w:rPr>
        <w:t>.</w:t>
      </w:r>
    </w:p>
    <w:p w:rsidR="00884945" w:rsidRPr="00AF6C91" w:rsidRDefault="00F3506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Следует</w:t>
      </w:r>
      <w:r w:rsidR="00750858">
        <w:rPr>
          <w:rFonts w:ascii="Times New Roman" w:hAnsi="Times New Roman"/>
          <w:sz w:val="20"/>
          <w:szCs w:val="20"/>
        </w:rPr>
        <w:t xml:space="preserve"> так же</w:t>
      </w:r>
      <w:r w:rsidRPr="00AF6C91">
        <w:rPr>
          <w:rFonts w:ascii="Times New Roman" w:hAnsi="Times New Roman"/>
          <w:sz w:val="20"/>
          <w:szCs w:val="20"/>
        </w:rPr>
        <w:t xml:space="preserve"> иметь в</w:t>
      </w:r>
      <w:r w:rsidR="00B42DA1">
        <w:rPr>
          <w:rFonts w:ascii="Times New Roman" w:hAnsi="Times New Roman"/>
          <w:sz w:val="20"/>
          <w:szCs w:val="20"/>
        </w:rPr>
        <w:t xml:space="preserve"> </w:t>
      </w:r>
      <w:r w:rsidRPr="00AF6C91">
        <w:rPr>
          <w:rFonts w:ascii="Times New Roman" w:hAnsi="Times New Roman"/>
          <w:sz w:val="20"/>
          <w:szCs w:val="20"/>
        </w:rPr>
        <w:t xml:space="preserve">виду, что </w:t>
      </w:r>
      <w:r w:rsidR="003B129C" w:rsidRPr="00AF6C91">
        <w:rPr>
          <w:rFonts w:ascii="Times New Roman" w:hAnsi="Times New Roman"/>
          <w:sz w:val="20"/>
          <w:szCs w:val="20"/>
        </w:rPr>
        <w:t>реле можно запрограммировать как на прямое включение, так и на инверсное.</w:t>
      </w:r>
    </w:p>
    <w:p w:rsidR="003B129C" w:rsidRPr="00AF6C91" w:rsidRDefault="003B129C"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Это значит следующее:</w:t>
      </w:r>
    </w:p>
    <w:p w:rsidR="00F628F3" w:rsidRPr="00AF6C91" w:rsidRDefault="00884945"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     а) п</w:t>
      </w:r>
      <w:r w:rsidR="00F628F3" w:rsidRPr="00AF6C91">
        <w:rPr>
          <w:rFonts w:ascii="Times New Roman" w:hAnsi="Times New Roman"/>
          <w:sz w:val="20"/>
          <w:szCs w:val="20"/>
        </w:rPr>
        <w:t>ри установке напряжения включения больше напряжения выключения</w:t>
      </w:r>
      <w:r w:rsidRPr="00AF6C91">
        <w:rPr>
          <w:rFonts w:ascii="Times New Roman" w:hAnsi="Times New Roman"/>
          <w:sz w:val="20"/>
          <w:szCs w:val="20"/>
        </w:rPr>
        <w:t>,</w:t>
      </w:r>
      <w:r w:rsidR="00F628F3" w:rsidRPr="00AF6C91">
        <w:rPr>
          <w:rFonts w:ascii="Times New Roman" w:hAnsi="Times New Roman"/>
          <w:sz w:val="20"/>
          <w:szCs w:val="20"/>
        </w:rPr>
        <w:t xml:space="preserve"> реле срабатывает (начинает потреблять ток) при текущем напряжении большем напряжения включения, а отключается (прекращает потребл</w:t>
      </w:r>
      <w:r w:rsidRPr="00AF6C91">
        <w:rPr>
          <w:rFonts w:ascii="Times New Roman" w:hAnsi="Times New Roman"/>
          <w:sz w:val="20"/>
          <w:szCs w:val="20"/>
        </w:rPr>
        <w:t>ять ток) при текущем напряжении</w:t>
      </w:r>
      <w:r w:rsidR="00F628F3" w:rsidRPr="00AF6C91">
        <w:rPr>
          <w:rFonts w:ascii="Times New Roman" w:hAnsi="Times New Roman"/>
          <w:sz w:val="20"/>
          <w:szCs w:val="20"/>
        </w:rPr>
        <w:t xml:space="preserve"> меньшем напряжения выключения. </w:t>
      </w:r>
    </w:p>
    <w:p w:rsidR="00F628F3" w:rsidRPr="00AF6C91" w:rsidRDefault="00884945"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     б) п</w:t>
      </w:r>
      <w:r w:rsidR="00F628F3" w:rsidRPr="00AF6C91">
        <w:rPr>
          <w:rFonts w:ascii="Times New Roman" w:hAnsi="Times New Roman"/>
          <w:sz w:val="20"/>
          <w:szCs w:val="20"/>
        </w:rPr>
        <w:t>ри установке напряжения включения меньше напряжения выключения</w:t>
      </w:r>
      <w:r w:rsidR="00545E34" w:rsidRPr="00AF6C91">
        <w:rPr>
          <w:rFonts w:ascii="Times New Roman" w:hAnsi="Times New Roman"/>
          <w:sz w:val="20"/>
          <w:szCs w:val="20"/>
        </w:rPr>
        <w:t>,</w:t>
      </w:r>
      <w:r w:rsidR="00F628F3" w:rsidRPr="00AF6C91">
        <w:rPr>
          <w:rFonts w:ascii="Times New Roman" w:hAnsi="Times New Roman"/>
          <w:sz w:val="20"/>
          <w:szCs w:val="20"/>
        </w:rPr>
        <w:t xml:space="preserve"> реле срабатывает (начинает потребл</w:t>
      </w:r>
      <w:r w:rsidR="00545E34" w:rsidRPr="00AF6C91">
        <w:rPr>
          <w:rFonts w:ascii="Times New Roman" w:hAnsi="Times New Roman"/>
          <w:sz w:val="20"/>
          <w:szCs w:val="20"/>
        </w:rPr>
        <w:t>ять ток) при текущем напряжении</w:t>
      </w:r>
      <w:r w:rsidR="00F628F3" w:rsidRPr="00AF6C91">
        <w:rPr>
          <w:rFonts w:ascii="Times New Roman" w:hAnsi="Times New Roman"/>
          <w:sz w:val="20"/>
          <w:szCs w:val="20"/>
        </w:rPr>
        <w:t xml:space="preserve"> меньшем напряжения включения, а отключается (прекращает потреблять ток)</w:t>
      </w:r>
      <w:r w:rsidR="00545E34" w:rsidRPr="00AF6C91">
        <w:rPr>
          <w:rFonts w:ascii="Times New Roman" w:hAnsi="Times New Roman"/>
          <w:sz w:val="20"/>
          <w:szCs w:val="20"/>
        </w:rPr>
        <w:t>,</w:t>
      </w:r>
      <w:r w:rsidR="00F628F3" w:rsidRPr="00AF6C91">
        <w:rPr>
          <w:rFonts w:ascii="Times New Roman" w:hAnsi="Times New Roman"/>
          <w:sz w:val="20"/>
          <w:szCs w:val="20"/>
        </w:rPr>
        <w:t xml:space="preserve"> при текущем напряжении большем напряжения выключения.    </w:t>
      </w:r>
    </w:p>
    <w:p w:rsidR="00F628F3" w:rsidRPr="00AF6C91" w:rsidRDefault="00F628F3"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Выбор режима включения реле (прямой/инверсный) позволяет</w:t>
      </w:r>
      <w:r w:rsidR="00E61735" w:rsidRPr="00AF6C91">
        <w:rPr>
          <w:rFonts w:ascii="Times New Roman" w:hAnsi="Times New Roman"/>
          <w:sz w:val="20"/>
          <w:szCs w:val="20"/>
        </w:rPr>
        <w:t xml:space="preserve"> оптимально сконфигурировать систему в плане </w:t>
      </w:r>
      <w:r w:rsidRPr="00AF6C91">
        <w:rPr>
          <w:rFonts w:ascii="Times New Roman" w:hAnsi="Times New Roman"/>
          <w:sz w:val="20"/>
          <w:szCs w:val="20"/>
        </w:rPr>
        <w:t>уменьш</w:t>
      </w:r>
      <w:r w:rsidR="00E61735" w:rsidRPr="00AF6C91">
        <w:rPr>
          <w:rFonts w:ascii="Times New Roman" w:hAnsi="Times New Roman"/>
          <w:sz w:val="20"/>
          <w:szCs w:val="20"/>
        </w:rPr>
        <w:t>ения собственного</w:t>
      </w:r>
      <w:r w:rsidRPr="00AF6C91">
        <w:rPr>
          <w:rFonts w:ascii="Times New Roman" w:hAnsi="Times New Roman"/>
          <w:sz w:val="20"/>
          <w:szCs w:val="20"/>
        </w:rPr>
        <w:t xml:space="preserve"> ток</w:t>
      </w:r>
      <w:r w:rsidR="00E61735" w:rsidRPr="00AF6C91">
        <w:rPr>
          <w:rFonts w:ascii="Times New Roman" w:hAnsi="Times New Roman"/>
          <w:sz w:val="20"/>
          <w:szCs w:val="20"/>
        </w:rPr>
        <w:t>а</w:t>
      </w:r>
      <w:r w:rsidRPr="00AF6C91">
        <w:rPr>
          <w:rFonts w:ascii="Times New Roman" w:hAnsi="Times New Roman"/>
          <w:sz w:val="20"/>
          <w:szCs w:val="20"/>
        </w:rPr>
        <w:t xml:space="preserve"> потреблен</w:t>
      </w:r>
      <w:r w:rsidR="00E61735" w:rsidRPr="00AF6C91">
        <w:rPr>
          <w:rFonts w:ascii="Times New Roman" w:hAnsi="Times New Roman"/>
          <w:sz w:val="20"/>
          <w:szCs w:val="20"/>
        </w:rPr>
        <w:t>и</w:t>
      </w:r>
      <w:r w:rsidRPr="00AF6C91">
        <w:rPr>
          <w:rFonts w:ascii="Times New Roman" w:hAnsi="Times New Roman"/>
          <w:sz w:val="20"/>
          <w:szCs w:val="20"/>
        </w:rPr>
        <w:t>я Контроллер</w:t>
      </w:r>
      <w:r w:rsidR="00E61735" w:rsidRPr="00AF6C91">
        <w:rPr>
          <w:rFonts w:ascii="Times New Roman" w:hAnsi="Times New Roman"/>
          <w:sz w:val="20"/>
          <w:szCs w:val="20"/>
        </w:rPr>
        <w:t>а</w:t>
      </w:r>
      <w:r w:rsidRPr="00AF6C91">
        <w:rPr>
          <w:rFonts w:ascii="Times New Roman" w:hAnsi="Times New Roman"/>
          <w:sz w:val="20"/>
          <w:szCs w:val="20"/>
        </w:rPr>
        <w:t xml:space="preserve"> при отсутствии </w:t>
      </w:r>
      <w:r w:rsidR="00E61735" w:rsidRPr="00AF6C91">
        <w:rPr>
          <w:rFonts w:ascii="Times New Roman" w:hAnsi="Times New Roman"/>
          <w:sz w:val="20"/>
          <w:szCs w:val="20"/>
        </w:rPr>
        <w:t>энергии от СП.</w:t>
      </w:r>
    </w:p>
    <w:p w:rsidR="00FC6DC5" w:rsidRDefault="00FC6DC5" w:rsidP="007C3D73">
      <w:pPr>
        <w:spacing w:line="240" w:lineRule="auto"/>
        <w:contextualSpacing/>
        <w:jc w:val="both"/>
        <w:rPr>
          <w:rFonts w:ascii="Times New Roman" w:hAnsi="Times New Roman"/>
          <w:sz w:val="20"/>
          <w:szCs w:val="20"/>
        </w:rPr>
      </w:pPr>
    </w:p>
    <w:p w:rsidR="00545E34" w:rsidRPr="00AF6C91" w:rsidRDefault="00FC6DC5" w:rsidP="007C3D73">
      <w:pPr>
        <w:spacing w:line="240" w:lineRule="auto"/>
        <w:contextualSpacing/>
        <w:jc w:val="both"/>
        <w:rPr>
          <w:rFonts w:ascii="Times New Roman" w:hAnsi="Times New Roman"/>
          <w:sz w:val="20"/>
          <w:szCs w:val="20"/>
        </w:rPr>
      </w:pPr>
      <w:r>
        <w:rPr>
          <w:rFonts w:ascii="Times New Roman" w:hAnsi="Times New Roman"/>
          <w:sz w:val="20"/>
          <w:szCs w:val="20"/>
        </w:rPr>
        <w:t>9</w:t>
      </w:r>
      <w:r w:rsidR="009B12DF" w:rsidRPr="00AF6C91">
        <w:rPr>
          <w:rFonts w:ascii="Times New Roman" w:hAnsi="Times New Roman"/>
          <w:sz w:val="20"/>
          <w:szCs w:val="20"/>
        </w:rPr>
        <w:t>.1.</w:t>
      </w:r>
      <w:r w:rsidR="009B12DF" w:rsidRPr="00AF6C91">
        <w:rPr>
          <w:rFonts w:ascii="Times New Roman" w:hAnsi="Times New Roman"/>
          <w:b/>
          <w:i/>
          <w:sz w:val="20"/>
          <w:szCs w:val="20"/>
        </w:rPr>
        <w:t>"</w:t>
      </w:r>
      <w:r w:rsidR="003B129C" w:rsidRPr="00AF6C91">
        <w:rPr>
          <w:rFonts w:ascii="Times New Roman" w:hAnsi="Times New Roman"/>
          <w:b/>
          <w:i/>
          <w:sz w:val="20"/>
          <w:szCs w:val="20"/>
        </w:rPr>
        <w:t>Напряжение АКБ вкл</w:t>
      </w:r>
      <w:r w:rsidR="009B12DF" w:rsidRPr="00AF6C91">
        <w:rPr>
          <w:rFonts w:ascii="Times New Roman" w:hAnsi="Times New Roman"/>
          <w:b/>
          <w:i/>
          <w:sz w:val="20"/>
          <w:szCs w:val="20"/>
        </w:rPr>
        <w:t xml:space="preserve">". </w:t>
      </w:r>
      <w:r w:rsidR="003B129C" w:rsidRPr="00AF6C91">
        <w:rPr>
          <w:rFonts w:ascii="Times New Roman" w:hAnsi="Times New Roman"/>
          <w:sz w:val="20"/>
          <w:szCs w:val="20"/>
        </w:rPr>
        <w:t>Напряжение</w:t>
      </w:r>
      <w:r w:rsidR="00DB4B31" w:rsidRPr="00AF6C91">
        <w:rPr>
          <w:rFonts w:ascii="Times New Roman" w:hAnsi="Times New Roman"/>
          <w:sz w:val="20"/>
          <w:szCs w:val="20"/>
        </w:rPr>
        <w:t xml:space="preserve"> на АКБ</w:t>
      </w:r>
      <w:r w:rsidR="003B129C" w:rsidRPr="00AF6C91">
        <w:rPr>
          <w:rFonts w:ascii="Times New Roman" w:hAnsi="Times New Roman"/>
          <w:sz w:val="20"/>
          <w:szCs w:val="20"/>
        </w:rPr>
        <w:t>, при котором реле включается.</w:t>
      </w:r>
    </w:p>
    <w:p w:rsidR="009B12DF" w:rsidRPr="00AF6C91" w:rsidRDefault="009B12DF"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lastRenderedPageBreak/>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"Числовой".</w:t>
      </w:r>
    </w:p>
    <w:p w:rsidR="00545E34" w:rsidRPr="00AF6C91" w:rsidRDefault="00FC6DC5" w:rsidP="007C3D73">
      <w:pPr>
        <w:spacing w:line="240" w:lineRule="auto"/>
        <w:contextualSpacing/>
        <w:jc w:val="both"/>
        <w:rPr>
          <w:rFonts w:ascii="Times New Roman" w:hAnsi="Times New Roman"/>
          <w:sz w:val="20"/>
          <w:szCs w:val="20"/>
        </w:rPr>
      </w:pPr>
      <w:r>
        <w:rPr>
          <w:rFonts w:ascii="Times New Roman" w:hAnsi="Times New Roman"/>
          <w:sz w:val="20"/>
          <w:szCs w:val="20"/>
        </w:rPr>
        <w:t>9</w:t>
      </w:r>
      <w:r w:rsidR="003B129C" w:rsidRPr="00AF6C91">
        <w:rPr>
          <w:rFonts w:ascii="Times New Roman" w:hAnsi="Times New Roman"/>
          <w:sz w:val="20"/>
          <w:szCs w:val="20"/>
        </w:rPr>
        <w:t>.</w:t>
      </w:r>
      <w:r w:rsidR="00DB4B31" w:rsidRPr="00AF6C91">
        <w:rPr>
          <w:rFonts w:ascii="Times New Roman" w:hAnsi="Times New Roman"/>
          <w:sz w:val="20"/>
          <w:szCs w:val="20"/>
        </w:rPr>
        <w:t>2</w:t>
      </w:r>
      <w:r w:rsidR="003B129C" w:rsidRPr="00AF6C91">
        <w:rPr>
          <w:rFonts w:ascii="Times New Roman" w:hAnsi="Times New Roman"/>
          <w:sz w:val="20"/>
          <w:szCs w:val="20"/>
        </w:rPr>
        <w:t>.</w:t>
      </w:r>
      <w:r w:rsidR="003B129C" w:rsidRPr="00AF6C91">
        <w:rPr>
          <w:rFonts w:ascii="Times New Roman" w:hAnsi="Times New Roman"/>
          <w:b/>
          <w:i/>
          <w:sz w:val="20"/>
          <w:szCs w:val="20"/>
        </w:rPr>
        <w:t>"Напряжение АКБ в</w:t>
      </w:r>
      <w:r w:rsidR="00DB4B31" w:rsidRPr="00AF6C91">
        <w:rPr>
          <w:rFonts w:ascii="Times New Roman" w:hAnsi="Times New Roman"/>
          <w:b/>
          <w:i/>
          <w:sz w:val="20"/>
          <w:szCs w:val="20"/>
        </w:rPr>
        <w:t>ы</w:t>
      </w:r>
      <w:r w:rsidR="003B129C" w:rsidRPr="00AF6C91">
        <w:rPr>
          <w:rFonts w:ascii="Times New Roman" w:hAnsi="Times New Roman"/>
          <w:b/>
          <w:i/>
          <w:sz w:val="20"/>
          <w:szCs w:val="20"/>
        </w:rPr>
        <w:t xml:space="preserve">кл". </w:t>
      </w:r>
      <w:r w:rsidR="003B129C" w:rsidRPr="00AF6C91">
        <w:rPr>
          <w:rFonts w:ascii="Times New Roman" w:hAnsi="Times New Roman"/>
          <w:sz w:val="20"/>
          <w:szCs w:val="20"/>
        </w:rPr>
        <w:t>Напряжение</w:t>
      </w:r>
      <w:r w:rsidR="005C1380">
        <w:rPr>
          <w:rFonts w:ascii="Times New Roman" w:hAnsi="Times New Roman"/>
          <w:sz w:val="20"/>
          <w:szCs w:val="20"/>
        </w:rPr>
        <w:t xml:space="preserve"> </w:t>
      </w:r>
      <w:r w:rsidR="00DB4B31" w:rsidRPr="00AF6C91">
        <w:rPr>
          <w:rFonts w:ascii="Times New Roman" w:hAnsi="Times New Roman"/>
          <w:sz w:val="20"/>
          <w:szCs w:val="20"/>
        </w:rPr>
        <w:t>на АКБ</w:t>
      </w:r>
      <w:r w:rsidR="003B129C" w:rsidRPr="00AF6C91">
        <w:rPr>
          <w:rFonts w:ascii="Times New Roman" w:hAnsi="Times New Roman"/>
          <w:sz w:val="20"/>
          <w:szCs w:val="20"/>
        </w:rPr>
        <w:t>, при котором реле в</w:t>
      </w:r>
      <w:r w:rsidR="00DB4B31" w:rsidRPr="00AF6C91">
        <w:rPr>
          <w:rFonts w:ascii="Times New Roman" w:hAnsi="Times New Roman"/>
          <w:sz w:val="20"/>
          <w:szCs w:val="20"/>
        </w:rPr>
        <w:t>ы</w:t>
      </w:r>
      <w:r w:rsidR="003B129C" w:rsidRPr="00AF6C91">
        <w:rPr>
          <w:rFonts w:ascii="Times New Roman" w:hAnsi="Times New Roman"/>
          <w:sz w:val="20"/>
          <w:szCs w:val="20"/>
        </w:rPr>
        <w:t xml:space="preserve">ключается. </w:t>
      </w:r>
    </w:p>
    <w:p w:rsidR="009B12DF" w:rsidRPr="00AF6C91" w:rsidRDefault="003B129C"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"Числовой".</w:t>
      </w:r>
    </w:p>
    <w:p w:rsidR="00545E34" w:rsidRPr="00AF6C91" w:rsidRDefault="00FC6DC5" w:rsidP="007C3D73">
      <w:pPr>
        <w:spacing w:line="240" w:lineRule="auto"/>
        <w:contextualSpacing/>
        <w:jc w:val="both"/>
        <w:rPr>
          <w:rFonts w:ascii="Times New Roman" w:hAnsi="Times New Roman"/>
          <w:sz w:val="20"/>
          <w:szCs w:val="20"/>
        </w:rPr>
      </w:pPr>
      <w:r>
        <w:rPr>
          <w:rFonts w:ascii="Times New Roman" w:hAnsi="Times New Roman"/>
          <w:sz w:val="20"/>
          <w:szCs w:val="20"/>
        </w:rPr>
        <w:t>9</w:t>
      </w:r>
      <w:r w:rsidR="00DB4B31" w:rsidRPr="00AF6C91">
        <w:rPr>
          <w:rFonts w:ascii="Times New Roman" w:hAnsi="Times New Roman"/>
          <w:sz w:val="20"/>
          <w:szCs w:val="20"/>
        </w:rPr>
        <w:t>.3.</w:t>
      </w:r>
      <w:r w:rsidR="00DB4B31" w:rsidRPr="00AF6C91">
        <w:rPr>
          <w:rFonts w:ascii="Times New Roman" w:hAnsi="Times New Roman"/>
          <w:b/>
          <w:i/>
          <w:sz w:val="20"/>
          <w:szCs w:val="20"/>
        </w:rPr>
        <w:t>"</w:t>
      </w:r>
      <w:r w:rsidR="0043165D">
        <w:rPr>
          <w:rFonts w:ascii="Times New Roman" w:hAnsi="Times New Roman"/>
          <w:b/>
          <w:i/>
          <w:sz w:val="20"/>
          <w:szCs w:val="20"/>
        </w:rPr>
        <w:t xml:space="preserve">Мощность </w:t>
      </w:r>
      <w:r w:rsidR="00DB4B31" w:rsidRPr="00AF6C91">
        <w:rPr>
          <w:rFonts w:ascii="Times New Roman" w:hAnsi="Times New Roman"/>
          <w:b/>
          <w:i/>
          <w:sz w:val="20"/>
          <w:szCs w:val="20"/>
        </w:rPr>
        <w:t>СП</w:t>
      </w:r>
      <w:r w:rsidR="0043165D">
        <w:rPr>
          <w:rFonts w:ascii="Times New Roman" w:hAnsi="Times New Roman"/>
          <w:b/>
          <w:i/>
          <w:sz w:val="20"/>
          <w:szCs w:val="20"/>
        </w:rPr>
        <w:t>1</w:t>
      </w:r>
      <w:r w:rsidR="00DB4B31" w:rsidRPr="00AF6C91">
        <w:rPr>
          <w:rFonts w:ascii="Times New Roman" w:hAnsi="Times New Roman"/>
          <w:b/>
          <w:i/>
          <w:sz w:val="20"/>
          <w:szCs w:val="20"/>
        </w:rPr>
        <w:t xml:space="preserve"> вкл".</w:t>
      </w:r>
      <w:r w:rsidR="0043165D">
        <w:rPr>
          <w:rFonts w:ascii="Times New Roman" w:hAnsi="Times New Roman"/>
          <w:b/>
          <w:i/>
          <w:sz w:val="20"/>
          <w:szCs w:val="20"/>
        </w:rPr>
        <w:t xml:space="preserve"> </w:t>
      </w:r>
      <w:r w:rsidR="00DB4B31" w:rsidRPr="00AF6C91">
        <w:rPr>
          <w:rFonts w:ascii="Times New Roman" w:hAnsi="Times New Roman"/>
          <w:sz w:val="20"/>
          <w:szCs w:val="20"/>
        </w:rPr>
        <w:t xml:space="preserve"> </w:t>
      </w:r>
      <w:r w:rsidR="0043165D">
        <w:rPr>
          <w:rFonts w:ascii="Times New Roman" w:hAnsi="Times New Roman"/>
          <w:sz w:val="20"/>
          <w:szCs w:val="20"/>
        </w:rPr>
        <w:t xml:space="preserve">Избыток мощности </w:t>
      </w:r>
      <w:r w:rsidR="00DB4B31" w:rsidRPr="00AF6C91">
        <w:rPr>
          <w:rFonts w:ascii="Times New Roman" w:hAnsi="Times New Roman"/>
          <w:sz w:val="20"/>
          <w:szCs w:val="20"/>
        </w:rPr>
        <w:t>на СП, при котором включается</w:t>
      </w:r>
      <w:r w:rsidR="005120A7" w:rsidRPr="005120A7">
        <w:rPr>
          <w:rFonts w:ascii="Times New Roman" w:hAnsi="Times New Roman"/>
          <w:sz w:val="20"/>
          <w:szCs w:val="20"/>
        </w:rPr>
        <w:t xml:space="preserve"> </w:t>
      </w:r>
      <w:r w:rsidR="005120A7" w:rsidRPr="00AF6C91">
        <w:rPr>
          <w:rFonts w:ascii="Times New Roman" w:hAnsi="Times New Roman"/>
          <w:sz w:val="20"/>
          <w:szCs w:val="20"/>
        </w:rPr>
        <w:t>реле</w:t>
      </w:r>
      <w:r w:rsidR="005120A7">
        <w:rPr>
          <w:rFonts w:ascii="Times New Roman" w:hAnsi="Times New Roman"/>
          <w:sz w:val="20"/>
          <w:szCs w:val="20"/>
        </w:rPr>
        <w:t>№1</w:t>
      </w:r>
      <w:r w:rsidR="00DB4B31" w:rsidRPr="00AF6C91">
        <w:rPr>
          <w:rFonts w:ascii="Times New Roman" w:hAnsi="Times New Roman"/>
          <w:sz w:val="20"/>
          <w:szCs w:val="20"/>
        </w:rPr>
        <w:t xml:space="preserve">. </w:t>
      </w:r>
    </w:p>
    <w:p w:rsidR="009B12DF" w:rsidRDefault="00DB4B31"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Тип ввода </w:t>
      </w:r>
      <w:r w:rsidR="0052421B" w:rsidRPr="00AF6C91">
        <w:rPr>
          <w:rFonts w:ascii="Times New Roman" w:hAnsi="Times New Roman"/>
          <w:sz w:val="20"/>
          <w:szCs w:val="20"/>
        </w:rPr>
        <w:t>–</w:t>
      </w:r>
      <w:r w:rsidRPr="00AF6C91">
        <w:rPr>
          <w:rFonts w:ascii="Times New Roman" w:hAnsi="Times New Roman"/>
          <w:sz w:val="20"/>
          <w:szCs w:val="20"/>
        </w:rPr>
        <w:t xml:space="preserve"> "Числовой".</w:t>
      </w:r>
    </w:p>
    <w:p w:rsidR="005120A7" w:rsidRPr="00AF6C91" w:rsidRDefault="00FC6DC5" w:rsidP="007C3D73">
      <w:pPr>
        <w:spacing w:line="240" w:lineRule="auto"/>
        <w:contextualSpacing/>
        <w:jc w:val="both"/>
        <w:rPr>
          <w:rFonts w:ascii="Times New Roman" w:hAnsi="Times New Roman"/>
          <w:sz w:val="20"/>
          <w:szCs w:val="20"/>
        </w:rPr>
      </w:pPr>
      <w:r>
        <w:rPr>
          <w:rFonts w:ascii="Times New Roman" w:hAnsi="Times New Roman"/>
          <w:sz w:val="20"/>
          <w:szCs w:val="20"/>
        </w:rPr>
        <w:t>9</w:t>
      </w:r>
      <w:r w:rsidR="00DB4B31" w:rsidRPr="00AF6C91">
        <w:rPr>
          <w:rFonts w:ascii="Times New Roman" w:hAnsi="Times New Roman"/>
          <w:sz w:val="20"/>
          <w:szCs w:val="20"/>
        </w:rPr>
        <w:t>.4.</w:t>
      </w:r>
      <w:r w:rsidR="005120A7" w:rsidRPr="00AF6C91">
        <w:rPr>
          <w:rFonts w:ascii="Times New Roman" w:hAnsi="Times New Roman"/>
          <w:b/>
          <w:i/>
          <w:sz w:val="20"/>
          <w:szCs w:val="20"/>
        </w:rPr>
        <w:t>"</w:t>
      </w:r>
      <w:r w:rsidR="005120A7">
        <w:rPr>
          <w:rFonts w:ascii="Times New Roman" w:hAnsi="Times New Roman"/>
          <w:b/>
          <w:i/>
          <w:sz w:val="20"/>
          <w:szCs w:val="20"/>
        </w:rPr>
        <w:t xml:space="preserve">Мощность </w:t>
      </w:r>
      <w:r w:rsidR="005120A7" w:rsidRPr="00AF6C91">
        <w:rPr>
          <w:rFonts w:ascii="Times New Roman" w:hAnsi="Times New Roman"/>
          <w:b/>
          <w:i/>
          <w:sz w:val="20"/>
          <w:szCs w:val="20"/>
        </w:rPr>
        <w:t>СП</w:t>
      </w:r>
      <w:r w:rsidR="005120A7">
        <w:rPr>
          <w:rFonts w:ascii="Times New Roman" w:hAnsi="Times New Roman"/>
          <w:b/>
          <w:i/>
          <w:sz w:val="20"/>
          <w:szCs w:val="20"/>
        </w:rPr>
        <w:t>2</w:t>
      </w:r>
      <w:r w:rsidR="005120A7" w:rsidRPr="00AF6C91">
        <w:rPr>
          <w:rFonts w:ascii="Times New Roman" w:hAnsi="Times New Roman"/>
          <w:b/>
          <w:i/>
          <w:sz w:val="20"/>
          <w:szCs w:val="20"/>
        </w:rPr>
        <w:t xml:space="preserve"> вкл".</w:t>
      </w:r>
      <w:r w:rsidR="005120A7">
        <w:rPr>
          <w:rFonts w:ascii="Times New Roman" w:hAnsi="Times New Roman"/>
          <w:b/>
          <w:i/>
          <w:sz w:val="20"/>
          <w:szCs w:val="20"/>
        </w:rPr>
        <w:t xml:space="preserve"> </w:t>
      </w:r>
      <w:r w:rsidR="005120A7" w:rsidRPr="00AF6C91">
        <w:rPr>
          <w:rFonts w:ascii="Times New Roman" w:hAnsi="Times New Roman"/>
          <w:sz w:val="20"/>
          <w:szCs w:val="20"/>
        </w:rPr>
        <w:t xml:space="preserve"> </w:t>
      </w:r>
      <w:r w:rsidR="005120A7">
        <w:rPr>
          <w:rFonts w:ascii="Times New Roman" w:hAnsi="Times New Roman"/>
          <w:sz w:val="20"/>
          <w:szCs w:val="20"/>
        </w:rPr>
        <w:t xml:space="preserve">Избыток мощности </w:t>
      </w:r>
      <w:r w:rsidR="005120A7" w:rsidRPr="00AF6C91">
        <w:rPr>
          <w:rFonts w:ascii="Times New Roman" w:hAnsi="Times New Roman"/>
          <w:sz w:val="20"/>
          <w:szCs w:val="20"/>
        </w:rPr>
        <w:t>на СП, при котором включается</w:t>
      </w:r>
      <w:r w:rsidR="005120A7" w:rsidRPr="005120A7">
        <w:rPr>
          <w:rFonts w:ascii="Times New Roman" w:hAnsi="Times New Roman"/>
          <w:sz w:val="20"/>
          <w:szCs w:val="20"/>
        </w:rPr>
        <w:t xml:space="preserve"> </w:t>
      </w:r>
      <w:r w:rsidR="005120A7" w:rsidRPr="00AF6C91">
        <w:rPr>
          <w:rFonts w:ascii="Times New Roman" w:hAnsi="Times New Roman"/>
          <w:sz w:val="20"/>
          <w:szCs w:val="20"/>
        </w:rPr>
        <w:t>реле</w:t>
      </w:r>
      <w:r w:rsidR="005120A7">
        <w:rPr>
          <w:rFonts w:ascii="Times New Roman" w:hAnsi="Times New Roman"/>
          <w:sz w:val="20"/>
          <w:szCs w:val="20"/>
        </w:rPr>
        <w:t>№2</w:t>
      </w:r>
      <w:r w:rsidR="005120A7" w:rsidRPr="00AF6C91">
        <w:rPr>
          <w:rFonts w:ascii="Times New Roman" w:hAnsi="Times New Roman"/>
          <w:sz w:val="20"/>
          <w:szCs w:val="20"/>
        </w:rPr>
        <w:t xml:space="preserve">. </w:t>
      </w:r>
    </w:p>
    <w:p w:rsidR="005120A7" w:rsidRDefault="005120A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r>
        <w:rPr>
          <w:rFonts w:ascii="Times New Roman" w:hAnsi="Times New Roman"/>
          <w:sz w:val="20"/>
          <w:szCs w:val="20"/>
        </w:rPr>
        <w:t xml:space="preserve"> </w:t>
      </w:r>
    </w:p>
    <w:p w:rsidR="005120A7" w:rsidRPr="00AF6C91" w:rsidRDefault="00FC6DC5" w:rsidP="007C3D73">
      <w:pPr>
        <w:spacing w:line="240" w:lineRule="auto"/>
        <w:contextualSpacing/>
        <w:jc w:val="both"/>
        <w:rPr>
          <w:rFonts w:ascii="Times New Roman" w:hAnsi="Times New Roman"/>
          <w:sz w:val="20"/>
          <w:szCs w:val="20"/>
        </w:rPr>
      </w:pPr>
      <w:r>
        <w:rPr>
          <w:rFonts w:ascii="Times New Roman" w:hAnsi="Times New Roman"/>
          <w:sz w:val="20"/>
          <w:szCs w:val="20"/>
        </w:rPr>
        <w:t>9</w:t>
      </w:r>
      <w:r w:rsidR="005120A7">
        <w:rPr>
          <w:rFonts w:ascii="Times New Roman" w:hAnsi="Times New Roman"/>
          <w:sz w:val="20"/>
          <w:szCs w:val="20"/>
        </w:rPr>
        <w:t>.5</w:t>
      </w:r>
      <w:r w:rsidR="005120A7" w:rsidRPr="00AF6C91">
        <w:rPr>
          <w:rFonts w:ascii="Times New Roman" w:hAnsi="Times New Roman"/>
          <w:sz w:val="20"/>
          <w:szCs w:val="20"/>
        </w:rPr>
        <w:t>.</w:t>
      </w:r>
      <w:r w:rsidR="005120A7" w:rsidRPr="00AF6C91">
        <w:rPr>
          <w:rFonts w:ascii="Times New Roman" w:hAnsi="Times New Roman"/>
          <w:b/>
          <w:i/>
          <w:sz w:val="20"/>
          <w:szCs w:val="20"/>
        </w:rPr>
        <w:t>"</w:t>
      </w:r>
      <w:r w:rsidR="005120A7">
        <w:rPr>
          <w:rFonts w:ascii="Times New Roman" w:hAnsi="Times New Roman"/>
          <w:b/>
          <w:i/>
          <w:sz w:val="20"/>
          <w:szCs w:val="20"/>
        </w:rPr>
        <w:t xml:space="preserve">Мощность </w:t>
      </w:r>
      <w:r w:rsidR="005120A7" w:rsidRPr="00AF6C91">
        <w:rPr>
          <w:rFonts w:ascii="Times New Roman" w:hAnsi="Times New Roman"/>
          <w:b/>
          <w:i/>
          <w:sz w:val="20"/>
          <w:szCs w:val="20"/>
        </w:rPr>
        <w:t>СП</w:t>
      </w:r>
      <w:r w:rsidR="005120A7">
        <w:rPr>
          <w:rFonts w:ascii="Times New Roman" w:hAnsi="Times New Roman"/>
          <w:b/>
          <w:i/>
          <w:sz w:val="20"/>
          <w:szCs w:val="20"/>
        </w:rPr>
        <w:t>3</w:t>
      </w:r>
      <w:r w:rsidR="005120A7" w:rsidRPr="00AF6C91">
        <w:rPr>
          <w:rFonts w:ascii="Times New Roman" w:hAnsi="Times New Roman"/>
          <w:b/>
          <w:i/>
          <w:sz w:val="20"/>
          <w:szCs w:val="20"/>
        </w:rPr>
        <w:t xml:space="preserve"> вкл".</w:t>
      </w:r>
      <w:r w:rsidR="005120A7">
        <w:rPr>
          <w:rFonts w:ascii="Times New Roman" w:hAnsi="Times New Roman"/>
          <w:b/>
          <w:i/>
          <w:sz w:val="20"/>
          <w:szCs w:val="20"/>
        </w:rPr>
        <w:t xml:space="preserve"> </w:t>
      </w:r>
      <w:r w:rsidR="005120A7" w:rsidRPr="00AF6C91">
        <w:rPr>
          <w:rFonts w:ascii="Times New Roman" w:hAnsi="Times New Roman"/>
          <w:sz w:val="20"/>
          <w:szCs w:val="20"/>
        </w:rPr>
        <w:t xml:space="preserve"> </w:t>
      </w:r>
      <w:r w:rsidR="005120A7">
        <w:rPr>
          <w:rFonts w:ascii="Times New Roman" w:hAnsi="Times New Roman"/>
          <w:sz w:val="20"/>
          <w:szCs w:val="20"/>
        </w:rPr>
        <w:t xml:space="preserve">Избыток мощности </w:t>
      </w:r>
      <w:r w:rsidR="005120A7" w:rsidRPr="00AF6C91">
        <w:rPr>
          <w:rFonts w:ascii="Times New Roman" w:hAnsi="Times New Roman"/>
          <w:sz w:val="20"/>
          <w:szCs w:val="20"/>
        </w:rPr>
        <w:t>на СП, при котором включается</w:t>
      </w:r>
      <w:r w:rsidR="005120A7" w:rsidRPr="005120A7">
        <w:rPr>
          <w:rFonts w:ascii="Times New Roman" w:hAnsi="Times New Roman"/>
          <w:sz w:val="20"/>
          <w:szCs w:val="20"/>
        </w:rPr>
        <w:t xml:space="preserve"> </w:t>
      </w:r>
      <w:r w:rsidR="005120A7" w:rsidRPr="00AF6C91">
        <w:rPr>
          <w:rFonts w:ascii="Times New Roman" w:hAnsi="Times New Roman"/>
          <w:sz w:val="20"/>
          <w:szCs w:val="20"/>
        </w:rPr>
        <w:t>реле</w:t>
      </w:r>
      <w:r w:rsidR="005120A7">
        <w:rPr>
          <w:rFonts w:ascii="Times New Roman" w:hAnsi="Times New Roman"/>
          <w:sz w:val="20"/>
          <w:szCs w:val="20"/>
        </w:rPr>
        <w:t>№3</w:t>
      </w:r>
      <w:r w:rsidR="005120A7" w:rsidRPr="00AF6C91">
        <w:rPr>
          <w:rFonts w:ascii="Times New Roman" w:hAnsi="Times New Roman"/>
          <w:sz w:val="20"/>
          <w:szCs w:val="20"/>
        </w:rPr>
        <w:t xml:space="preserve">. </w:t>
      </w:r>
    </w:p>
    <w:p w:rsidR="005120A7" w:rsidRDefault="005120A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"Числовой".</w:t>
      </w:r>
    </w:p>
    <w:p w:rsidR="00E03832" w:rsidRDefault="00FC6DC5" w:rsidP="007C3D73">
      <w:pPr>
        <w:spacing w:line="240" w:lineRule="auto"/>
        <w:contextualSpacing/>
        <w:jc w:val="both"/>
        <w:rPr>
          <w:rFonts w:ascii="Times New Roman" w:hAnsi="Times New Roman"/>
          <w:sz w:val="20"/>
          <w:szCs w:val="20"/>
        </w:rPr>
      </w:pPr>
      <w:r>
        <w:rPr>
          <w:rFonts w:ascii="Times New Roman" w:hAnsi="Times New Roman"/>
          <w:sz w:val="20"/>
          <w:szCs w:val="20"/>
        </w:rPr>
        <w:t>9</w:t>
      </w:r>
      <w:r w:rsidR="005120A7">
        <w:rPr>
          <w:rFonts w:ascii="Times New Roman" w:hAnsi="Times New Roman"/>
          <w:sz w:val="20"/>
          <w:szCs w:val="20"/>
        </w:rPr>
        <w:t>.</w:t>
      </w:r>
      <w:r w:rsidR="005C1380">
        <w:rPr>
          <w:rFonts w:ascii="Times New Roman" w:hAnsi="Times New Roman"/>
          <w:sz w:val="20"/>
          <w:szCs w:val="20"/>
        </w:rPr>
        <w:t>6</w:t>
      </w:r>
      <w:r w:rsidR="005120A7">
        <w:rPr>
          <w:rFonts w:ascii="Times New Roman" w:hAnsi="Times New Roman"/>
          <w:sz w:val="20"/>
          <w:szCs w:val="20"/>
        </w:rPr>
        <w:t>.</w:t>
      </w:r>
      <w:r w:rsidR="005120A7" w:rsidRPr="00AF6C91">
        <w:rPr>
          <w:rFonts w:ascii="Times New Roman" w:hAnsi="Times New Roman"/>
          <w:b/>
          <w:i/>
          <w:sz w:val="20"/>
          <w:szCs w:val="20"/>
        </w:rPr>
        <w:t>"</w:t>
      </w:r>
      <w:r w:rsidR="005120A7">
        <w:rPr>
          <w:rFonts w:ascii="Times New Roman" w:hAnsi="Times New Roman"/>
          <w:b/>
          <w:i/>
          <w:sz w:val="20"/>
          <w:szCs w:val="20"/>
        </w:rPr>
        <w:t>Режим экономии</w:t>
      </w:r>
      <w:r w:rsidR="005120A7" w:rsidRPr="00AF6C91">
        <w:rPr>
          <w:rFonts w:ascii="Times New Roman" w:hAnsi="Times New Roman"/>
          <w:b/>
          <w:i/>
          <w:sz w:val="20"/>
          <w:szCs w:val="20"/>
        </w:rPr>
        <w:t>".</w:t>
      </w:r>
      <w:r w:rsidR="005120A7">
        <w:rPr>
          <w:rFonts w:ascii="Times New Roman" w:hAnsi="Times New Roman"/>
          <w:b/>
          <w:i/>
          <w:sz w:val="20"/>
          <w:szCs w:val="20"/>
        </w:rPr>
        <w:t xml:space="preserve"> </w:t>
      </w:r>
      <w:r w:rsidR="005120A7" w:rsidRPr="00AF6C91">
        <w:rPr>
          <w:rFonts w:ascii="Times New Roman" w:hAnsi="Times New Roman"/>
          <w:sz w:val="20"/>
          <w:szCs w:val="20"/>
        </w:rPr>
        <w:t xml:space="preserve"> </w:t>
      </w:r>
      <w:r w:rsidR="00E03832">
        <w:rPr>
          <w:rFonts w:ascii="Times New Roman" w:hAnsi="Times New Roman"/>
          <w:sz w:val="20"/>
          <w:szCs w:val="20"/>
        </w:rPr>
        <w:t xml:space="preserve">Данный режим используется при </w:t>
      </w:r>
      <w:r w:rsidR="00ED3EE8">
        <w:rPr>
          <w:rFonts w:ascii="Times New Roman" w:hAnsi="Times New Roman"/>
          <w:sz w:val="20"/>
          <w:szCs w:val="20"/>
        </w:rPr>
        <w:t xml:space="preserve">программировании реле на включение по избытку мощности и </w:t>
      </w:r>
      <w:r w:rsidR="00E03832">
        <w:rPr>
          <w:rFonts w:ascii="Times New Roman" w:hAnsi="Times New Roman"/>
          <w:sz w:val="20"/>
          <w:szCs w:val="20"/>
        </w:rPr>
        <w:t>работе Контроллера в комплексе с МАП.</w:t>
      </w:r>
      <w:r w:rsidR="00ED3EE8">
        <w:rPr>
          <w:rFonts w:ascii="Times New Roman" w:hAnsi="Times New Roman"/>
          <w:sz w:val="20"/>
          <w:szCs w:val="20"/>
        </w:rPr>
        <w:t xml:space="preserve"> При работе без МАП включение/выключение реле зависит только от избытка/нехватки мощности на СП.</w:t>
      </w:r>
    </w:p>
    <w:p w:rsidR="00CB7E1C" w:rsidRDefault="00CB7E1C" w:rsidP="007C3D73">
      <w:pPr>
        <w:spacing w:line="240" w:lineRule="auto"/>
        <w:contextualSpacing/>
        <w:jc w:val="both"/>
        <w:rPr>
          <w:rFonts w:ascii="Times New Roman" w:hAnsi="Times New Roman"/>
          <w:sz w:val="20"/>
          <w:szCs w:val="20"/>
        </w:rPr>
      </w:pPr>
      <w:r>
        <w:rPr>
          <w:rFonts w:ascii="Times New Roman" w:hAnsi="Times New Roman"/>
          <w:sz w:val="20"/>
          <w:szCs w:val="20"/>
        </w:rPr>
        <w:t>В случае наличия связи</w:t>
      </w:r>
      <w:r w:rsidR="00255D79">
        <w:rPr>
          <w:rFonts w:ascii="Times New Roman" w:hAnsi="Times New Roman"/>
          <w:sz w:val="20"/>
          <w:szCs w:val="20"/>
        </w:rPr>
        <w:t xml:space="preserve"> </w:t>
      </w:r>
      <w:r>
        <w:rPr>
          <w:rFonts w:ascii="Times New Roman" w:hAnsi="Times New Roman"/>
          <w:sz w:val="20"/>
          <w:szCs w:val="20"/>
        </w:rPr>
        <w:t>между</w:t>
      </w:r>
      <w:r w:rsidR="00255D79">
        <w:rPr>
          <w:rFonts w:ascii="Times New Roman" w:hAnsi="Times New Roman"/>
          <w:sz w:val="20"/>
          <w:szCs w:val="20"/>
        </w:rPr>
        <w:t xml:space="preserve"> Контроллер</w:t>
      </w:r>
      <w:r>
        <w:rPr>
          <w:rFonts w:ascii="Times New Roman" w:hAnsi="Times New Roman"/>
          <w:sz w:val="20"/>
          <w:szCs w:val="20"/>
        </w:rPr>
        <w:t>ом</w:t>
      </w:r>
      <w:r w:rsidR="00255D79">
        <w:rPr>
          <w:rFonts w:ascii="Times New Roman" w:hAnsi="Times New Roman"/>
          <w:sz w:val="20"/>
          <w:szCs w:val="20"/>
        </w:rPr>
        <w:t xml:space="preserve"> </w:t>
      </w:r>
      <w:r>
        <w:rPr>
          <w:rFonts w:ascii="Times New Roman" w:hAnsi="Times New Roman"/>
          <w:sz w:val="20"/>
          <w:szCs w:val="20"/>
        </w:rPr>
        <w:t>и</w:t>
      </w:r>
      <w:r w:rsidR="00255D79">
        <w:rPr>
          <w:rFonts w:ascii="Times New Roman" w:hAnsi="Times New Roman"/>
          <w:sz w:val="20"/>
          <w:szCs w:val="20"/>
        </w:rPr>
        <w:t xml:space="preserve"> </w:t>
      </w:r>
      <w:r w:rsidR="007C3D73">
        <w:rPr>
          <w:rFonts w:ascii="Times New Roman" w:hAnsi="Times New Roman"/>
          <w:sz w:val="20"/>
          <w:szCs w:val="20"/>
        </w:rPr>
        <w:t>МАП, д</w:t>
      </w:r>
      <w:r>
        <w:rPr>
          <w:rFonts w:ascii="Times New Roman" w:hAnsi="Times New Roman"/>
          <w:sz w:val="20"/>
          <w:szCs w:val="20"/>
        </w:rPr>
        <w:t xml:space="preserve">ля этого необходимо соединить МАП и Контроллер кабелем </w:t>
      </w:r>
      <w:r w:rsidR="007C3D73">
        <w:rPr>
          <w:rFonts w:ascii="Times New Roman" w:hAnsi="Times New Roman"/>
          <w:sz w:val="20"/>
          <w:szCs w:val="20"/>
        </w:rPr>
        <w:t>связи и</w:t>
      </w:r>
      <w:r>
        <w:rPr>
          <w:rFonts w:ascii="Times New Roman" w:hAnsi="Times New Roman"/>
          <w:sz w:val="20"/>
          <w:szCs w:val="20"/>
        </w:rPr>
        <w:t xml:space="preserve"> произвести необходимы</w:t>
      </w:r>
      <w:r w:rsidR="007C3D73">
        <w:rPr>
          <w:rFonts w:ascii="Times New Roman" w:hAnsi="Times New Roman"/>
          <w:sz w:val="20"/>
          <w:szCs w:val="20"/>
        </w:rPr>
        <w:t>е установки в Контроллере и МАП,</w:t>
      </w:r>
      <w:r>
        <w:rPr>
          <w:rFonts w:ascii="Times New Roman" w:hAnsi="Times New Roman"/>
          <w:sz w:val="20"/>
          <w:szCs w:val="20"/>
        </w:rPr>
        <w:t xml:space="preserve"> состояния</w:t>
      </w:r>
      <w:r w:rsidR="00ED3EE8">
        <w:rPr>
          <w:rFonts w:ascii="Times New Roman" w:hAnsi="Times New Roman"/>
          <w:sz w:val="20"/>
          <w:szCs w:val="20"/>
        </w:rPr>
        <w:t xml:space="preserve"> </w:t>
      </w:r>
      <w:r w:rsidR="00255D79">
        <w:rPr>
          <w:rFonts w:ascii="Times New Roman" w:hAnsi="Times New Roman"/>
          <w:sz w:val="20"/>
          <w:szCs w:val="20"/>
        </w:rPr>
        <w:t>реле буд</w:t>
      </w:r>
      <w:r>
        <w:rPr>
          <w:rFonts w:ascii="Times New Roman" w:hAnsi="Times New Roman"/>
          <w:sz w:val="20"/>
          <w:szCs w:val="20"/>
        </w:rPr>
        <w:t>у</w:t>
      </w:r>
      <w:r w:rsidR="00255D79">
        <w:rPr>
          <w:rFonts w:ascii="Times New Roman" w:hAnsi="Times New Roman"/>
          <w:sz w:val="20"/>
          <w:szCs w:val="20"/>
        </w:rPr>
        <w:t xml:space="preserve">т </w:t>
      </w:r>
      <w:r w:rsidR="00ED3EE8">
        <w:rPr>
          <w:rFonts w:ascii="Times New Roman" w:hAnsi="Times New Roman"/>
          <w:sz w:val="20"/>
          <w:szCs w:val="20"/>
        </w:rPr>
        <w:t>также зависеть и от режима работы</w:t>
      </w:r>
      <w:r w:rsidR="00750858">
        <w:rPr>
          <w:rFonts w:ascii="Times New Roman" w:hAnsi="Times New Roman"/>
          <w:sz w:val="20"/>
          <w:szCs w:val="20"/>
        </w:rPr>
        <w:t xml:space="preserve"> </w:t>
      </w:r>
      <w:r w:rsidR="00255D79">
        <w:rPr>
          <w:rFonts w:ascii="Times New Roman" w:hAnsi="Times New Roman"/>
          <w:sz w:val="20"/>
          <w:szCs w:val="20"/>
        </w:rPr>
        <w:t>МАП</w:t>
      </w:r>
      <w:r>
        <w:rPr>
          <w:rFonts w:ascii="Times New Roman" w:hAnsi="Times New Roman"/>
          <w:sz w:val="20"/>
          <w:szCs w:val="20"/>
        </w:rPr>
        <w:t>:</w:t>
      </w:r>
      <w:r w:rsidR="003E35C6">
        <w:rPr>
          <w:rFonts w:ascii="Times New Roman" w:hAnsi="Times New Roman"/>
          <w:sz w:val="20"/>
          <w:szCs w:val="20"/>
        </w:rPr>
        <w:t xml:space="preserve"> </w:t>
      </w:r>
    </w:p>
    <w:p w:rsidR="00ED3EE8" w:rsidRDefault="00ED3EE8" w:rsidP="007C3D73">
      <w:pPr>
        <w:spacing w:line="240" w:lineRule="auto"/>
        <w:contextualSpacing/>
        <w:jc w:val="both"/>
        <w:rPr>
          <w:rFonts w:ascii="Times New Roman" w:hAnsi="Times New Roman"/>
          <w:sz w:val="20"/>
          <w:szCs w:val="20"/>
        </w:rPr>
      </w:pPr>
      <w:r>
        <w:rPr>
          <w:rFonts w:ascii="Times New Roman" w:hAnsi="Times New Roman"/>
          <w:sz w:val="20"/>
          <w:szCs w:val="20"/>
        </w:rPr>
        <w:t>В режимах МАП "Заряд" и "Трансляция сети" реле в</w:t>
      </w:r>
      <w:r w:rsidR="00CB7E1C">
        <w:rPr>
          <w:rFonts w:ascii="Times New Roman" w:hAnsi="Times New Roman"/>
          <w:sz w:val="20"/>
          <w:szCs w:val="20"/>
        </w:rPr>
        <w:t>ы</w:t>
      </w:r>
      <w:r>
        <w:rPr>
          <w:rFonts w:ascii="Times New Roman" w:hAnsi="Times New Roman"/>
          <w:sz w:val="20"/>
          <w:szCs w:val="20"/>
        </w:rPr>
        <w:t>ключены</w:t>
      </w:r>
      <w:r w:rsidR="00CB7E1C">
        <w:rPr>
          <w:rFonts w:ascii="Times New Roman" w:hAnsi="Times New Roman"/>
          <w:sz w:val="20"/>
          <w:szCs w:val="20"/>
        </w:rPr>
        <w:t xml:space="preserve"> при </w:t>
      </w:r>
      <w:r w:rsidR="007C3D73">
        <w:rPr>
          <w:rFonts w:ascii="Times New Roman" w:hAnsi="Times New Roman"/>
          <w:sz w:val="20"/>
          <w:szCs w:val="20"/>
        </w:rPr>
        <w:t>включенном «</w:t>
      </w:r>
      <w:r w:rsidR="00CB7E1C">
        <w:rPr>
          <w:rFonts w:ascii="Times New Roman" w:hAnsi="Times New Roman"/>
          <w:b/>
          <w:i/>
          <w:sz w:val="20"/>
          <w:szCs w:val="20"/>
        </w:rPr>
        <w:t>Режиме экономии</w:t>
      </w:r>
      <w:r w:rsidR="007C3D73" w:rsidRPr="00AF6C91">
        <w:rPr>
          <w:rFonts w:ascii="Times New Roman" w:hAnsi="Times New Roman"/>
          <w:b/>
          <w:i/>
          <w:sz w:val="20"/>
          <w:szCs w:val="20"/>
        </w:rPr>
        <w:t>»,</w:t>
      </w:r>
      <w:r w:rsidR="00CB7E1C">
        <w:rPr>
          <w:rFonts w:ascii="Times New Roman" w:hAnsi="Times New Roman"/>
          <w:sz w:val="20"/>
          <w:szCs w:val="20"/>
        </w:rPr>
        <w:t xml:space="preserve"> и включены при выключенном </w:t>
      </w:r>
      <w:r w:rsidR="00FC6DC5">
        <w:rPr>
          <w:rFonts w:ascii="Times New Roman" w:hAnsi="Times New Roman"/>
          <w:sz w:val="20"/>
          <w:szCs w:val="20"/>
        </w:rPr>
        <w:t>«</w:t>
      </w:r>
      <w:r w:rsidR="00CB7E1C">
        <w:rPr>
          <w:rFonts w:ascii="Times New Roman" w:hAnsi="Times New Roman"/>
          <w:b/>
          <w:i/>
          <w:sz w:val="20"/>
          <w:szCs w:val="20"/>
        </w:rPr>
        <w:t>Режиме экономии</w:t>
      </w:r>
      <w:r w:rsidR="007C3D73" w:rsidRPr="00AF6C91">
        <w:rPr>
          <w:rFonts w:ascii="Times New Roman" w:hAnsi="Times New Roman"/>
          <w:b/>
          <w:i/>
          <w:sz w:val="20"/>
          <w:szCs w:val="20"/>
        </w:rPr>
        <w:t>».</w:t>
      </w:r>
      <w:r w:rsidR="00824DF9">
        <w:rPr>
          <w:rFonts w:ascii="Times New Roman" w:hAnsi="Times New Roman"/>
          <w:sz w:val="20"/>
          <w:szCs w:val="20"/>
        </w:rPr>
        <w:t xml:space="preserve"> </w:t>
      </w:r>
      <w:r w:rsidR="007C3D73">
        <w:rPr>
          <w:rFonts w:ascii="Times New Roman" w:hAnsi="Times New Roman"/>
          <w:sz w:val="20"/>
          <w:szCs w:val="20"/>
        </w:rPr>
        <w:t>Другими словами,</w:t>
      </w:r>
      <w:r w:rsidR="00824DF9">
        <w:rPr>
          <w:rFonts w:ascii="Times New Roman" w:hAnsi="Times New Roman"/>
          <w:sz w:val="20"/>
          <w:szCs w:val="20"/>
        </w:rPr>
        <w:t xml:space="preserve"> реле подключают нагрузку при наличии внешней сети 220 В и отключают при ее отсутствии. </w:t>
      </w:r>
      <w:r w:rsidR="0096534B">
        <w:rPr>
          <w:rFonts w:ascii="Times New Roman" w:hAnsi="Times New Roman"/>
          <w:sz w:val="20"/>
          <w:szCs w:val="20"/>
        </w:rPr>
        <w:t xml:space="preserve">Экономия в данном случае не имеет смысла, так как  </w:t>
      </w:r>
      <w:r w:rsidR="00824DF9">
        <w:rPr>
          <w:rFonts w:ascii="Times New Roman" w:hAnsi="Times New Roman"/>
          <w:sz w:val="20"/>
          <w:szCs w:val="20"/>
        </w:rPr>
        <w:t xml:space="preserve"> </w:t>
      </w:r>
      <w:r w:rsidR="0096534B">
        <w:rPr>
          <w:rFonts w:ascii="Times New Roman" w:hAnsi="Times New Roman"/>
          <w:sz w:val="20"/>
          <w:szCs w:val="20"/>
        </w:rPr>
        <w:t>избыток/нехватка мощности на СП никак не влияет на потребление мощности от внешней сети.</w:t>
      </w:r>
    </w:p>
    <w:p w:rsidR="00824DF9" w:rsidRDefault="00824DF9" w:rsidP="007C3D73">
      <w:pPr>
        <w:spacing w:line="240" w:lineRule="auto"/>
        <w:contextualSpacing/>
        <w:jc w:val="both"/>
        <w:rPr>
          <w:rFonts w:ascii="Times New Roman" w:hAnsi="Times New Roman"/>
          <w:sz w:val="20"/>
          <w:szCs w:val="20"/>
        </w:rPr>
      </w:pPr>
      <w:r>
        <w:rPr>
          <w:rFonts w:ascii="Times New Roman" w:hAnsi="Times New Roman"/>
          <w:sz w:val="20"/>
          <w:szCs w:val="20"/>
        </w:rPr>
        <w:t xml:space="preserve">Для моделей МАП </w:t>
      </w:r>
      <w:r w:rsidRPr="00224C6D">
        <w:rPr>
          <w:rFonts w:ascii="Times New Roman" w:hAnsi="Times New Roman"/>
          <w:sz w:val="20"/>
          <w:szCs w:val="20"/>
        </w:rPr>
        <w:t>"</w:t>
      </w:r>
      <w:r>
        <w:rPr>
          <w:rFonts w:ascii="Times New Roman" w:hAnsi="Times New Roman"/>
          <w:sz w:val="20"/>
          <w:szCs w:val="20"/>
          <w:lang w:val="en-US"/>
        </w:rPr>
        <w:t>Hybrid</w:t>
      </w:r>
      <w:r w:rsidRPr="00224C6D">
        <w:rPr>
          <w:rFonts w:ascii="Times New Roman" w:hAnsi="Times New Roman"/>
          <w:sz w:val="20"/>
          <w:szCs w:val="20"/>
        </w:rPr>
        <w:t>"</w:t>
      </w:r>
      <w:r>
        <w:rPr>
          <w:rFonts w:ascii="Times New Roman" w:hAnsi="Times New Roman"/>
          <w:sz w:val="20"/>
          <w:szCs w:val="20"/>
        </w:rPr>
        <w:t xml:space="preserve"> в режимах "Заряд" и "Трансляция сети" и при включенном ЭКО режиме (режим "Подкачки"):</w:t>
      </w:r>
    </w:p>
    <w:p w:rsidR="00CB7E1C" w:rsidRDefault="00824DF9" w:rsidP="007C3D73">
      <w:pPr>
        <w:spacing w:line="240" w:lineRule="auto"/>
        <w:contextualSpacing/>
        <w:jc w:val="both"/>
        <w:rPr>
          <w:rFonts w:ascii="Times New Roman" w:hAnsi="Times New Roman"/>
          <w:sz w:val="20"/>
          <w:szCs w:val="20"/>
        </w:rPr>
      </w:pPr>
      <w:r>
        <w:rPr>
          <w:rFonts w:ascii="Times New Roman" w:hAnsi="Times New Roman"/>
          <w:sz w:val="20"/>
          <w:szCs w:val="20"/>
        </w:rPr>
        <w:t xml:space="preserve">-При </w:t>
      </w:r>
      <w:r w:rsidR="007C3D73">
        <w:rPr>
          <w:rFonts w:ascii="Times New Roman" w:hAnsi="Times New Roman"/>
          <w:sz w:val="20"/>
          <w:szCs w:val="20"/>
        </w:rPr>
        <w:t>включенном «</w:t>
      </w:r>
      <w:r>
        <w:rPr>
          <w:rFonts w:ascii="Times New Roman" w:hAnsi="Times New Roman"/>
          <w:b/>
          <w:i/>
          <w:sz w:val="20"/>
          <w:szCs w:val="20"/>
        </w:rPr>
        <w:t>Режиме экономии</w:t>
      </w:r>
      <w:r w:rsidRPr="00AF6C91">
        <w:rPr>
          <w:rFonts w:ascii="Times New Roman" w:hAnsi="Times New Roman"/>
          <w:b/>
          <w:i/>
          <w:sz w:val="20"/>
          <w:szCs w:val="20"/>
        </w:rPr>
        <w:t>"</w:t>
      </w:r>
      <w:r>
        <w:rPr>
          <w:rFonts w:ascii="Times New Roman" w:hAnsi="Times New Roman"/>
          <w:sz w:val="20"/>
          <w:szCs w:val="20"/>
        </w:rPr>
        <w:t xml:space="preserve"> работа реле зависит только от избытка/нехватки мощности на СП.</w:t>
      </w:r>
    </w:p>
    <w:p w:rsidR="00CB7E1C" w:rsidRDefault="00824DF9" w:rsidP="007C3D73">
      <w:pPr>
        <w:spacing w:line="240" w:lineRule="auto"/>
        <w:contextualSpacing/>
        <w:jc w:val="both"/>
        <w:rPr>
          <w:rFonts w:ascii="Times New Roman" w:hAnsi="Times New Roman"/>
          <w:sz w:val="20"/>
          <w:szCs w:val="20"/>
        </w:rPr>
      </w:pPr>
      <w:r>
        <w:rPr>
          <w:rFonts w:ascii="Times New Roman" w:hAnsi="Times New Roman"/>
          <w:sz w:val="20"/>
          <w:szCs w:val="20"/>
        </w:rPr>
        <w:t xml:space="preserve">-При </w:t>
      </w:r>
      <w:r w:rsidR="007C3D73">
        <w:rPr>
          <w:rFonts w:ascii="Times New Roman" w:hAnsi="Times New Roman"/>
          <w:sz w:val="20"/>
          <w:szCs w:val="20"/>
        </w:rPr>
        <w:t>выключенном «</w:t>
      </w:r>
      <w:r>
        <w:rPr>
          <w:rFonts w:ascii="Times New Roman" w:hAnsi="Times New Roman"/>
          <w:b/>
          <w:i/>
          <w:sz w:val="20"/>
          <w:szCs w:val="20"/>
        </w:rPr>
        <w:t>Режиме экономии</w:t>
      </w:r>
      <w:r w:rsidRPr="00AF6C91">
        <w:rPr>
          <w:rFonts w:ascii="Times New Roman" w:hAnsi="Times New Roman"/>
          <w:b/>
          <w:i/>
          <w:sz w:val="20"/>
          <w:szCs w:val="20"/>
        </w:rPr>
        <w:t>"</w:t>
      </w:r>
      <w:r>
        <w:rPr>
          <w:rFonts w:ascii="Times New Roman" w:hAnsi="Times New Roman"/>
          <w:b/>
          <w:i/>
          <w:sz w:val="20"/>
          <w:szCs w:val="20"/>
        </w:rPr>
        <w:t xml:space="preserve"> </w:t>
      </w:r>
      <w:r>
        <w:rPr>
          <w:rFonts w:ascii="Times New Roman" w:hAnsi="Times New Roman"/>
          <w:sz w:val="20"/>
          <w:szCs w:val="20"/>
        </w:rPr>
        <w:t>реле включены.</w:t>
      </w:r>
      <w:r w:rsidR="0096534B">
        <w:rPr>
          <w:rFonts w:ascii="Times New Roman" w:hAnsi="Times New Roman"/>
          <w:sz w:val="20"/>
          <w:szCs w:val="20"/>
        </w:rPr>
        <w:t xml:space="preserve">  В данном случае экономия проявляется в снижении потребления мощности от внешней сети за счет подкачки избыточной мощности СП в нагрузку.</w:t>
      </w:r>
    </w:p>
    <w:p w:rsidR="00824DF9" w:rsidRDefault="00824DF9" w:rsidP="007C3D73">
      <w:pPr>
        <w:spacing w:line="240" w:lineRule="auto"/>
        <w:contextualSpacing/>
        <w:jc w:val="both"/>
        <w:rPr>
          <w:rFonts w:ascii="Times New Roman" w:hAnsi="Times New Roman"/>
          <w:sz w:val="20"/>
          <w:szCs w:val="20"/>
        </w:rPr>
      </w:pPr>
      <w:r>
        <w:rPr>
          <w:rFonts w:ascii="Times New Roman" w:hAnsi="Times New Roman"/>
          <w:sz w:val="20"/>
          <w:szCs w:val="20"/>
        </w:rPr>
        <w:t>В режиме МАП "Генерация" включение/выключение реле зависит только от избытка/нехватки мощности на СП.</w:t>
      </w:r>
    </w:p>
    <w:p w:rsidR="005120A7" w:rsidRDefault="005120A7"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Тип ввода – " Выбор варианта ".</w:t>
      </w:r>
      <w:r>
        <w:rPr>
          <w:rFonts w:ascii="Times New Roman" w:hAnsi="Times New Roman"/>
          <w:sz w:val="20"/>
          <w:szCs w:val="20"/>
        </w:rPr>
        <w:t xml:space="preserve"> </w:t>
      </w:r>
    </w:p>
    <w:p w:rsidR="00824DF9" w:rsidRDefault="00824DF9" w:rsidP="007C3D73">
      <w:pPr>
        <w:spacing w:line="240" w:lineRule="auto"/>
        <w:contextualSpacing/>
        <w:jc w:val="both"/>
        <w:rPr>
          <w:rFonts w:ascii="Times New Roman" w:hAnsi="Times New Roman"/>
          <w:b/>
          <w:i/>
          <w:sz w:val="20"/>
          <w:szCs w:val="20"/>
        </w:rPr>
      </w:pPr>
    </w:p>
    <w:p w:rsidR="00DB4B31" w:rsidRPr="00AF6C91" w:rsidRDefault="00DB4B31" w:rsidP="001C7462">
      <w:pPr>
        <w:pStyle w:val="Heading2"/>
      </w:pPr>
      <w:r w:rsidRPr="00AF6C91">
        <w:t>1</w:t>
      </w:r>
      <w:r w:rsidR="00FC6DC5">
        <w:t>0</w:t>
      </w:r>
      <w:r w:rsidRPr="00AF6C91">
        <w:t>. "Установки Реле"</w:t>
      </w:r>
    </w:p>
    <w:p w:rsidR="00545E34" w:rsidRPr="00AF6C91" w:rsidRDefault="00545E34" w:rsidP="007C3D73">
      <w:pPr>
        <w:spacing w:line="240" w:lineRule="auto"/>
        <w:contextualSpacing/>
        <w:jc w:val="both"/>
        <w:rPr>
          <w:rFonts w:ascii="Times New Roman" w:hAnsi="Times New Roman"/>
          <w:b/>
          <w:i/>
          <w:sz w:val="20"/>
          <w:szCs w:val="20"/>
        </w:rPr>
      </w:pPr>
    </w:p>
    <w:p w:rsidR="00DB4B31" w:rsidRPr="00AF6C91" w:rsidRDefault="00DB4B31"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В данном подразделе Пользователю доступны для установки условия, при которых срабатывает каждое из 3-х реле:</w:t>
      </w:r>
    </w:p>
    <w:p w:rsidR="00DB4B31" w:rsidRPr="00AF6C91" w:rsidRDefault="00DB4B31"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w:t>
      </w:r>
      <w:r w:rsidRPr="00AF6C91">
        <w:rPr>
          <w:rFonts w:ascii="Times New Roman" w:hAnsi="Times New Roman"/>
          <w:i/>
          <w:sz w:val="20"/>
          <w:szCs w:val="20"/>
        </w:rPr>
        <w:t>Выкл</w:t>
      </w:r>
      <w:r w:rsidRPr="00AF6C91">
        <w:rPr>
          <w:rFonts w:ascii="Times New Roman" w:hAnsi="Times New Roman"/>
          <w:sz w:val="20"/>
          <w:szCs w:val="20"/>
        </w:rPr>
        <w:t xml:space="preserve">" </w:t>
      </w:r>
      <w:r w:rsidR="00545E34" w:rsidRPr="00AF6C91">
        <w:rPr>
          <w:rFonts w:ascii="Times New Roman" w:hAnsi="Times New Roman"/>
          <w:sz w:val="20"/>
          <w:szCs w:val="20"/>
        </w:rPr>
        <w:t>–р</w:t>
      </w:r>
      <w:r w:rsidRPr="00AF6C91">
        <w:rPr>
          <w:rFonts w:ascii="Times New Roman" w:hAnsi="Times New Roman"/>
          <w:sz w:val="20"/>
          <w:szCs w:val="20"/>
        </w:rPr>
        <w:t>еле всегда выключено;</w:t>
      </w:r>
    </w:p>
    <w:p w:rsidR="00DB4B31" w:rsidRPr="00AF6C91" w:rsidRDefault="00DB4B31"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w:t>
      </w:r>
      <w:r w:rsidRPr="00AF6C91">
        <w:rPr>
          <w:rFonts w:ascii="Times New Roman" w:hAnsi="Times New Roman"/>
          <w:i/>
          <w:sz w:val="20"/>
          <w:szCs w:val="20"/>
        </w:rPr>
        <w:t>Ошибка</w:t>
      </w:r>
      <w:r w:rsidRPr="00AF6C91">
        <w:rPr>
          <w:rFonts w:ascii="Times New Roman" w:hAnsi="Times New Roman"/>
          <w:sz w:val="20"/>
          <w:szCs w:val="20"/>
        </w:rPr>
        <w:t xml:space="preserve">" </w:t>
      </w:r>
      <w:r w:rsidR="00545E34" w:rsidRPr="00AF6C91">
        <w:rPr>
          <w:rFonts w:ascii="Times New Roman" w:hAnsi="Times New Roman"/>
          <w:sz w:val="20"/>
          <w:szCs w:val="20"/>
        </w:rPr>
        <w:t>–р</w:t>
      </w:r>
      <w:r w:rsidRPr="00AF6C91">
        <w:rPr>
          <w:rFonts w:ascii="Times New Roman" w:hAnsi="Times New Roman"/>
          <w:sz w:val="20"/>
          <w:szCs w:val="20"/>
        </w:rPr>
        <w:t>еле срабатывает при возникновении какой-либо аварийной ситуаций:</w:t>
      </w:r>
    </w:p>
    <w:p w:rsidR="00DB4B31" w:rsidRPr="00AF6C91" w:rsidRDefault="00545E34"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   — п</w:t>
      </w:r>
      <w:r w:rsidR="00DB4B31" w:rsidRPr="00AF6C91">
        <w:rPr>
          <w:rFonts w:ascii="Times New Roman" w:hAnsi="Times New Roman"/>
          <w:sz w:val="20"/>
          <w:szCs w:val="20"/>
        </w:rPr>
        <w:t>ревышение напряжения СП выше допустимого;</w:t>
      </w:r>
    </w:p>
    <w:p w:rsidR="00DB4B31" w:rsidRPr="00AF6C91" w:rsidRDefault="00545E34"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   — н</w:t>
      </w:r>
      <w:r w:rsidR="00DB4B31" w:rsidRPr="00AF6C91">
        <w:rPr>
          <w:rFonts w:ascii="Times New Roman" w:hAnsi="Times New Roman"/>
          <w:sz w:val="20"/>
          <w:szCs w:val="20"/>
        </w:rPr>
        <w:t>апряжение АКБ выше допустимого (перезаряд);</w:t>
      </w:r>
    </w:p>
    <w:p w:rsidR="00DB4B31" w:rsidRPr="00AF6C91" w:rsidRDefault="00545E34"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   — н</w:t>
      </w:r>
      <w:r w:rsidR="00DB4B31" w:rsidRPr="00AF6C91">
        <w:rPr>
          <w:rFonts w:ascii="Times New Roman" w:hAnsi="Times New Roman"/>
          <w:sz w:val="20"/>
          <w:szCs w:val="20"/>
        </w:rPr>
        <w:t>апряжение АКБ ниже допустимого (</w:t>
      </w:r>
      <w:r w:rsidRPr="00AF6C91">
        <w:rPr>
          <w:rFonts w:ascii="Times New Roman" w:hAnsi="Times New Roman"/>
          <w:sz w:val="20"/>
          <w:szCs w:val="20"/>
        </w:rPr>
        <w:t xml:space="preserve">полный </w:t>
      </w:r>
      <w:r w:rsidR="00DB4B31" w:rsidRPr="00AF6C91">
        <w:rPr>
          <w:rFonts w:ascii="Times New Roman" w:hAnsi="Times New Roman"/>
          <w:sz w:val="20"/>
          <w:szCs w:val="20"/>
        </w:rPr>
        <w:t>разряд);</w:t>
      </w:r>
    </w:p>
    <w:p w:rsidR="00DB4B31" w:rsidRPr="00AF6C91" w:rsidRDefault="00545E34"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   — к</w:t>
      </w:r>
      <w:r w:rsidR="00DB4B31" w:rsidRPr="00AF6C91">
        <w:rPr>
          <w:rFonts w:ascii="Times New Roman" w:hAnsi="Times New Roman"/>
          <w:sz w:val="20"/>
          <w:szCs w:val="20"/>
        </w:rPr>
        <w:t xml:space="preserve">ороткое замыкание </w:t>
      </w:r>
      <w:r w:rsidRPr="00AF6C91">
        <w:rPr>
          <w:rFonts w:ascii="Times New Roman" w:hAnsi="Times New Roman"/>
          <w:sz w:val="20"/>
          <w:szCs w:val="20"/>
        </w:rPr>
        <w:t>в массиве</w:t>
      </w:r>
      <w:r w:rsidR="00DB4B31" w:rsidRPr="00AF6C91">
        <w:rPr>
          <w:rFonts w:ascii="Times New Roman" w:hAnsi="Times New Roman"/>
          <w:sz w:val="20"/>
          <w:szCs w:val="20"/>
        </w:rPr>
        <w:t xml:space="preserve"> АКБ;</w:t>
      </w:r>
    </w:p>
    <w:p w:rsidR="00DB4B31" w:rsidRDefault="00545E34"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 xml:space="preserve">   — п</w:t>
      </w:r>
      <w:r w:rsidR="00DB4B31" w:rsidRPr="00AF6C91">
        <w:rPr>
          <w:rFonts w:ascii="Times New Roman" w:hAnsi="Times New Roman"/>
          <w:sz w:val="20"/>
          <w:szCs w:val="20"/>
        </w:rPr>
        <w:t>ерегрев АКБ; (</w:t>
      </w:r>
      <w:r w:rsidR="00DB4B31" w:rsidRPr="00AF6C91">
        <w:rPr>
          <w:rFonts w:ascii="Times New Roman" w:hAnsi="Times New Roman"/>
          <w:sz w:val="20"/>
          <w:szCs w:val="20"/>
          <w:lang w:val="en-US"/>
        </w:rPr>
        <w:t>t</w:t>
      </w:r>
      <w:r w:rsidR="00DB4B31" w:rsidRPr="00AF6C91">
        <w:rPr>
          <w:rFonts w:ascii="Times New Roman" w:hAnsi="Times New Roman"/>
          <w:sz w:val="20"/>
          <w:szCs w:val="20"/>
        </w:rPr>
        <w:t>&gt;60 С).</w:t>
      </w:r>
    </w:p>
    <w:p w:rsidR="003E35C6" w:rsidRPr="00AF6C91" w:rsidRDefault="003E35C6"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w:t>
      </w:r>
      <w:r w:rsidRPr="00AF6C91">
        <w:rPr>
          <w:rFonts w:ascii="Times New Roman" w:hAnsi="Times New Roman"/>
          <w:i/>
          <w:sz w:val="20"/>
          <w:szCs w:val="20"/>
        </w:rPr>
        <w:t>Напряжение АКБ</w:t>
      </w:r>
      <w:r w:rsidRPr="00AF6C91">
        <w:rPr>
          <w:rFonts w:ascii="Times New Roman" w:hAnsi="Times New Roman"/>
          <w:sz w:val="20"/>
          <w:szCs w:val="20"/>
        </w:rPr>
        <w:t>" –реле срабатывает по напряжению АКБ, согласно установленных значений в подразделе "</w:t>
      </w:r>
      <w:r w:rsidRPr="00AF6C91">
        <w:rPr>
          <w:rFonts w:ascii="Times New Roman" w:hAnsi="Times New Roman"/>
          <w:b/>
          <w:i/>
          <w:sz w:val="20"/>
          <w:szCs w:val="20"/>
        </w:rPr>
        <w:t>Пороговые напряжения</w:t>
      </w:r>
      <w:r w:rsidRPr="00AF6C91">
        <w:rPr>
          <w:rFonts w:ascii="Times New Roman" w:hAnsi="Times New Roman"/>
          <w:sz w:val="20"/>
          <w:szCs w:val="20"/>
        </w:rPr>
        <w:t>";</w:t>
      </w:r>
    </w:p>
    <w:p w:rsidR="00DB4B31" w:rsidRPr="00AF6C91" w:rsidRDefault="00DB4B31" w:rsidP="007C3D73">
      <w:pPr>
        <w:spacing w:line="240" w:lineRule="auto"/>
        <w:contextualSpacing/>
        <w:jc w:val="both"/>
        <w:rPr>
          <w:rFonts w:ascii="Times New Roman" w:hAnsi="Times New Roman"/>
          <w:sz w:val="20"/>
          <w:szCs w:val="20"/>
        </w:rPr>
      </w:pPr>
      <w:r w:rsidRPr="00AF6C91">
        <w:rPr>
          <w:rFonts w:ascii="Times New Roman" w:hAnsi="Times New Roman"/>
          <w:sz w:val="20"/>
          <w:szCs w:val="20"/>
        </w:rPr>
        <w:t>"</w:t>
      </w:r>
      <w:r w:rsidR="003E35C6" w:rsidRPr="003E35C6">
        <w:rPr>
          <w:rFonts w:ascii="Times New Roman" w:hAnsi="Times New Roman"/>
          <w:i/>
          <w:sz w:val="20"/>
          <w:szCs w:val="20"/>
        </w:rPr>
        <w:t>Мощность СПх вкл</w:t>
      </w:r>
      <w:r w:rsidR="003E35C6" w:rsidRPr="003E35C6">
        <w:rPr>
          <w:rFonts w:ascii="Times New Roman" w:hAnsi="Times New Roman"/>
          <w:sz w:val="20"/>
          <w:szCs w:val="20"/>
        </w:rPr>
        <w:t xml:space="preserve"> </w:t>
      </w:r>
      <w:r w:rsidR="00545E34" w:rsidRPr="00AF6C91">
        <w:rPr>
          <w:rFonts w:ascii="Times New Roman" w:hAnsi="Times New Roman"/>
          <w:sz w:val="20"/>
          <w:szCs w:val="20"/>
        </w:rPr>
        <w:t>" –</w:t>
      </w:r>
      <w:r w:rsidR="00EC742F">
        <w:rPr>
          <w:rFonts w:ascii="Times New Roman" w:hAnsi="Times New Roman"/>
          <w:sz w:val="20"/>
          <w:szCs w:val="20"/>
        </w:rPr>
        <w:t xml:space="preserve"> </w:t>
      </w:r>
      <w:r w:rsidR="00545E34" w:rsidRPr="00AF6C91">
        <w:rPr>
          <w:rFonts w:ascii="Times New Roman" w:hAnsi="Times New Roman"/>
          <w:sz w:val="20"/>
          <w:szCs w:val="20"/>
        </w:rPr>
        <w:t>р</w:t>
      </w:r>
      <w:r w:rsidRPr="00AF6C91">
        <w:rPr>
          <w:rFonts w:ascii="Times New Roman" w:hAnsi="Times New Roman"/>
          <w:sz w:val="20"/>
          <w:szCs w:val="20"/>
        </w:rPr>
        <w:t xml:space="preserve">еле срабатывает по </w:t>
      </w:r>
      <w:r w:rsidR="003E35C6">
        <w:rPr>
          <w:rFonts w:ascii="Times New Roman" w:hAnsi="Times New Roman"/>
          <w:sz w:val="20"/>
          <w:szCs w:val="20"/>
        </w:rPr>
        <w:t>избытку мощности</w:t>
      </w:r>
      <w:r w:rsidRPr="00AF6C91">
        <w:rPr>
          <w:rFonts w:ascii="Times New Roman" w:hAnsi="Times New Roman"/>
          <w:sz w:val="20"/>
          <w:szCs w:val="20"/>
        </w:rPr>
        <w:t xml:space="preserve"> СП,</w:t>
      </w:r>
      <w:r w:rsidR="00EC742F">
        <w:rPr>
          <w:rFonts w:ascii="Times New Roman" w:hAnsi="Times New Roman"/>
          <w:sz w:val="20"/>
          <w:szCs w:val="20"/>
        </w:rPr>
        <w:t xml:space="preserve"> </w:t>
      </w:r>
      <w:r w:rsidRPr="00AF6C91">
        <w:rPr>
          <w:rFonts w:ascii="Times New Roman" w:hAnsi="Times New Roman"/>
          <w:sz w:val="20"/>
          <w:szCs w:val="20"/>
        </w:rPr>
        <w:t>согласно установленных значений в подразделе "</w:t>
      </w:r>
      <w:r w:rsidR="00F628F3" w:rsidRPr="00AF6C91">
        <w:rPr>
          <w:rFonts w:ascii="Times New Roman" w:hAnsi="Times New Roman"/>
          <w:b/>
          <w:i/>
          <w:sz w:val="20"/>
          <w:szCs w:val="20"/>
        </w:rPr>
        <w:t>Пороговые напряжения</w:t>
      </w:r>
      <w:r w:rsidR="00F628F3" w:rsidRPr="00AF6C91">
        <w:rPr>
          <w:rFonts w:ascii="Times New Roman" w:hAnsi="Times New Roman"/>
          <w:sz w:val="20"/>
          <w:szCs w:val="20"/>
        </w:rPr>
        <w:t>"</w:t>
      </w:r>
      <w:r w:rsidR="003E35C6">
        <w:rPr>
          <w:rFonts w:ascii="Times New Roman" w:hAnsi="Times New Roman"/>
          <w:sz w:val="20"/>
          <w:szCs w:val="20"/>
        </w:rPr>
        <w:t>.</w:t>
      </w:r>
    </w:p>
    <w:p w:rsidR="00364F98" w:rsidRDefault="00364F98" w:rsidP="007C3D73">
      <w:pPr>
        <w:spacing w:line="240" w:lineRule="auto"/>
        <w:contextualSpacing/>
        <w:jc w:val="both"/>
        <w:rPr>
          <w:rFonts w:ascii="Times New Roman" w:hAnsi="Times New Roman"/>
          <w:sz w:val="20"/>
          <w:szCs w:val="20"/>
        </w:rPr>
      </w:pPr>
    </w:p>
    <w:p w:rsidR="00E00D7E" w:rsidRDefault="00E00D7E" w:rsidP="00DD1F89">
      <w:pPr>
        <w:spacing w:line="240" w:lineRule="auto"/>
        <w:contextualSpacing/>
        <w:rPr>
          <w:rFonts w:ascii="Times New Roman" w:hAnsi="Times New Roman"/>
          <w:b/>
          <w:i/>
          <w:sz w:val="28"/>
          <w:szCs w:val="28"/>
          <w:u w:val="single"/>
        </w:rPr>
      </w:pPr>
    </w:p>
    <w:p w:rsidR="006F6D6D" w:rsidRDefault="006F6D6D" w:rsidP="00DD1F89">
      <w:pPr>
        <w:spacing w:line="240" w:lineRule="auto"/>
        <w:contextualSpacing/>
        <w:rPr>
          <w:rFonts w:ascii="Times New Roman" w:hAnsi="Times New Roman"/>
          <w:b/>
          <w:i/>
          <w:sz w:val="28"/>
          <w:szCs w:val="28"/>
          <w:u w:val="single"/>
        </w:rPr>
      </w:pPr>
    </w:p>
    <w:p w:rsidR="006F6D6D" w:rsidRDefault="006F6D6D" w:rsidP="00DD1F89">
      <w:pPr>
        <w:spacing w:line="240" w:lineRule="auto"/>
        <w:contextualSpacing/>
        <w:rPr>
          <w:rFonts w:ascii="Times New Roman" w:hAnsi="Times New Roman"/>
          <w:b/>
          <w:i/>
          <w:sz w:val="28"/>
          <w:szCs w:val="28"/>
          <w:u w:val="single"/>
        </w:rPr>
      </w:pPr>
    </w:p>
    <w:p w:rsidR="006F6D6D" w:rsidRPr="00831031" w:rsidRDefault="006F6D6D" w:rsidP="00DD1F89">
      <w:pPr>
        <w:spacing w:line="240" w:lineRule="auto"/>
        <w:contextualSpacing/>
        <w:rPr>
          <w:rFonts w:ascii="Times New Roman" w:hAnsi="Times New Roman"/>
          <w:b/>
          <w:i/>
          <w:sz w:val="28"/>
          <w:szCs w:val="28"/>
          <w:u w:val="single"/>
          <w:lang w:val="en-US"/>
        </w:rPr>
      </w:pPr>
    </w:p>
    <w:p w:rsidR="006F6D6D" w:rsidRDefault="006F6D6D" w:rsidP="00DD1F89">
      <w:pPr>
        <w:spacing w:line="240" w:lineRule="auto"/>
        <w:contextualSpacing/>
        <w:rPr>
          <w:rFonts w:ascii="Times New Roman" w:hAnsi="Times New Roman"/>
          <w:b/>
          <w:i/>
          <w:sz w:val="28"/>
          <w:szCs w:val="28"/>
          <w:u w:val="single"/>
        </w:rPr>
      </w:pPr>
    </w:p>
    <w:p w:rsidR="006F6D6D" w:rsidRDefault="006F6D6D" w:rsidP="00DD1F89">
      <w:pPr>
        <w:spacing w:line="240" w:lineRule="auto"/>
        <w:contextualSpacing/>
        <w:rPr>
          <w:rFonts w:ascii="Times New Roman" w:hAnsi="Times New Roman"/>
          <w:b/>
          <w:i/>
          <w:sz w:val="28"/>
          <w:szCs w:val="28"/>
          <w:u w:val="single"/>
        </w:rPr>
      </w:pPr>
    </w:p>
    <w:p w:rsidR="006F6D6D" w:rsidRDefault="006F6D6D" w:rsidP="00DD1F89">
      <w:pPr>
        <w:spacing w:line="240" w:lineRule="auto"/>
        <w:contextualSpacing/>
        <w:rPr>
          <w:rFonts w:ascii="Times New Roman" w:hAnsi="Times New Roman"/>
          <w:b/>
          <w:i/>
          <w:sz w:val="28"/>
          <w:szCs w:val="28"/>
          <w:u w:val="single"/>
        </w:rPr>
      </w:pPr>
    </w:p>
    <w:p w:rsidR="006F6D6D" w:rsidRDefault="006F6D6D" w:rsidP="00DD1F89">
      <w:pPr>
        <w:spacing w:line="240" w:lineRule="auto"/>
        <w:contextualSpacing/>
        <w:rPr>
          <w:rFonts w:ascii="Times New Roman" w:hAnsi="Times New Roman"/>
          <w:b/>
          <w:i/>
          <w:sz w:val="28"/>
          <w:szCs w:val="28"/>
          <w:u w:val="single"/>
        </w:rPr>
      </w:pPr>
    </w:p>
    <w:p w:rsidR="006F6D6D" w:rsidRDefault="006F6D6D" w:rsidP="00DD1F89">
      <w:pPr>
        <w:spacing w:line="240" w:lineRule="auto"/>
        <w:contextualSpacing/>
        <w:rPr>
          <w:rFonts w:ascii="Times New Roman" w:hAnsi="Times New Roman"/>
          <w:b/>
          <w:i/>
          <w:sz w:val="28"/>
          <w:szCs w:val="28"/>
          <w:u w:val="single"/>
        </w:rPr>
      </w:pPr>
    </w:p>
    <w:p w:rsidR="006F6D6D" w:rsidRDefault="006F6D6D" w:rsidP="00DD1F89">
      <w:pPr>
        <w:spacing w:line="240" w:lineRule="auto"/>
        <w:contextualSpacing/>
        <w:rPr>
          <w:rFonts w:ascii="Times New Roman" w:hAnsi="Times New Roman"/>
          <w:b/>
          <w:i/>
          <w:sz w:val="28"/>
          <w:szCs w:val="28"/>
          <w:u w:val="single"/>
        </w:rPr>
      </w:pPr>
    </w:p>
    <w:p w:rsidR="006F6D6D" w:rsidRDefault="006F6D6D" w:rsidP="00DD1F89">
      <w:pPr>
        <w:spacing w:line="240" w:lineRule="auto"/>
        <w:contextualSpacing/>
        <w:rPr>
          <w:rFonts w:ascii="Times New Roman" w:hAnsi="Times New Roman"/>
          <w:b/>
          <w:i/>
          <w:sz w:val="28"/>
          <w:szCs w:val="28"/>
          <w:u w:val="single"/>
        </w:rPr>
      </w:pPr>
    </w:p>
    <w:p w:rsidR="00920CE0" w:rsidRDefault="00920CE0" w:rsidP="00DD1F89">
      <w:pPr>
        <w:spacing w:line="240" w:lineRule="auto"/>
        <w:contextualSpacing/>
        <w:rPr>
          <w:rFonts w:ascii="Times New Roman" w:hAnsi="Times New Roman"/>
          <w:b/>
          <w:i/>
          <w:sz w:val="28"/>
          <w:szCs w:val="28"/>
          <w:u w:val="single"/>
        </w:rPr>
      </w:pPr>
    </w:p>
    <w:p w:rsidR="00920CE0" w:rsidRDefault="00920CE0" w:rsidP="00DD1F89">
      <w:pPr>
        <w:spacing w:line="240" w:lineRule="auto"/>
        <w:contextualSpacing/>
        <w:rPr>
          <w:rFonts w:ascii="Times New Roman" w:hAnsi="Times New Roman"/>
          <w:b/>
          <w:i/>
          <w:sz w:val="28"/>
          <w:szCs w:val="28"/>
          <w:u w:val="single"/>
        </w:rPr>
      </w:pPr>
    </w:p>
    <w:p w:rsidR="00920CE0" w:rsidRDefault="00920CE0" w:rsidP="00DD1F89">
      <w:pPr>
        <w:spacing w:line="240" w:lineRule="auto"/>
        <w:contextualSpacing/>
        <w:rPr>
          <w:rFonts w:ascii="Times New Roman" w:hAnsi="Times New Roman"/>
          <w:b/>
          <w:i/>
          <w:sz w:val="28"/>
          <w:szCs w:val="28"/>
          <w:u w:val="single"/>
        </w:rPr>
      </w:pPr>
    </w:p>
    <w:p w:rsidR="00920CE0" w:rsidRDefault="00920CE0" w:rsidP="00DD1F89">
      <w:pPr>
        <w:spacing w:line="240" w:lineRule="auto"/>
        <w:contextualSpacing/>
        <w:rPr>
          <w:rFonts w:ascii="Times New Roman" w:hAnsi="Times New Roman"/>
          <w:b/>
          <w:i/>
          <w:sz w:val="28"/>
          <w:szCs w:val="28"/>
          <w:u w:val="single"/>
        </w:rPr>
      </w:pPr>
    </w:p>
    <w:p w:rsidR="00263A4A" w:rsidRPr="006F6D6D" w:rsidRDefault="00263A4A" w:rsidP="006F6D6D">
      <w:pPr>
        <w:pStyle w:val="Heading1"/>
      </w:pPr>
      <w:r w:rsidRPr="006F6D6D">
        <w:lastRenderedPageBreak/>
        <w:t>Прилож</w:t>
      </w:r>
      <w:r w:rsidR="006F6D6D">
        <w:t>ение №1. Работа в Ручном режиме</w:t>
      </w:r>
    </w:p>
    <w:p w:rsidR="00F85537" w:rsidRPr="00C64563" w:rsidRDefault="00F85537" w:rsidP="00DD1F89">
      <w:pPr>
        <w:spacing w:line="240" w:lineRule="auto"/>
        <w:contextualSpacing/>
        <w:rPr>
          <w:rFonts w:ascii="Times New Roman" w:hAnsi="Times New Roman"/>
          <w:b/>
          <w:i/>
          <w:sz w:val="28"/>
          <w:szCs w:val="28"/>
          <w:u w:val="single"/>
        </w:rPr>
      </w:pPr>
    </w:p>
    <w:p w:rsidR="00F96913" w:rsidRPr="00AF6C91" w:rsidRDefault="00F96913" w:rsidP="00DD1F89">
      <w:pPr>
        <w:spacing w:line="240" w:lineRule="auto"/>
        <w:contextualSpacing/>
        <w:rPr>
          <w:rFonts w:ascii="Times New Roman" w:hAnsi="Times New Roman"/>
          <w:sz w:val="20"/>
          <w:szCs w:val="20"/>
        </w:rPr>
      </w:pPr>
      <w:r w:rsidRPr="00AF6C91">
        <w:rPr>
          <w:rFonts w:ascii="Times New Roman" w:hAnsi="Times New Roman"/>
          <w:sz w:val="20"/>
          <w:szCs w:val="20"/>
        </w:rPr>
        <w:t>При вклю</w:t>
      </w:r>
      <w:r w:rsidR="001D5791" w:rsidRPr="00AF6C91">
        <w:rPr>
          <w:rFonts w:ascii="Times New Roman" w:hAnsi="Times New Roman"/>
          <w:sz w:val="20"/>
          <w:szCs w:val="20"/>
        </w:rPr>
        <w:t>чении Ручного режима (далее РР)</w:t>
      </w:r>
      <w:r w:rsidRPr="00AF6C91">
        <w:rPr>
          <w:rFonts w:ascii="Times New Roman" w:hAnsi="Times New Roman"/>
          <w:sz w:val="20"/>
          <w:szCs w:val="20"/>
        </w:rPr>
        <w:t xml:space="preserve"> в под</w:t>
      </w:r>
      <w:r w:rsidR="00F85537" w:rsidRPr="00AF6C91">
        <w:rPr>
          <w:rFonts w:ascii="Times New Roman" w:hAnsi="Times New Roman"/>
          <w:sz w:val="20"/>
          <w:szCs w:val="20"/>
        </w:rPr>
        <w:t>разделе</w:t>
      </w:r>
      <w:r w:rsidRPr="00AF6C91">
        <w:rPr>
          <w:rFonts w:ascii="Times New Roman" w:hAnsi="Times New Roman"/>
          <w:sz w:val="20"/>
          <w:szCs w:val="20"/>
        </w:rPr>
        <w:t xml:space="preserve"> "Индикация" появляется дополнительная (</w:t>
      </w:r>
      <w:r w:rsidR="00E64B49" w:rsidRPr="00AF6C91">
        <w:rPr>
          <w:rFonts w:ascii="Times New Roman" w:hAnsi="Times New Roman"/>
          <w:sz w:val="20"/>
          <w:szCs w:val="20"/>
        </w:rPr>
        <w:t>шеста</w:t>
      </w:r>
      <w:r w:rsidRPr="00AF6C91">
        <w:rPr>
          <w:rFonts w:ascii="Times New Roman" w:hAnsi="Times New Roman"/>
          <w:sz w:val="20"/>
          <w:szCs w:val="20"/>
        </w:rPr>
        <w:t>я) страница</w:t>
      </w:r>
      <w:r w:rsidR="006E6060" w:rsidRPr="00AF6C91">
        <w:rPr>
          <w:rFonts w:ascii="Times New Roman" w:hAnsi="Times New Roman"/>
          <w:sz w:val="20"/>
          <w:szCs w:val="20"/>
        </w:rPr>
        <w:t>:</w:t>
      </w:r>
    </w:p>
    <w:tbl>
      <w:tblPr>
        <w:tblW w:w="5405" w:type="dxa"/>
        <w:tblInd w:w="93" w:type="dxa"/>
        <w:tblLook w:val="04A0" w:firstRow="1" w:lastRow="0" w:firstColumn="1" w:lastColumn="0" w:noHBand="0" w:noVBand="1"/>
      </w:tblPr>
      <w:tblGrid>
        <w:gridCol w:w="375"/>
        <w:gridCol w:w="436"/>
        <w:gridCol w:w="424"/>
        <w:gridCol w:w="400"/>
        <w:gridCol w:w="280"/>
        <w:gridCol w:w="280"/>
        <w:gridCol w:w="280"/>
        <w:gridCol w:w="280"/>
        <w:gridCol w:w="363"/>
        <w:gridCol w:w="339"/>
        <w:gridCol w:w="351"/>
        <w:gridCol w:w="271"/>
        <w:gridCol w:w="271"/>
        <w:gridCol w:w="271"/>
        <w:gridCol w:w="271"/>
        <w:gridCol w:w="513"/>
      </w:tblGrid>
      <w:tr w:rsidR="006E6060" w:rsidRPr="003B620E" w:rsidTr="001D5791">
        <w:trPr>
          <w:trHeight w:val="300"/>
        </w:trPr>
        <w:tc>
          <w:tcPr>
            <w:tcW w:w="1635" w:type="dxa"/>
            <w:gridSpan w:val="4"/>
            <w:tcBorders>
              <w:top w:val="nil"/>
              <w:left w:val="nil"/>
              <w:bottom w:val="single" w:sz="4" w:space="0" w:color="auto"/>
              <w:right w:val="nil"/>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color w:val="000000"/>
                <w:sz w:val="16"/>
                <w:szCs w:val="16"/>
              </w:rPr>
            </w:pPr>
            <w:r w:rsidRPr="003B620E">
              <w:rPr>
                <w:rFonts w:ascii="Times New Roman" w:hAnsi="Times New Roman"/>
                <w:color w:val="000000"/>
                <w:sz w:val="16"/>
                <w:szCs w:val="16"/>
              </w:rPr>
              <w:t>1</w:t>
            </w:r>
          </w:p>
        </w:tc>
        <w:tc>
          <w:tcPr>
            <w:tcW w:w="840" w:type="dxa"/>
            <w:gridSpan w:val="3"/>
            <w:tcBorders>
              <w:top w:val="nil"/>
              <w:left w:val="nil"/>
              <w:bottom w:val="single" w:sz="4" w:space="0" w:color="auto"/>
              <w:right w:val="nil"/>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color w:val="000000"/>
                <w:sz w:val="16"/>
                <w:szCs w:val="16"/>
              </w:rPr>
            </w:pPr>
            <w:r w:rsidRPr="003B620E">
              <w:rPr>
                <w:rFonts w:ascii="Times New Roman" w:hAnsi="Times New Roman"/>
                <w:color w:val="000000"/>
                <w:sz w:val="16"/>
                <w:szCs w:val="16"/>
              </w:rPr>
              <w:t>2</w:t>
            </w:r>
          </w:p>
        </w:tc>
        <w:tc>
          <w:tcPr>
            <w:tcW w:w="280" w:type="dxa"/>
            <w:tcBorders>
              <w:top w:val="nil"/>
              <w:left w:val="nil"/>
              <w:bottom w:val="single" w:sz="4" w:space="0" w:color="auto"/>
              <w:right w:val="nil"/>
            </w:tcBorders>
            <w:shd w:val="clear" w:color="auto" w:fill="auto"/>
            <w:noWrap/>
            <w:vAlign w:val="bottom"/>
            <w:hideMark/>
          </w:tcPr>
          <w:p w:rsidR="006E6060" w:rsidRPr="003B620E" w:rsidRDefault="006E6060" w:rsidP="006E6060">
            <w:pPr>
              <w:spacing w:after="0" w:line="240" w:lineRule="auto"/>
              <w:rPr>
                <w:rFonts w:ascii="Times New Roman" w:hAnsi="Times New Roman"/>
                <w:color w:val="000000"/>
                <w:sz w:val="16"/>
                <w:szCs w:val="16"/>
              </w:rPr>
            </w:pPr>
            <w:r w:rsidRPr="003B620E">
              <w:rPr>
                <w:rFonts w:ascii="Times New Roman" w:hAnsi="Times New Roman"/>
                <w:color w:val="000000"/>
                <w:sz w:val="16"/>
                <w:szCs w:val="16"/>
              </w:rPr>
              <w:t> </w:t>
            </w:r>
          </w:p>
        </w:tc>
        <w:tc>
          <w:tcPr>
            <w:tcW w:w="2650" w:type="dxa"/>
            <w:gridSpan w:val="8"/>
            <w:tcBorders>
              <w:top w:val="nil"/>
              <w:left w:val="nil"/>
              <w:bottom w:val="single" w:sz="4" w:space="0" w:color="auto"/>
              <w:right w:val="nil"/>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color w:val="000000"/>
                <w:sz w:val="16"/>
                <w:szCs w:val="16"/>
              </w:rPr>
            </w:pPr>
            <w:r w:rsidRPr="003B620E">
              <w:rPr>
                <w:rFonts w:ascii="Times New Roman" w:hAnsi="Times New Roman"/>
                <w:color w:val="000000"/>
                <w:sz w:val="16"/>
                <w:szCs w:val="16"/>
              </w:rPr>
              <w:t>3</w:t>
            </w:r>
          </w:p>
        </w:tc>
      </w:tr>
      <w:tr w:rsidR="006E6060" w:rsidRPr="003B620E" w:rsidTr="001D5791">
        <w:trPr>
          <w:trHeight w:val="300"/>
        </w:trPr>
        <w:tc>
          <w:tcPr>
            <w:tcW w:w="375" w:type="dxa"/>
            <w:tcBorders>
              <w:top w:val="single" w:sz="4" w:space="0" w:color="auto"/>
              <w:left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P</w:t>
            </w:r>
          </w:p>
        </w:tc>
        <w:tc>
          <w:tcPr>
            <w:tcW w:w="436"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W</w:t>
            </w:r>
          </w:p>
        </w:tc>
        <w:tc>
          <w:tcPr>
            <w:tcW w:w="424"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M</w:t>
            </w:r>
          </w:p>
        </w:tc>
        <w:tc>
          <w:tcPr>
            <w:tcW w:w="40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m</w:t>
            </w:r>
          </w:p>
        </w:tc>
        <w:tc>
          <w:tcPr>
            <w:tcW w:w="28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w:t>
            </w:r>
          </w:p>
        </w:tc>
        <w:tc>
          <w:tcPr>
            <w:tcW w:w="363"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I</w:t>
            </w:r>
          </w:p>
        </w:tc>
        <w:tc>
          <w:tcPr>
            <w:tcW w:w="339"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p</w:t>
            </w:r>
          </w:p>
        </w:tc>
        <w:tc>
          <w:tcPr>
            <w:tcW w:w="35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7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7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7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7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513" w:type="dxa"/>
            <w:tcBorders>
              <w:top w:val="single" w:sz="4" w:space="0" w:color="auto"/>
              <w:bottom w:val="single" w:sz="4" w:space="0" w:color="auto"/>
              <w:right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A</w:t>
            </w:r>
          </w:p>
        </w:tc>
      </w:tr>
      <w:tr w:rsidR="006E6060" w:rsidRPr="003B620E" w:rsidTr="001D5791">
        <w:trPr>
          <w:trHeight w:val="300"/>
        </w:trPr>
        <w:tc>
          <w:tcPr>
            <w:tcW w:w="375" w:type="dxa"/>
            <w:tcBorders>
              <w:top w:val="single" w:sz="4" w:space="0" w:color="auto"/>
              <w:left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U</w:t>
            </w:r>
          </w:p>
        </w:tc>
        <w:tc>
          <w:tcPr>
            <w:tcW w:w="436"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p</w:t>
            </w:r>
          </w:p>
        </w:tc>
        <w:tc>
          <w:tcPr>
            <w:tcW w:w="424"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40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363"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B</w:t>
            </w:r>
          </w:p>
        </w:tc>
        <w:tc>
          <w:tcPr>
            <w:tcW w:w="339"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w:t>
            </w:r>
          </w:p>
        </w:tc>
        <w:tc>
          <w:tcPr>
            <w:tcW w:w="35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P</w:t>
            </w:r>
          </w:p>
        </w:tc>
        <w:tc>
          <w:tcPr>
            <w:tcW w:w="27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7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7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71" w:type="dxa"/>
            <w:tcBorders>
              <w:top w:val="single" w:sz="4" w:space="0" w:color="auto"/>
              <w:bottom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513" w:type="dxa"/>
            <w:tcBorders>
              <w:top w:val="single" w:sz="4" w:space="0" w:color="auto"/>
              <w:bottom w:val="single" w:sz="4" w:space="0" w:color="auto"/>
              <w:right w:val="single" w:sz="4" w:space="0" w:color="auto"/>
            </w:tcBorders>
            <w:shd w:val="clear" w:color="auto" w:fill="auto"/>
            <w:noWrap/>
            <w:vAlign w:val="bottom"/>
            <w:hideMark/>
          </w:tcPr>
          <w:p w:rsidR="006E6060" w:rsidRPr="003B620E" w:rsidRDefault="006E6060" w:rsidP="006E6060">
            <w:pPr>
              <w:spacing w:after="0" w:line="240" w:lineRule="auto"/>
              <w:jc w:val="center"/>
              <w:rPr>
                <w:rFonts w:ascii="Times New Roman" w:hAnsi="Times New Roman"/>
                <w:b/>
                <w:color w:val="000000"/>
              </w:rPr>
            </w:pPr>
            <w:r w:rsidRPr="003B620E">
              <w:rPr>
                <w:rFonts w:ascii="Times New Roman" w:hAnsi="Times New Roman"/>
                <w:b/>
                <w:color w:val="000000"/>
              </w:rPr>
              <w:t>W</w:t>
            </w:r>
          </w:p>
        </w:tc>
      </w:tr>
      <w:tr w:rsidR="006E6060" w:rsidRPr="003B620E" w:rsidTr="001D5791">
        <w:trPr>
          <w:trHeight w:val="300"/>
        </w:trPr>
        <w:tc>
          <w:tcPr>
            <w:tcW w:w="2755" w:type="dxa"/>
            <w:gridSpan w:val="8"/>
            <w:tcBorders>
              <w:top w:val="single" w:sz="4" w:space="0" w:color="auto"/>
              <w:left w:val="nil"/>
              <w:bottom w:val="nil"/>
              <w:right w:val="nil"/>
            </w:tcBorders>
            <w:shd w:val="clear" w:color="auto" w:fill="auto"/>
            <w:noWrap/>
            <w:hideMark/>
          </w:tcPr>
          <w:p w:rsidR="006E6060" w:rsidRPr="003B620E" w:rsidRDefault="006E6060" w:rsidP="006E6060">
            <w:pPr>
              <w:spacing w:after="0" w:line="240" w:lineRule="auto"/>
              <w:jc w:val="center"/>
              <w:rPr>
                <w:rFonts w:ascii="Times New Roman" w:hAnsi="Times New Roman"/>
                <w:color w:val="000000"/>
                <w:sz w:val="16"/>
                <w:szCs w:val="16"/>
              </w:rPr>
            </w:pPr>
            <w:r w:rsidRPr="003B620E">
              <w:rPr>
                <w:rFonts w:ascii="Times New Roman" w:hAnsi="Times New Roman"/>
                <w:color w:val="000000"/>
                <w:sz w:val="16"/>
                <w:szCs w:val="16"/>
              </w:rPr>
              <w:t>4</w:t>
            </w:r>
          </w:p>
        </w:tc>
        <w:tc>
          <w:tcPr>
            <w:tcW w:w="363" w:type="dxa"/>
            <w:tcBorders>
              <w:top w:val="nil"/>
              <w:left w:val="nil"/>
              <w:bottom w:val="nil"/>
              <w:right w:val="nil"/>
            </w:tcBorders>
            <w:shd w:val="clear" w:color="auto" w:fill="auto"/>
            <w:noWrap/>
            <w:hideMark/>
          </w:tcPr>
          <w:p w:rsidR="006E6060" w:rsidRPr="003B620E" w:rsidRDefault="006E6060" w:rsidP="006E6060">
            <w:pPr>
              <w:spacing w:after="0" w:line="240" w:lineRule="auto"/>
              <w:rPr>
                <w:rFonts w:ascii="Times New Roman" w:hAnsi="Times New Roman"/>
                <w:color w:val="000000"/>
                <w:sz w:val="16"/>
                <w:szCs w:val="16"/>
              </w:rPr>
            </w:pPr>
            <w:r w:rsidRPr="003B620E">
              <w:rPr>
                <w:rFonts w:ascii="Times New Roman" w:hAnsi="Times New Roman"/>
                <w:color w:val="000000"/>
                <w:sz w:val="16"/>
                <w:szCs w:val="16"/>
              </w:rPr>
              <w:t> </w:t>
            </w:r>
          </w:p>
        </w:tc>
        <w:tc>
          <w:tcPr>
            <w:tcW w:w="339" w:type="dxa"/>
            <w:tcBorders>
              <w:top w:val="nil"/>
              <w:left w:val="nil"/>
              <w:bottom w:val="nil"/>
              <w:right w:val="nil"/>
            </w:tcBorders>
            <w:shd w:val="clear" w:color="auto" w:fill="auto"/>
            <w:noWrap/>
            <w:hideMark/>
          </w:tcPr>
          <w:p w:rsidR="006E6060" w:rsidRPr="003B620E" w:rsidRDefault="006E6060" w:rsidP="006E6060">
            <w:pPr>
              <w:spacing w:after="0" w:line="240" w:lineRule="auto"/>
              <w:rPr>
                <w:rFonts w:ascii="Times New Roman" w:hAnsi="Times New Roman"/>
                <w:color w:val="000000"/>
                <w:sz w:val="16"/>
                <w:szCs w:val="16"/>
              </w:rPr>
            </w:pPr>
            <w:r w:rsidRPr="003B620E">
              <w:rPr>
                <w:rFonts w:ascii="Times New Roman" w:hAnsi="Times New Roman"/>
                <w:color w:val="000000"/>
                <w:sz w:val="16"/>
                <w:szCs w:val="16"/>
              </w:rPr>
              <w:t> </w:t>
            </w:r>
          </w:p>
        </w:tc>
        <w:tc>
          <w:tcPr>
            <w:tcW w:w="1948" w:type="dxa"/>
            <w:gridSpan w:val="6"/>
            <w:tcBorders>
              <w:top w:val="single" w:sz="4" w:space="0" w:color="auto"/>
              <w:left w:val="nil"/>
              <w:bottom w:val="nil"/>
              <w:right w:val="nil"/>
            </w:tcBorders>
            <w:shd w:val="clear" w:color="auto" w:fill="auto"/>
            <w:noWrap/>
            <w:hideMark/>
          </w:tcPr>
          <w:p w:rsidR="006E6060" w:rsidRPr="003B620E" w:rsidRDefault="006E6060" w:rsidP="006E6060">
            <w:pPr>
              <w:spacing w:after="0" w:line="240" w:lineRule="auto"/>
              <w:jc w:val="center"/>
              <w:rPr>
                <w:rFonts w:ascii="Times New Roman" w:hAnsi="Times New Roman"/>
                <w:color w:val="000000"/>
                <w:sz w:val="16"/>
                <w:szCs w:val="16"/>
              </w:rPr>
            </w:pPr>
            <w:r w:rsidRPr="003B620E">
              <w:rPr>
                <w:rFonts w:ascii="Times New Roman" w:hAnsi="Times New Roman"/>
                <w:color w:val="000000"/>
                <w:sz w:val="16"/>
                <w:szCs w:val="16"/>
              </w:rPr>
              <w:t>5</w:t>
            </w:r>
          </w:p>
        </w:tc>
      </w:tr>
    </w:tbl>
    <w:p w:rsidR="006E6060" w:rsidRPr="00AF6C91" w:rsidRDefault="00F85537" w:rsidP="00DD1F89">
      <w:pPr>
        <w:spacing w:line="240" w:lineRule="auto"/>
        <w:contextualSpacing/>
        <w:rPr>
          <w:rFonts w:ascii="Times New Roman" w:hAnsi="Times New Roman"/>
          <w:sz w:val="20"/>
          <w:szCs w:val="20"/>
        </w:rPr>
      </w:pPr>
      <w:r w:rsidRPr="00AF6C91">
        <w:rPr>
          <w:rFonts w:ascii="Times New Roman" w:hAnsi="Times New Roman"/>
          <w:sz w:val="20"/>
          <w:szCs w:val="20"/>
        </w:rPr>
        <w:t>г</w:t>
      </w:r>
      <w:r w:rsidR="006E6060" w:rsidRPr="00AF6C91">
        <w:rPr>
          <w:rFonts w:ascii="Times New Roman" w:hAnsi="Times New Roman"/>
          <w:sz w:val="20"/>
          <w:szCs w:val="20"/>
        </w:rPr>
        <w:t>де:</w:t>
      </w:r>
    </w:p>
    <w:p w:rsidR="006E6060" w:rsidRPr="00AF6C91" w:rsidRDefault="006E6060" w:rsidP="006E6060">
      <w:pPr>
        <w:spacing w:line="240" w:lineRule="auto"/>
        <w:contextualSpacing/>
        <w:rPr>
          <w:rFonts w:ascii="Times New Roman" w:hAnsi="Times New Roman"/>
          <w:sz w:val="20"/>
          <w:szCs w:val="20"/>
        </w:rPr>
      </w:pPr>
      <w:r w:rsidRPr="00AF6C91">
        <w:rPr>
          <w:rFonts w:ascii="Times New Roman" w:hAnsi="Times New Roman"/>
          <w:sz w:val="20"/>
          <w:szCs w:val="20"/>
        </w:rPr>
        <w:t>1</w:t>
      </w:r>
      <w:r w:rsidR="00F85537" w:rsidRPr="00AF6C91">
        <w:rPr>
          <w:rFonts w:ascii="Times New Roman" w:hAnsi="Times New Roman"/>
          <w:sz w:val="20"/>
          <w:szCs w:val="20"/>
        </w:rPr>
        <w:t xml:space="preserve"> – у</w:t>
      </w:r>
      <w:r w:rsidRPr="00AF6C91">
        <w:rPr>
          <w:rFonts w:ascii="Times New Roman" w:hAnsi="Times New Roman"/>
          <w:sz w:val="20"/>
          <w:szCs w:val="20"/>
        </w:rPr>
        <w:t>казатель на Ручной Режим;</w:t>
      </w:r>
    </w:p>
    <w:p w:rsidR="006E6060" w:rsidRPr="00AF6C91" w:rsidRDefault="006E6060" w:rsidP="006E6060">
      <w:pPr>
        <w:spacing w:line="240" w:lineRule="auto"/>
        <w:contextualSpacing/>
        <w:rPr>
          <w:rFonts w:ascii="Times New Roman" w:hAnsi="Times New Roman"/>
          <w:sz w:val="20"/>
          <w:szCs w:val="20"/>
        </w:rPr>
      </w:pPr>
      <w:r w:rsidRPr="00AF6C91">
        <w:rPr>
          <w:rFonts w:ascii="Times New Roman" w:hAnsi="Times New Roman"/>
          <w:sz w:val="20"/>
          <w:szCs w:val="20"/>
        </w:rPr>
        <w:t>2</w:t>
      </w:r>
      <w:r w:rsidR="00F85537" w:rsidRPr="00AF6C91">
        <w:rPr>
          <w:rFonts w:ascii="Times New Roman" w:hAnsi="Times New Roman"/>
          <w:sz w:val="20"/>
          <w:szCs w:val="20"/>
        </w:rPr>
        <w:t xml:space="preserve"> – г</w:t>
      </w:r>
      <w:r w:rsidRPr="00AF6C91">
        <w:rPr>
          <w:rFonts w:ascii="Times New Roman" w:hAnsi="Times New Roman"/>
          <w:sz w:val="20"/>
          <w:szCs w:val="20"/>
        </w:rPr>
        <w:t>лубина модуляции ШИМ</w:t>
      </w:r>
      <w:r w:rsidR="00BB7730" w:rsidRPr="00AF6C91">
        <w:rPr>
          <w:rFonts w:ascii="Times New Roman" w:hAnsi="Times New Roman"/>
          <w:sz w:val="20"/>
          <w:szCs w:val="20"/>
        </w:rPr>
        <w:t xml:space="preserve"> (см. далее)</w:t>
      </w:r>
      <w:r w:rsidRPr="00AF6C91">
        <w:rPr>
          <w:rFonts w:ascii="Times New Roman" w:hAnsi="Times New Roman"/>
          <w:sz w:val="20"/>
          <w:szCs w:val="20"/>
        </w:rPr>
        <w:t>;</w:t>
      </w:r>
    </w:p>
    <w:p w:rsidR="006E6060" w:rsidRPr="00AF6C91" w:rsidRDefault="006E6060" w:rsidP="006E6060">
      <w:pPr>
        <w:spacing w:line="240" w:lineRule="auto"/>
        <w:contextualSpacing/>
        <w:rPr>
          <w:rFonts w:ascii="Times New Roman" w:hAnsi="Times New Roman"/>
          <w:sz w:val="20"/>
          <w:szCs w:val="20"/>
        </w:rPr>
      </w:pPr>
      <w:r w:rsidRPr="00AF6C91">
        <w:rPr>
          <w:rFonts w:ascii="Times New Roman" w:hAnsi="Times New Roman"/>
          <w:sz w:val="20"/>
          <w:szCs w:val="20"/>
        </w:rPr>
        <w:t>3</w:t>
      </w:r>
      <w:r w:rsidR="00F85537" w:rsidRPr="00AF6C91">
        <w:rPr>
          <w:rFonts w:ascii="Times New Roman" w:hAnsi="Times New Roman"/>
          <w:sz w:val="20"/>
          <w:szCs w:val="20"/>
        </w:rPr>
        <w:t xml:space="preserve"> – т</w:t>
      </w:r>
      <w:r w:rsidRPr="00AF6C91">
        <w:rPr>
          <w:rFonts w:ascii="Times New Roman" w:hAnsi="Times New Roman"/>
          <w:sz w:val="20"/>
          <w:szCs w:val="20"/>
        </w:rPr>
        <w:t>ок СП, А;</w:t>
      </w:r>
    </w:p>
    <w:p w:rsidR="006E6060" w:rsidRPr="00AF6C91" w:rsidRDefault="006E6060" w:rsidP="006E6060">
      <w:pPr>
        <w:spacing w:line="240" w:lineRule="auto"/>
        <w:contextualSpacing/>
        <w:rPr>
          <w:rFonts w:ascii="Times New Roman" w:hAnsi="Times New Roman"/>
          <w:sz w:val="20"/>
          <w:szCs w:val="20"/>
        </w:rPr>
      </w:pPr>
      <w:r w:rsidRPr="00AF6C91">
        <w:rPr>
          <w:rFonts w:ascii="Times New Roman" w:hAnsi="Times New Roman"/>
          <w:sz w:val="20"/>
          <w:szCs w:val="20"/>
        </w:rPr>
        <w:t>4</w:t>
      </w:r>
      <w:r w:rsidR="00F85537" w:rsidRPr="00AF6C91">
        <w:rPr>
          <w:rFonts w:ascii="Times New Roman" w:hAnsi="Times New Roman"/>
          <w:sz w:val="20"/>
          <w:szCs w:val="20"/>
        </w:rPr>
        <w:t xml:space="preserve"> – н</w:t>
      </w:r>
      <w:r w:rsidRPr="00AF6C91">
        <w:rPr>
          <w:rFonts w:ascii="Times New Roman" w:hAnsi="Times New Roman"/>
          <w:sz w:val="20"/>
          <w:szCs w:val="20"/>
        </w:rPr>
        <w:t>апряжение СП, В;</w:t>
      </w:r>
    </w:p>
    <w:p w:rsidR="006E6060" w:rsidRPr="00AF6C91" w:rsidRDefault="006E6060" w:rsidP="006E6060">
      <w:pPr>
        <w:spacing w:line="240" w:lineRule="auto"/>
        <w:contextualSpacing/>
        <w:rPr>
          <w:rFonts w:ascii="Times New Roman" w:hAnsi="Times New Roman"/>
          <w:sz w:val="20"/>
          <w:szCs w:val="20"/>
        </w:rPr>
      </w:pPr>
      <w:r w:rsidRPr="00AF6C91">
        <w:rPr>
          <w:rFonts w:ascii="Times New Roman" w:hAnsi="Times New Roman"/>
          <w:sz w:val="20"/>
          <w:szCs w:val="20"/>
        </w:rPr>
        <w:t>5</w:t>
      </w:r>
      <w:r w:rsidR="00F85537" w:rsidRPr="00AF6C91">
        <w:rPr>
          <w:rFonts w:ascii="Times New Roman" w:hAnsi="Times New Roman"/>
          <w:sz w:val="20"/>
          <w:szCs w:val="20"/>
        </w:rPr>
        <w:t xml:space="preserve"> – м</w:t>
      </w:r>
      <w:r w:rsidRPr="00AF6C91">
        <w:rPr>
          <w:rFonts w:ascii="Times New Roman" w:hAnsi="Times New Roman"/>
          <w:sz w:val="20"/>
          <w:szCs w:val="20"/>
        </w:rPr>
        <w:t>ощность, генерируемая СП.</w:t>
      </w:r>
    </w:p>
    <w:p w:rsidR="006E6060" w:rsidRPr="00AF6C91" w:rsidRDefault="006E6060" w:rsidP="006E6060">
      <w:pPr>
        <w:spacing w:line="240" w:lineRule="auto"/>
        <w:contextualSpacing/>
        <w:rPr>
          <w:rFonts w:ascii="Times New Roman" w:hAnsi="Times New Roman"/>
          <w:sz w:val="20"/>
          <w:szCs w:val="20"/>
        </w:rPr>
      </w:pPr>
    </w:p>
    <w:p w:rsidR="00BB7730" w:rsidRPr="00AF6C91" w:rsidRDefault="00BB7730" w:rsidP="006E6060">
      <w:pPr>
        <w:spacing w:line="240" w:lineRule="auto"/>
        <w:contextualSpacing/>
        <w:rPr>
          <w:rFonts w:ascii="Times New Roman" w:hAnsi="Times New Roman"/>
          <w:sz w:val="20"/>
          <w:szCs w:val="20"/>
        </w:rPr>
      </w:pPr>
      <w:r w:rsidRPr="00AF6C91">
        <w:rPr>
          <w:rFonts w:ascii="Times New Roman" w:hAnsi="Times New Roman"/>
          <w:sz w:val="20"/>
          <w:szCs w:val="20"/>
        </w:rPr>
        <w:t>Сменить</w:t>
      </w:r>
      <w:r w:rsidR="006E6060" w:rsidRPr="00AF6C91">
        <w:rPr>
          <w:rFonts w:ascii="Times New Roman" w:hAnsi="Times New Roman"/>
          <w:sz w:val="20"/>
          <w:szCs w:val="20"/>
        </w:rPr>
        <w:t xml:space="preserve"> индикацию </w:t>
      </w:r>
      <w:r w:rsidRPr="00AF6C91">
        <w:rPr>
          <w:rFonts w:ascii="Times New Roman" w:hAnsi="Times New Roman"/>
          <w:sz w:val="20"/>
          <w:szCs w:val="20"/>
        </w:rPr>
        <w:t>с</w:t>
      </w:r>
      <w:r w:rsidR="006E6060" w:rsidRPr="00AF6C91">
        <w:rPr>
          <w:rFonts w:ascii="Times New Roman" w:hAnsi="Times New Roman"/>
          <w:sz w:val="20"/>
          <w:szCs w:val="20"/>
        </w:rPr>
        <w:t xml:space="preserve"> дополнительной </w:t>
      </w:r>
      <w:r w:rsidR="00E64B49" w:rsidRPr="00AF6C91">
        <w:rPr>
          <w:rFonts w:ascii="Times New Roman" w:hAnsi="Times New Roman"/>
          <w:sz w:val="20"/>
          <w:szCs w:val="20"/>
        </w:rPr>
        <w:t>шест</w:t>
      </w:r>
      <w:r w:rsidR="006E6060" w:rsidRPr="00AF6C91">
        <w:rPr>
          <w:rFonts w:ascii="Times New Roman" w:hAnsi="Times New Roman"/>
          <w:sz w:val="20"/>
          <w:szCs w:val="20"/>
        </w:rPr>
        <w:t xml:space="preserve">ой </w:t>
      </w:r>
      <w:r w:rsidRPr="00AF6C91">
        <w:rPr>
          <w:rFonts w:ascii="Times New Roman" w:hAnsi="Times New Roman"/>
          <w:sz w:val="20"/>
          <w:szCs w:val="20"/>
        </w:rPr>
        <w:t>на</w:t>
      </w:r>
      <w:r w:rsidR="006E6060" w:rsidRPr="00AF6C91">
        <w:rPr>
          <w:rFonts w:ascii="Times New Roman" w:hAnsi="Times New Roman"/>
          <w:sz w:val="20"/>
          <w:szCs w:val="20"/>
        </w:rPr>
        <w:t xml:space="preserve"> основны</w:t>
      </w:r>
      <w:r w:rsidRPr="00AF6C91">
        <w:rPr>
          <w:rFonts w:ascii="Times New Roman" w:hAnsi="Times New Roman"/>
          <w:sz w:val="20"/>
          <w:szCs w:val="20"/>
        </w:rPr>
        <w:t>е</w:t>
      </w:r>
      <w:r w:rsidR="00B87263">
        <w:rPr>
          <w:rFonts w:ascii="Times New Roman" w:hAnsi="Times New Roman"/>
          <w:sz w:val="20"/>
          <w:szCs w:val="20"/>
        </w:rPr>
        <w:t xml:space="preserve"> </w:t>
      </w:r>
      <w:r w:rsidR="00E64B49" w:rsidRPr="00AF6C91">
        <w:rPr>
          <w:rFonts w:ascii="Times New Roman" w:hAnsi="Times New Roman"/>
          <w:sz w:val="20"/>
          <w:szCs w:val="20"/>
        </w:rPr>
        <w:t>пять</w:t>
      </w:r>
      <w:r w:rsidR="006E6060" w:rsidRPr="00AF6C91">
        <w:rPr>
          <w:rFonts w:ascii="Times New Roman" w:hAnsi="Times New Roman"/>
          <w:sz w:val="20"/>
          <w:szCs w:val="20"/>
        </w:rPr>
        <w:t xml:space="preserve"> страниц</w:t>
      </w:r>
      <w:r w:rsidRPr="00AF6C91">
        <w:rPr>
          <w:rFonts w:ascii="Times New Roman" w:hAnsi="Times New Roman"/>
          <w:sz w:val="20"/>
          <w:szCs w:val="20"/>
        </w:rPr>
        <w:t xml:space="preserve"> и обратно можно</w:t>
      </w:r>
      <w:r w:rsidR="006E6060" w:rsidRPr="00AF6C91">
        <w:rPr>
          <w:rFonts w:ascii="Times New Roman" w:hAnsi="Times New Roman"/>
          <w:sz w:val="20"/>
          <w:szCs w:val="20"/>
        </w:rPr>
        <w:t xml:space="preserve"> следующим образом:</w:t>
      </w:r>
      <w:r w:rsidRPr="00AF6C91">
        <w:rPr>
          <w:rFonts w:ascii="Times New Roman" w:hAnsi="Times New Roman"/>
          <w:sz w:val="20"/>
          <w:szCs w:val="20"/>
        </w:rPr>
        <w:t xml:space="preserve"> у</w:t>
      </w:r>
      <w:r w:rsidR="006E6060" w:rsidRPr="00AF6C91">
        <w:rPr>
          <w:rFonts w:ascii="Times New Roman" w:hAnsi="Times New Roman"/>
          <w:sz w:val="20"/>
          <w:szCs w:val="20"/>
        </w:rPr>
        <w:t>держивая кнопку "ВЫБОР", произвести долгое нажатие (от 0,5 до 2 сек) кнопки "Вправо/Вниз".</w:t>
      </w:r>
    </w:p>
    <w:p w:rsidR="00BB7730" w:rsidRPr="00AF6C91" w:rsidRDefault="00BB7730" w:rsidP="006E6060">
      <w:pPr>
        <w:spacing w:line="240" w:lineRule="auto"/>
        <w:contextualSpacing/>
        <w:rPr>
          <w:rFonts w:ascii="Times New Roman" w:hAnsi="Times New Roman"/>
          <w:sz w:val="20"/>
          <w:szCs w:val="20"/>
        </w:rPr>
      </w:pPr>
      <w:r w:rsidRPr="00AF6C91">
        <w:rPr>
          <w:rFonts w:ascii="Times New Roman" w:hAnsi="Times New Roman"/>
          <w:sz w:val="20"/>
          <w:szCs w:val="20"/>
        </w:rPr>
        <w:t>В Ру</w:t>
      </w:r>
      <w:r w:rsidR="00C64563" w:rsidRPr="00AF6C91">
        <w:rPr>
          <w:rFonts w:ascii="Times New Roman" w:hAnsi="Times New Roman"/>
          <w:sz w:val="20"/>
          <w:szCs w:val="20"/>
        </w:rPr>
        <w:t>чном режиме</w:t>
      </w:r>
      <w:r w:rsidRPr="00AF6C91">
        <w:rPr>
          <w:rFonts w:ascii="Times New Roman" w:hAnsi="Times New Roman"/>
          <w:sz w:val="20"/>
          <w:szCs w:val="20"/>
        </w:rPr>
        <w:t xml:space="preserve"> в</w:t>
      </w:r>
      <w:r w:rsidR="00C64563" w:rsidRPr="00AF6C91">
        <w:rPr>
          <w:rFonts w:ascii="Times New Roman" w:hAnsi="Times New Roman"/>
          <w:sz w:val="20"/>
          <w:szCs w:val="20"/>
        </w:rPr>
        <w:t>веден дополнительный параметр: г</w:t>
      </w:r>
      <w:r w:rsidRPr="00AF6C91">
        <w:rPr>
          <w:rFonts w:ascii="Times New Roman" w:hAnsi="Times New Roman"/>
          <w:sz w:val="20"/>
          <w:szCs w:val="20"/>
        </w:rPr>
        <w:t>лубина модуляции ШИМ</w:t>
      </w:r>
      <w:r w:rsidR="009605AE" w:rsidRPr="00AF6C91">
        <w:rPr>
          <w:rFonts w:ascii="Times New Roman" w:hAnsi="Times New Roman"/>
          <w:sz w:val="20"/>
          <w:szCs w:val="20"/>
        </w:rPr>
        <w:t xml:space="preserve"> (</w:t>
      </w:r>
      <w:r w:rsidR="009605AE" w:rsidRPr="00AF6C91">
        <w:rPr>
          <w:rFonts w:ascii="Times New Roman" w:hAnsi="Times New Roman"/>
          <w:sz w:val="20"/>
          <w:szCs w:val="20"/>
          <w:lang w:val="en-US"/>
        </w:rPr>
        <w:t>PWM</w:t>
      </w:r>
      <w:r w:rsidR="009605AE" w:rsidRPr="00AF6C91">
        <w:rPr>
          <w:rFonts w:ascii="Times New Roman" w:hAnsi="Times New Roman"/>
          <w:sz w:val="20"/>
          <w:szCs w:val="20"/>
        </w:rPr>
        <w:t>)</w:t>
      </w:r>
      <w:r w:rsidRPr="00AF6C91">
        <w:rPr>
          <w:rFonts w:ascii="Times New Roman" w:hAnsi="Times New Roman"/>
          <w:sz w:val="20"/>
          <w:szCs w:val="20"/>
        </w:rPr>
        <w:t>.</w:t>
      </w:r>
    </w:p>
    <w:p w:rsidR="006E6060" w:rsidRPr="00AF6C91" w:rsidRDefault="00BB7730" w:rsidP="006E6060">
      <w:pPr>
        <w:spacing w:line="240" w:lineRule="auto"/>
        <w:contextualSpacing/>
        <w:rPr>
          <w:rFonts w:ascii="Times New Roman" w:hAnsi="Times New Roman"/>
          <w:sz w:val="20"/>
          <w:szCs w:val="20"/>
        </w:rPr>
      </w:pPr>
      <w:r w:rsidRPr="00AF6C91">
        <w:rPr>
          <w:rFonts w:ascii="Times New Roman" w:hAnsi="Times New Roman"/>
          <w:sz w:val="20"/>
          <w:szCs w:val="20"/>
        </w:rPr>
        <w:t>Данный параметр может изменяться в диапазоне от 1 до 999.</w:t>
      </w:r>
    </w:p>
    <w:p w:rsidR="00BB7730" w:rsidRPr="00AF6C91" w:rsidRDefault="00BB7730" w:rsidP="006E6060">
      <w:pPr>
        <w:spacing w:line="240" w:lineRule="auto"/>
        <w:contextualSpacing/>
        <w:rPr>
          <w:rFonts w:ascii="Times New Roman" w:hAnsi="Times New Roman"/>
          <w:sz w:val="20"/>
          <w:szCs w:val="20"/>
        </w:rPr>
      </w:pPr>
      <w:r w:rsidRPr="00AF6C91">
        <w:rPr>
          <w:rFonts w:ascii="Times New Roman" w:hAnsi="Times New Roman"/>
          <w:sz w:val="20"/>
          <w:szCs w:val="20"/>
        </w:rPr>
        <w:t>Значение 1 соответствует полному отключению СП от АКБ (Разомкнутый контур СП).</w:t>
      </w:r>
    </w:p>
    <w:p w:rsidR="009605AE" w:rsidRPr="00AF6C91" w:rsidRDefault="00BB7730" w:rsidP="006E6060">
      <w:pPr>
        <w:spacing w:line="240" w:lineRule="auto"/>
        <w:contextualSpacing/>
        <w:rPr>
          <w:rFonts w:ascii="Times New Roman" w:hAnsi="Times New Roman"/>
          <w:sz w:val="20"/>
          <w:szCs w:val="20"/>
        </w:rPr>
      </w:pPr>
      <w:r w:rsidRPr="00AF6C91">
        <w:rPr>
          <w:rFonts w:ascii="Times New Roman" w:hAnsi="Times New Roman"/>
          <w:sz w:val="20"/>
          <w:szCs w:val="20"/>
        </w:rPr>
        <w:t>Значение 999 соот</w:t>
      </w:r>
      <w:r w:rsidR="00EA2A44" w:rsidRPr="00AF6C91">
        <w:rPr>
          <w:rFonts w:ascii="Times New Roman" w:hAnsi="Times New Roman"/>
          <w:sz w:val="20"/>
          <w:szCs w:val="20"/>
        </w:rPr>
        <w:t>в</w:t>
      </w:r>
      <w:r w:rsidR="00A763AF" w:rsidRPr="00AF6C91">
        <w:rPr>
          <w:rFonts w:ascii="Times New Roman" w:hAnsi="Times New Roman"/>
          <w:sz w:val="20"/>
          <w:szCs w:val="20"/>
        </w:rPr>
        <w:t xml:space="preserve">етствует </w:t>
      </w:r>
      <w:r w:rsidR="009605AE" w:rsidRPr="00AF6C91">
        <w:rPr>
          <w:rFonts w:ascii="Times New Roman" w:hAnsi="Times New Roman"/>
          <w:sz w:val="20"/>
          <w:szCs w:val="20"/>
        </w:rPr>
        <w:t xml:space="preserve">полному подключению СП к АКБ (Напряжение СП равно напряжению АКБ). При изменении параметра </w:t>
      </w:r>
      <w:r w:rsidR="009605AE" w:rsidRPr="00AF6C91">
        <w:rPr>
          <w:rFonts w:ascii="Times New Roman" w:hAnsi="Times New Roman"/>
          <w:sz w:val="20"/>
          <w:szCs w:val="20"/>
          <w:lang w:val="en-US"/>
        </w:rPr>
        <w:t>PWM</w:t>
      </w:r>
      <w:r w:rsidR="009605AE" w:rsidRPr="00AF6C91">
        <w:rPr>
          <w:rFonts w:ascii="Times New Roman" w:hAnsi="Times New Roman"/>
          <w:sz w:val="20"/>
          <w:szCs w:val="20"/>
        </w:rPr>
        <w:t xml:space="preserve"> следует иметь ввиду, что внутренняя защита контроллера функционирует и в Ручном режиме. Это</w:t>
      </w:r>
      <w:r w:rsidR="00C64563" w:rsidRPr="00AF6C91">
        <w:rPr>
          <w:rFonts w:ascii="Times New Roman" w:hAnsi="Times New Roman"/>
          <w:sz w:val="20"/>
          <w:szCs w:val="20"/>
        </w:rPr>
        <w:t xml:space="preserve"> значит, что при напряжении на </w:t>
      </w:r>
      <w:r w:rsidR="009605AE" w:rsidRPr="00AF6C91">
        <w:rPr>
          <w:rFonts w:ascii="Times New Roman" w:hAnsi="Times New Roman"/>
          <w:sz w:val="20"/>
          <w:szCs w:val="20"/>
        </w:rPr>
        <w:t>СП, меньшем, чем напряжение АКБ плюс 1 В, контроллер отключается и сбрасывает</w:t>
      </w:r>
      <w:r w:rsidR="00B87263">
        <w:rPr>
          <w:rFonts w:ascii="Times New Roman" w:hAnsi="Times New Roman"/>
          <w:sz w:val="20"/>
          <w:szCs w:val="20"/>
        </w:rPr>
        <w:t xml:space="preserve"> </w:t>
      </w:r>
      <w:r w:rsidR="009605AE" w:rsidRPr="00AF6C91">
        <w:rPr>
          <w:rFonts w:ascii="Times New Roman" w:hAnsi="Times New Roman"/>
          <w:sz w:val="20"/>
          <w:szCs w:val="20"/>
        </w:rPr>
        <w:t xml:space="preserve">значение </w:t>
      </w:r>
      <w:r w:rsidR="009605AE" w:rsidRPr="00AF6C91">
        <w:rPr>
          <w:rFonts w:ascii="Times New Roman" w:hAnsi="Times New Roman"/>
          <w:sz w:val="20"/>
          <w:szCs w:val="20"/>
          <w:lang w:val="en-US"/>
        </w:rPr>
        <w:t>PWM</w:t>
      </w:r>
      <w:r w:rsidR="009605AE" w:rsidRPr="00AF6C91">
        <w:rPr>
          <w:rFonts w:ascii="Times New Roman" w:hAnsi="Times New Roman"/>
          <w:sz w:val="20"/>
          <w:szCs w:val="20"/>
        </w:rPr>
        <w:t>в 1.</w:t>
      </w:r>
    </w:p>
    <w:p w:rsidR="00C64563" w:rsidRPr="00AF6C91" w:rsidRDefault="00C64563" w:rsidP="006E6060">
      <w:pPr>
        <w:spacing w:line="240" w:lineRule="auto"/>
        <w:contextualSpacing/>
        <w:rPr>
          <w:rFonts w:ascii="Times New Roman" w:hAnsi="Times New Roman"/>
          <w:sz w:val="20"/>
          <w:szCs w:val="20"/>
        </w:rPr>
      </w:pPr>
      <w:r w:rsidRPr="00AF6C91">
        <w:rPr>
          <w:rFonts w:ascii="Times New Roman" w:hAnsi="Times New Roman"/>
          <w:sz w:val="20"/>
          <w:szCs w:val="20"/>
        </w:rPr>
        <w:t>Изме</w:t>
      </w:r>
      <w:r w:rsidR="009605AE" w:rsidRPr="00AF6C91">
        <w:rPr>
          <w:rFonts w:ascii="Times New Roman" w:hAnsi="Times New Roman"/>
          <w:sz w:val="20"/>
          <w:szCs w:val="20"/>
        </w:rPr>
        <w:t xml:space="preserve">нить параметр </w:t>
      </w:r>
      <w:r w:rsidR="009605AE" w:rsidRPr="00AF6C91">
        <w:rPr>
          <w:rFonts w:ascii="Times New Roman" w:hAnsi="Times New Roman"/>
          <w:sz w:val="20"/>
          <w:szCs w:val="20"/>
          <w:lang w:val="en-US"/>
        </w:rPr>
        <w:t>PWM</w:t>
      </w:r>
      <w:r w:rsidR="009605AE" w:rsidRPr="00AF6C91">
        <w:rPr>
          <w:rFonts w:ascii="Times New Roman" w:hAnsi="Times New Roman"/>
          <w:sz w:val="20"/>
          <w:szCs w:val="20"/>
        </w:rPr>
        <w:t xml:space="preserve"> возможно</w:t>
      </w:r>
      <w:r w:rsidR="00C17DBF" w:rsidRPr="00AF6C91">
        <w:rPr>
          <w:rFonts w:ascii="Times New Roman" w:hAnsi="Times New Roman"/>
          <w:sz w:val="20"/>
          <w:szCs w:val="20"/>
        </w:rPr>
        <w:t xml:space="preserve"> только в режиме индикации дополнительной пятой страницы. </w:t>
      </w:r>
    </w:p>
    <w:p w:rsidR="009605AE" w:rsidRPr="00AF6C91" w:rsidRDefault="00C17DBF" w:rsidP="00C64563">
      <w:pPr>
        <w:spacing w:line="240" w:lineRule="auto"/>
        <w:contextualSpacing/>
        <w:rPr>
          <w:rFonts w:ascii="Times New Roman" w:hAnsi="Times New Roman"/>
          <w:sz w:val="20"/>
          <w:szCs w:val="20"/>
        </w:rPr>
      </w:pPr>
      <w:r w:rsidRPr="00AF6C91">
        <w:rPr>
          <w:rFonts w:ascii="Times New Roman" w:hAnsi="Times New Roman"/>
          <w:sz w:val="20"/>
          <w:szCs w:val="20"/>
        </w:rPr>
        <w:t>Делается это</w:t>
      </w:r>
      <w:r w:rsidR="009605AE" w:rsidRPr="00AF6C91">
        <w:rPr>
          <w:rFonts w:ascii="Times New Roman" w:hAnsi="Times New Roman"/>
          <w:sz w:val="20"/>
          <w:szCs w:val="20"/>
        </w:rPr>
        <w:t xml:space="preserve"> следующим образом:</w:t>
      </w:r>
    </w:p>
    <w:p w:rsidR="00C17DBF" w:rsidRPr="00AF6C91" w:rsidRDefault="00C17DBF" w:rsidP="00C64563">
      <w:pPr>
        <w:spacing w:line="240" w:lineRule="auto"/>
        <w:contextualSpacing/>
        <w:rPr>
          <w:rFonts w:ascii="Times New Roman" w:hAnsi="Times New Roman"/>
          <w:sz w:val="20"/>
          <w:szCs w:val="20"/>
        </w:rPr>
      </w:pPr>
      <w:r w:rsidRPr="00AF6C91">
        <w:rPr>
          <w:rFonts w:ascii="Times New Roman" w:hAnsi="Times New Roman"/>
          <w:sz w:val="20"/>
          <w:szCs w:val="20"/>
        </w:rPr>
        <w:t>У</w:t>
      </w:r>
      <w:r w:rsidR="009605AE" w:rsidRPr="00AF6C91">
        <w:rPr>
          <w:rFonts w:ascii="Times New Roman" w:hAnsi="Times New Roman"/>
          <w:sz w:val="20"/>
          <w:szCs w:val="20"/>
        </w:rPr>
        <w:t>величени</w:t>
      </w:r>
      <w:r w:rsidRPr="00AF6C91">
        <w:rPr>
          <w:rFonts w:ascii="Times New Roman" w:hAnsi="Times New Roman"/>
          <w:sz w:val="20"/>
          <w:szCs w:val="20"/>
        </w:rPr>
        <w:t>е</w:t>
      </w:r>
      <w:r w:rsidR="009605AE" w:rsidRPr="00AF6C91">
        <w:rPr>
          <w:rFonts w:ascii="Times New Roman" w:hAnsi="Times New Roman"/>
          <w:sz w:val="20"/>
          <w:szCs w:val="20"/>
        </w:rPr>
        <w:t xml:space="preserve"> числа единиц значения </w:t>
      </w:r>
      <w:r w:rsidR="009605AE" w:rsidRPr="00AF6C91">
        <w:rPr>
          <w:rFonts w:ascii="Times New Roman" w:hAnsi="Times New Roman"/>
          <w:sz w:val="20"/>
          <w:szCs w:val="20"/>
          <w:lang w:val="en-US"/>
        </w:rPr>
        <w:t>PWM</w:t>
      </w:r>
      <w:r w:rsidR="00C64563" w:rsidRPr="00AF6C91">
        <w:rPr>
          <w:rFonts w:ascii="Times New Roman" w:hAnsi="Times New Roman"/>
          <w:sz w:val="20"/>
          <w:szCs w:val="20"/>
        </w:rPr>
        <w:t>–</w:t>
      </w:r>
      <w:r w:rsidRPr="00AF6C91">
        <w:rPr>
          <w:rFonts w:ascii="Times New Roman" w:hAnsi="Times New Roman"/>
          <w:sz w:val="20"/>
          <w:szCs w:val="20"/>
        </w:rPr>
        <w:t xml:space="preserve"> коротким (менее 0,5 сек) нажатием кнопки "Вправо/Вниз";</w:t>
      </w:r>
    </w:p>
    <w:p w:rsidR="00C17DBF" w:rsidRPr="00AF6C91" w:rsidRDefault="00C17DBF" w:rsidP="00C64563">
      <w:pPr>
        <w:spacing w:line="240" w:lineRule="auto"/>
        <w:contextualSpacing/>
        <w:rPr>
          <w:rFonts w:ascii="Times New Roman" w:hAnsi="Times New Roman"/>
          <w:sz w:val="20"/>
          <w:szCs w:val="20"/>
        </w:rPr>
      </w:pPr>
      <w:r w:rsidRPr="00AF6C91">
        <w:rPr>
          <w:rFonts w:ascii="Times New Roman" w:hAnsi="Times New Roman"/>
          <w:sz w:val="20"/>
          <w:szCs w:val="20"/>
        </w:rPr>
        <w:t xml:space="preserve">Уменьшение числа единиц значения </w:t>
      </w:r>
      <w:r w:rsidRPr="00AF6C91">
        <w:rPr>
          <w:rFonts w:ascii="Times New Roman" w:hAnsi="Times New Roman"/>
          <w:sz w:val="20"/>
          <w:szCs w:val="20"/>
          <w:lang w:val="en-US"/>
        </w:rPr>
        <w:t>PWM</w:t>
      </w:r>
      <w:r w:rsidR="00C64563" w:rsidRPr="00AF6C91">
        <w:rPr>
          <w:rFonts w:ascii="Times New Roman" w:hAnsi="Times New Roman"/>
          <w:sz w:val="20"/>
          <w:szCs w:val="20"/>
        </w:rPr>
        <w:t>–</w:t>
      </w:r>
      <w:r w:rsidRPr="00AF6C91">
        <w:rPr>
          <w:rFonts w:ascii="Times New Roman" w:hAnsi="Times New Roman"/>
          <w:sz w:val="20"/>
          <w:szCs w:val="20"/>
        </w:rPr>
        <w:t xml:space="preserve"> коротким (менее 0,5 сек) нажатием кнопки "Влево/Вверх";</w:t>
      </w:r>
    </w:p>
    <w:p w:rsidR="00C17DBF" w:rsidRPr="00AF6C91" w:rsidRDefault="00C17DBF" w:rsidP="00C64563">
      <w:pPr>
        <w:spacing w:line="240" w:lineRule="auto"/>
        <w:contextualSpacing/>
        <w:rPr>
          <w:rFonts w:ascii="Times New Roman" w:hAnsi="Times New Roman"/>
          <w:sz w:val="20"/>
          <w:szCs w:val="20"/>
        </w:rPr>
      </w:pPr>
      <w:r w:rsidRPr="00AF6C91">
        <w:rPr>
          <w:rFonts w:ascii="Times New Roman" w:hAnsi="Times New Roman"/>
          <w:sz w:val="20"/>
          <w:szCs w:val="20"/>
        </w:rPr>
        <w:t xml:space="preserve">Увеличение числа десятков значения </w:t>
      </w:r>
      <w:r w:rsidRPr="00AF6C91">
        <w:rPr>
          <w:rFonts w:ascii="Times New Roman" w:hAnsi="Times New Roman"/>
          <w:sz w:val="20"/>
          <w:szCs w:val="20"/>
          <w:lang w:val="en-US"/>
        </w:rPr>
        <w:t>PWM</w:t>
      </w:r>
      <w:r w:rsidR="00C64563" w:rsidRPr="00AF6C91">
        <w:rPr>
          <w:rFonts w:ascii="Times New Roman" w:hAnsi="Times New Roman"/>
          <w:sz w:val="20"/>
          <w:szCs w:val="20"/>
        </w:rPr>
        <w:t>–</w:t>
      </w:r>
      <w:r w:rsidRPr="00AF6C91">
        <w:rPr>
          <w:rFonts w:ascii="Times New Roman" w:hAnsi="Times New Roman"/>
          <w:sz w:val="20"/>
          <w:szCs w:val="20"/>
        </w:rPr>
        <w:t xml:space="preserve"> длинным (0,5...2 сек) нажатием кнопки "Вправо/Вниз"; </w:t>
      </w:r>
    </w:p>
    <w:p w:rsidR="00C17DBF" w:rsidRPr="00AF6C91" w:rsidRDefault="00C17DBF" w:rsidP="00C64563">
      <w:pPr>
        <w:spacing w:line="240" w:lineRule="auto"/>
        <w:contextualSpacing/>
        <w:rPr>
          <w:rFonts w:ascii="Times New Roman" w:hAnsi="Times New Roman"/>
          <w:sz w:val="20"/>
          <w:szCs w:val="20"/>
        </w:rPr>
      </w:pPr>
      <w:r w:rsidRPr="00AF6C91">
        <w:rPr>
          <w:rFonts w:ascii="Times New Roman" w:hAnsi="Times New Roman"/>
          <w:sz w:val="20"/>
          <w:szCs w:val="20"/>
        </w:rPr>
        <w:t xml:space="preserve">Уменьшение числа десятков значения </w:t>
      </w:r>
      <w:r w:rsidRPr="00AF6C91">
        <w:rPr>
          <w:rFonts w:ascii="Times New Roman" w:hAnsi="Times New Roman"/>
          <w:sz w:val="20"/>
          <w:szCs w:val="20"/>
          <w:lang w:val="en-US"/>
        </w:rPr>
        <w:t>PWM</w:t>
      </w:r>
      <w:r w:rsidR="00C64563" w:rsidRPr="00AF6C91">
        <w:rPr>
          <w:rFonts w:ascii="Times New Roman" w:hAnsi="Times New Roman"/>
          <w:sz w:val="20"/>
          <w:szCs w:val="20"/>
        </w:rPr>
        <w:t xml:space="preserve"> –</w:t>
      </w:r>
      <w:r w:rsidRPr="00AF6C91">
        <w:rPr>
          <w:rFonts w:ascii="Times New Roman" w:hAnsi="Times New Roman"/>
          <w:sz w:val="20"/>
          <w:szCs w:val="20"/>
        </w:rPr>
        <w:t xml:space="preserve"> длинным</w:t>
      </w:r>
      <w:r w:rsidR="00C64563" w:rsidRPr="00AF6C91">
        <w:rPr>
          <w:rFonts w:ascii="Times New Roman" w:hAnsi="Times New Roman"/>
          <w:sz w:val="20"/>
          <w:szCs w:val="20"/>
        </w:rPr>
        <w:t xml:space="preserve"> (0,5...2 сек) нажатием кнопки </w:t>
      </w:r>
      <w:r w:rsidRPr="00AF6C91">
        <w:rPr>
          <w:rFonts w:ascii="Times New Roman" w:hAnsi="Times New Roman"/>
          <w:sz w:val="20"/>
          <w:szCs w:val="20"/>
        </w:rPr>
        <w:t xml:space="preserve">"Влево/Вверх"; </w:t>
      </w:r>
    </w:p>
    <w:p w:rsidR="00C17DBF" w:rsidRPr="00AF6C91" w:rsidRDefault="00C17DBF" w:rsidP="00C64563">
      <w:pPr>
        <w:spacing w:line="240" w:lineRule="auto"/>
        <w:contextualSpacing/>
        <w:rPr>
          <w:rFonts w:ascii="Times New Roman" w:hAnsi="Times New Roman"/>
          <w:sz w:val="20"/>
          <w:szCs w:val="20"/>
        </w:rPr>
      </w:pPr>
      <w:r w:rsidRPr="00AF6C91">
        <w:rPr>
          <w:rFonts w:ascii="Times New Roman" w:hAnsi="Times New Roman"/>
          <w:sz w:val="20"/>
          <w:szCs w:val="20"/>
        </w:rPr>
        <w:t xml:space="preserve">Увеличение числа сотен значения </w:t>
      </w:r>
      <w:r w:rsidRPr="00AF6C91">
        <w:rPr>
          <w:rFonts w:ascii="Times New Roman" w:hAnsi="Times New Roman"/>
          <w:sz w:val="20"/>
          <w:szCs w:val="20"/>
          <w:lang w:val="en-US"/>
        </w:rPr>
        <w:t>PWM</w:t>
      </w:r>
      <w:r w:rsidR="00C64563" w:rsidRPr="00AF6C91">
        <w:rPr>
          <w:rFonts w:ascii="Times New Roman" w:hAnsi="Times New Roman"/>
          <w:sz w:val="20"/>
          <w:szCs w:val="20"/>
        </w:rPr>
        <w:t xml:space="preserve"> –</w:t>
      </w:r>
      <w:r w:rsidRPr="00AF6C91">
        <w:rPr>
          <w:rFonts w:ascii="Times New Roman" w:hAnsi="Times New Roman"/>
          <w:sz w:val="20"/>
          <w:szCs w:val="20"/>
        </w:rPr>
        <w:t xml:space="preserve"> нажав и удерживая кнопку "Влево/Вверх", коротким (менее 0,5 сек) нажатием кнопки "Вправо/Вниз";</w:t>
      </w:r>
    </w:p>
    <w:p w:rsidR="00C17DBF" w:rsidRPr="00AF6C91" w:rsidRDefault="00C17DBF" w:rsidP="00C64563">
      <w:pPr>
        <w:spacing w:line="240" w:lineRule="auto"/>
        <w:contextualSpacing/>
        <w:rPr>
          <w:rFonts w:ascii="Times New Roman" w:hAnsi="Times New Roman"/>
          <w:sz w:val="20"/>
          <w:szCs w:val="20"/>
        </w:rPr>
      </w:pPr>
      <w:r w:rsidRPr="00AF6C91">
        <w:rPr>
          <w:rFonts w:ascii="Times New Roman" w:hAnsi="Times New Roman"/>
          <w:sz w:val="20"/>
          <w:szCs w:val="20"/>
        </w:rPr>
        <w:t xml:space="preserve">Уменьшение числа сотен значения </w:t>
      </w:r>
      <w:r w:rsidRPr="00AF6C91">
        <w:rPr>
          <w:rFonts w:ascii="Times New Roman" w:hAnsi="Times New Roman"/>
          <w:sz w:val="20"/>
          <w:szCs w:val="20"/>
          <w:lang w:val="en-US"/>
        </w:rPr>
        <w:t>PWM</w:t>
      </w:r>
      <w:r w:rsidR="00C64563" w:rsidRPr="00AF6C91">
        <w:rPr>
          <w:rFonts w:ascii="Times New Roman" w:hAnsi="Times New Roman"/>
          <w:sz w:val="20"/>
          <w:szCs w:val="20"/>
        </w:rPr>
        <w:t>–</w:t>
      </w:r>
      <w:r w:rsidRPr="00AF6C91">
        <w:rPr>
          <w:rFonts w:ascii="Times New Roman" w:hAnsi="Times New Roman"/>
          <w:sz w:val="20"/>
          <w:szCs w:val="20"/>
        </w:rPr>
        <w:t xml:space="preserve"> нажав и удерживая кнопку " Вправо/Вниз", коротким (менее 0,5 сек) нажатием </w:t>
      </w:r>
      <w:r w:rsidR="006F6D6D" w:rsidRPr="00AF6C91">
        <w:rPr>
          <w:rFonts w:ascii="Times New Roman" w:hAnsi="Times New Roman"/>
          <w:sz w:val="20"/>
          <w:szCs w:val="20"/>
        </w:rPr>
        <w:t>кнопки «</w:t>
      </w:r>
      <w:r w:rsidR="008D1850" w:rsidRPr="00AF6C91">
        <w:rPr>
          <w:rFonts w:ascii="Times New Roman" w:hAnsi="Times New Roman"/>
          <w:sz w:val="20"/>
          <w:szCs w:val="20"/>
        </w:rPr>
        <w:t>Влево/Вверх</w:t>
      </w:r>
      <w:r w:rsidRPr="00AF6C91">
        <w:rPr>
          <w:rFonts w:ascii="Times New Roman" w:hAnsi="Times New Roman"/>
          <w:sz w:val="20"/>
          <w:szCs w:val="20"/>
        </w:rPr>
        <w:t>"</w:t>
      </w:r>
      <w:r w:rsidR="008D1850" w:rsidRPr="00AF6C91">
        <w:rPr>
          <w:rFonts w:ascii="Times New Roman" w:hAnsi="Times New Roman"/>
          <w:sz w:val="20"/>
          <w:szCs w:val="20"/>
        </w:rPr>
        <w:t>.</w:t>
      </w:r>
    </w:p>
    <w:p w:rsidR="000E4BA2" w:rsidRDefault="000E4BA2" w:rsidP="00263A4A">
      <w:pPr>
        <w:spacing w:line="240" w:lineRule="auto"/>
        <w:contextualSpacing/>
        <w:rPr>
          <w:rFonts w:ascii="Times New Roman" w:hAnsi="Times New Roman"/>
          <w:b/>
          <w:i/>
          <w:sz w:val="28"/>
          <w:szCs w:val="28"/>
          <w:u w:val="single"/>
        </w:rPr>
      </w:pPr>
    </w:p>
    <w:p w:rsidR="00CB3906" w:rsidRDefault="00CB3906">
      <w:pPr>
        <w:rPr>
          <w:rFonts w:ascii="Times New Roman" w:hAnsi="Times New Roman"/>
          <w:b/>
          <w:i/>
          <w:sz w:val="28"/>
          <w:szCs w:val="28"/>
          <w:u w:val="single"/>
        </w:rPr>
      </w:pPr>
    </w:p>
    <w:p w:rsidR="00263A4A" w:rsidRPr="00E61735" w:rsidRDefault="00263A4A" w:rsidP="006F6D6D">
      <w:pPr>
        <w:pStyle w:val="Heading1"/>
      </w:pPr>
      <w:r w:rsidRPr="00E61735">
        <w:t xml:space="preserve">Приложение №2. </w:t>
      </w:r>
      <w:r w:rsidR="008E5FDF" w:rsidRPr="00E61735">
        <w:t>Внешние датчики тока</w:t>
      </w:r>
      <w:r w:rsidRPr="00E61735">
        <w:t>.</w:t>
      </w:r>
      <w:r w:rsidR="00B87263">
        <w:t xml:space="preserve"> </w:t>
      </w:r>
      <w:r w:rsidR="006F6D6D">
        <w:t>Подключение и калибровка</w:t>
      </w:r>
    </w:p>
    <w:p w:rsidR="00263A4A" w:rsidRPr="00E61735" w:rsidRDefault="00B56735" w:rsidP="00DD1F89">
      <w:pPr>
        <w:spacing w:line="240" w:lineRule="auto"/>
        <w:contextualSpacing/>
        <w:rPr>
          <w:rFonts w:ascii="Times New Roman" w:hAnsi="Times New Roman"/>
          <w:b/>
          <w:i/>
          <w:sz w:val="28"/>
          <w:szCs w:val="28"/>
          <w:u w:val="single"/>
        </w:rPr>
      </w:pPr>
      <w:r w:rsidRPr="006F6D6D">
        <w:rPr>
          <w:rFonts w:ascii="Times New Roman" w:hAnsi="Times New Roman"/>
          <w:b/>
          <w:noProof/>
          <w:sz w:val="20"/>
          <w:szCs w:val="20"/>
        </w:rPr>
        <w:drawing>
          <wp:anchor distT="0" distB="0" distL="114300" distR="114300" simplePos="0" relativeHeight="251654144" behindDoc="1" locked="0" layoutInCell="1" allowOverlap="1">
            <wp:simplePos x="0" y="0"/>
            <wp:positionH relativeFrom="column">
              <wp:posOffset>-66675</wp:posOffset>
            </wp:positionH>
            <wp:positionV relativeFrom="paragraph">
              <wp:posOffset>146685</wp:posOffset>
            </wp:positionV>
            <wp:extent cx="572135" cy="532765"/>
            <wp:effectExtent l="0" t="0" r="0" b="635"/>
            <wp:wrapTight wrapText="bothSides">
              <wp:wrapPolygon edited="0">
                <wp:start x="0" y="0"/>
                <wp:lineTo x="0" y="20853"/>
                <wp:lineTo x="20857" y="20853"/>
                <wp:lineTo x="20857" y="0"/>
                <wp:lineTo x="0" y="0"/>
              </wp:wrapPolygon>
            </wp:wrapTight>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850" w:rsidRPr="006F6D6D" w:rsidRDefault="006F6D6D" w:rsidP="00DD1F89">
      <w:pPr>
        <w:spacing w:line="240" w:lineRule="auto"/>
        <w:contextualSpacing/>
        <w:rPr>
          <w:rFonts w:ascii="Times New Roman" w:hAnsi="Times New Roman"/>
          <w:sz w:val="20"/>
          <w:szCs w:val="20"/>
        </w:rPr>
      </w:pPr>
      <w:r w:rsidRPr="006F6D6D">
        <w:rPr>
          <w:rFonts w:ascii="Times New Roman" w:hAnsi="Times New Roman"/>
          <w:b/>
          <w:sz w:val="20"/>
          <w:szCs w:val="20"/>
        </w:rPr>
        <w:t>ВНИМАНИЕ</w:t>
      </w:r>
      <w:r w:rsidR="008D1850" w:rsidRPr="006F6D6D">
        <w:rPr>
          <w:rFonts w:ascii="Times New Roman" w:hAnsi="Times New Roman"/>
          <w:b/>
          <w:sz w:val="20"/>
          <w:szCs w:val="20"/>
        </w:rPr>
        <w:t>!</w:t>
      </w:r>
      <w:r w:rsidRPr="006F6D6D">
        <w:rPr>
          <w:rFonts w:ascii="Times New Roman" w:hAnsi="Times New Roman"/>
          <w:b/>
          <w:sz w:val="20"/>
          <w:szCs w:val="20"/>
        </w:rPr>
        <w:t xml:space="preserve"> </w:t>
      </w:r>
      <w:r w:rsidR="008D1850" w:rsidRPr="00780ACA">
        <w:rPr>
          <w:rFonts w:ascii="Times New Roman" w:hAnsi="Times New Roman"/>
          <w:sz w:val="20"/>
          <w:szCs w:val="20"/>
        </w:rPr>
        <w:t>Строго соблюдайте полярность подключения внешнего датчика тока</w:t>
      </w:r>
      <w:r w:rsidR="0060672D" w:rsidRPr="00780ACA">
        <w:rPr>
          <w:rFonts w:ascii="Times New Roman" w:hAnsi="Times New Roman"/>
          <w:sz w:val="20"/>
          <w:szCs w:val="20"/>
        </w:rPr>
        <w:t>, ток заряда должен иметь значение со знаком «+», а ток разряда со знаком «-»</w:t>
      </w:r>
      <w:r w:rsidR="008D1850" w:rsidRPr="00780ACA">
        <w:rPr>
          <w:rFonts w:ascii="Times New Roman" w:hAnsi="Times New Roman"/>
          <w:sz w:val="20"/>
          <w:szCs w:val="20"/>
        </w:rPr>
        <w:t>!</w:t>
      </w:r>
      <w:r w:rsidR="0060672D" w:rsidRPr="00780ACA">
        <w:rPr>
          <w:rFonts w:ascii="Times New Roman" w:hAnsi="Times New Roman"/>
          <w:sz w:val="20"/>
          <w:szCs w:val="20"/>
        </w:rPr>
        <w:t xml:space="preserve"> </w:t>
      </w:r>
      <w:r w:rsidR="008D1850" w:rsidRPr="00780ACA">
        <w:rPr>
          <w:rFonts w:ascii="Times New Roman" w:hAnsi="Times New Roman"/>
          <w:sz w:val="20"/>
          <w:szCs w:val="20"/>
        </w:rPr>
        <w:t xml:space="preserve"> Несоблюдение</w:t>
      </w:r>
      <w:r w:rsidR="008D1850" w:rsidRPr="006F6D6D">
        <w:rPr>
          <w:rFonts w:ascii="Times New Roman" w:hAnsi="Times New Roman"/>
          <w:sz w:val="20"/>
          <w:szCs w:val="20"/>
        </w:rPr>
        <w:t xml:space="preserve"> этого требования может привести к выходу АКБ из строя,</w:t>
      </w:r>
      <w:r w:rsidR="00A94D99" w:rsidRPr="006F6D6D">
        <w:rPr>
          <w:rFonts w:ascii="Times New Roman" w:hAnsi="Times New Roman"/>
          <w:sz w:val="20"/>
          <w:szCs w:val="20"/>
        </w:rPr>
        <w:t xml:space="preserve"> вплоть до разрушения батареи!</w:t>
      </w:r>
    </w:p>
    <w:p w:rsidR="008D1850" w:rsidRDefault="00B56735" w:rsidP="00DD1F89">
      <w:pPr>
        <w:spacing w:line="240" w:lineRule="auto"/>
        <w:contextualSpacing/>
        <w:rPr>
          <w:rFonts w:ascii="Times New Roman" w:hAnsi="Times New Roman"/>
          <w:b/>
          <w:sz w:val="28"/>
          <w:szCs w:val="28"/>
        </w:rPr>
      </w:pPr>
      <w:r w:rsidRPr="006F6D6D">
        <w:rPr>
          <w:rFonts w:ascii="Times New Roman" w:hAnsi="Times New Roman"/>
          <w:noProof/>
          <w:sz w:val="20"/>
          <w:szCs w:val="20"/>
        </w:rPr>
        <w:drawing>
          <wp:anchor distT="0" distB="0" distL="114300" distR="114300" simplePos="0" relativeHeight="251655168" behindDoc="1" locked="0" layoutInCell="1" allowOverlap="1">
            <wp:simplePos x="0" y="0"/>
            <wp:positionH relativeFrom="column">
              <wp:posOffset>-686435</wp:posOffset>
            </wp:positionH>
            <wp:positionV relativeFrom="paragraph">
              <wp:posOffset>201930</wp:posOffset>
            </wp:positionV>
            <wp:extent cx="572135" cy="532765"/>
            <wp:effectExtent l="0" t="0" r="0" b="635"/>
            <wp:wrapTight wrapText="bothSides">
              <wp:wrapPolygon edited="0">
                <wp:start x="0" y="0"/>
                <wp:lineTo x="0" y="20853"/>
                <wp:lineTo x="20857" y="20853"/>
                <wp:lineTo x="20857" y="0"/>
                <wp:lineTo x="0" y="0"/>
              </wp:wrapPolygon>
            </wp:wrapTight>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D6D" w:rsidRPr="00AF6C91" w:rsidRDefault="006F6D6D" w:rsidP="00DD1F89">
      <w:pPr>
        <w:spacing w:line="240" w:lineRule="auto"/>
        <w:contextualSpacing/>
        <w:rPr>
          <w:rFonts w:ascii="Times New Roman" w:hAnsi="Times New Roman"/>
          <w:b/>
          <w:sz w:val="28"/>
          <w:szCs w:val="28"/>
        </w:rPr>
      </w:pPr>
    </w:p>
    <w:p w:rsidR="008D1850" w:rsidRPr="006F6D6D" w:rsidRDefault="006F6D6D" w:rsidP="00DD1F89">
      <w:pPr>
        <w:spacing w:line="240" w:lineRule="auto"/>
        <w:contextualSpacing/>
        <w:rPr>
          <w:rFonts w:ascii="Times New Roman" w:hAnsi="Times New Roman"/>
          <w:sz w:val="20"/>
          <w:szCs w:val="20"/>
        </w:rPr>
      </w:pPr>
      <w:r w:rsidRPr="006F6D6D">
        <w:rPr>
          <w:rFonts w:ascii="Times New Roman" w:hAnsi="Times New Roman"/>
          <w:b/>
          <w:sz w:val="20"/>
          <w:szCs w:val="20"/>
        </w:rPr>
        <w:t xml:space="preserve"> ВНИМАНИЕ! </w:t>
      </w:r>
      <w:r w:rsidR="00A95F8A" w:rsidRPr="006F6D6D">
        <w:rPr>
          <w:rFonts w:ascii="Times New Roman" w:hAnsi="Times New Roman"/>
          <w:sz w:val="20"/>
          <w:szCs w:val="20"/>
        </w:rPr>
        <w:t>Ка</w:t>
      </w:r>
      <w:r w:rsidR="001D5791" w:rsidRPr="006F6D6D">
        <w:rPr>
          <w:rFonts w:ascii="Times New Roman" w:hAnsi="Times New Roman"/>
          <w:sz w:val="20"/>
          <w:szCs w:val="20"/>
        </w:rPr>
        <w:t>либровка внешних датчиков тока</w:t>
      </w:r>
      <w:r w:rsidR="00A95F8A" w:rsidRPr="006F6D6D">
        <w:rPr>
          <w:rFonts w:ascii="Times New Roman" w:hAnsi="Times New Roman"/>
          <w:sz w:val="20"/>
          <w:szCs w:val="20"/>
        </w:rPr>
        <w:t xml:space="preserve"> возможна только при подключенной АКБ и токе СП не менее 5 А!</w:t>
      </w:r>
    </w:p>
    <w:p w:rsidR="001E5130" w:rsidRDefault="001E5130" w:rsidP="00DD1F89">
      <w:pPr>
        <w:spacing w:line="240" w:lineRule="auto"/>
        <w:contextualSpacing/>
        <w:rPr>
          <w:rFonts w:ascii="Times New Roman" w:hAnsi="Times New Roman"/>
          <w:sz w:val="20"/>
          <w:szCs w:val="20"/>
        </w:rPr>
      </w:pPr>
    </w:p>
    <w:p w:rsidR="006F6D6D" w:rsidRPr="006F6D6D" w:rsidRDefault="006F6D6D" w:rsidP="00DD1F89">
      <w:pPr>
        <w:spacing w:line="240" w:lineRule="auto"/>
        <w:contextualSpacing/>
        <w:rPr>
          <w:rFonts w:ascii="Times New Roman" w:hAnsi="Times New Roman"/>
          <w:sz w:val="20"/>
          <w:szCs w:val="20"/>
        </w:rPr>
      </w:pPr>
      <w:r w:rsidRPr="006F6D6D">
        <w:rPr>
          <w:rFonts w:ascii="Times New Roman" w:hAnsi="Times New Roman"/>
          <w:sz w:val="20"/>
          <w:szCs w:val="20"/>
        </w:rPr>
        <w:t>Порядок калибровки:</w:t>
      </w:r>
    </w:p>
    <w:p w:rsidR="00A95F8A" w:rsidRPr="00AF6C91" w:rsidRDefault="00691B25" w:rsidP="00DD1F89">
      <w:pPr>
        <w:spacing w:line="240" w:lineRule="auto"/>
        <w:contextualSpacing/>
        <w:rPr>
          <w:rFonts w:ascii="Times New Roman" w:hAnsi="Times New Roman"/>
          <w:sz w:val="20"/>
          <w:szCs w:val="20"/>
        </w:rPr>
      </w:pPr>
      <w:r w:rsidRPr="00AF6C91">
        <w:rPr>
          <w:rFonts w:ascii="Times New Roman" w:hAnsi="Times New Roman"/>
          <w:sz w:val="20"/>
          <w:szCs w:val="20"/>
        </w:rPr>
        <w:t>1. Подключите В</w:t>
      </w:r>
      <w:r w:rsidR="001E7554">
        <w:rPr>
          <w:rFonts w:ascii="Times New Roman" w:hAnsi="Times New Roman"/>
          <w:sz w:val="20"/>
          <w:szCs w:val="20"/>
        </w:rPr>
        <w:t>ДТ к контроллеру согласно рис. 4, установив разъем ВДТ в соответствующий разъем контроллера</w:t>
      </w:r>
    </w:p>
    <w:p w:rsidR="00405A51" w:rsidRPr="00AF6C91" w:rsidRDefault="00405A51" w:rsidP="00DD1F89">
      <w:pPr>
        <w:spacing w:line="240" w:lineRule="auto"/>
        <w:contextualSpacing/>
        <w:rPr>
          <w:rFonts w:ascii="Times New Roman" w:hAnsi="Times New Roman"/>
          <w:sz w:val="20"/>
          <w:szCs w:val="20"/>
        </w:rPr>
      </w:pPr>
    </w:p>
    <w:p w:rsidR="006E1831" w:rsidRDefault="00B56735" w:rsidP="00DD1F89">
      <w:pPr>
        <w:spacing w:line="240" w:lineRule="auto"/>
        <w:contextualSpacing/>
        <w:rPr>
          <w:rFonts w:ascii="Times New Roman" w:hAnsi="Times New Roman"/>
          <w:sz w:val="20"/>
          <w:szCs w:val="20"/>
        </w:rPr>
      </w:pPr>
      <w:r>
        <w:rPr>
          <w:rFonts w:ascii="Times New Roman" w:hAnsi="Times New Roman"/>
          <w:noProof/>
          <w:sz w:val="20"/>
          <w:szCs w:val="20"/>
        </w:rPr>
        <w:drawing>
          <wp:anchor distT="0" distB="0" distL="114300" distR="114300" simplePos="0" relativeHeight="251659264" behindDoc="0" locked="0" layoutInCell="1" allowOverlap="1">
            <wp:simplePos x="0" y="0"/>
            <wp:positionH relativeFrom="column">
              <wp:posOffset>-13970</wp:posOffset>
            </wp:positionH>
            <wp:positionV relativeFrom="paragraph">
              <wp:posOffset>589915</wp:posOffset>
            </wp:positionV>
            <wp:extent cx="577850" cy="527050"/>
            <wp:effectExtent l="0" t="0" r="0" b="6350"/>
            <wp:wrapSquare wrapText="bothSides"/>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85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B25" w:rsidRPr="00AF6C91">
        <w:rPr>
          <w:rFonts w:ascii="Times New Roman" w:hAnsi="Times New Roman"/>
          <w:sz w:val="20"/>
          <w:szCs w:val="20"/>
        </w:rPr>
        <w:t xml:space="preserve">2. </w:t>
      </w:r>
      <w:r w:rsidR="00AD06D0" w:rsidRPr="00AF6C91">
        <w:rPr>
          <w:rFonts w:ascii="Times New Roman" w:hAnsi="Times New Roman"/>
          <w:sz w:val="20"/>
          <w:szCs w:val="20"/>
        </w:rPr>
        <w:t>Не выключая контроллер, осторожно о</w:t>
      </w:r>
      <w:r w:rsidR="00691B25" w:rsidRPr="00AF6C91">
        <w:rPr>
          <w:rFonts w:ascii="Times New Roman" w:hAnsi="Times New Roman"/>
          <w:sz w:val="20"/>
          <w:szCs w:val="20"/>
        </w:rPr>
        <w:t xml:space="preserve">тключите один из двух </w:t>
      </w:r>
      <w:r w:rsidR="001E7554" w:rsidRPr="00AF6C91">
        <w:rPr>
          <w:rFonts w:ascii="Times New Roman" w:hAnsi="Times New Roman"/>
          <w:sz w:val="20"/>
          <w:szCs w:val="20"/>
        </w:rPr>
        <w:t>проводов,</w:t>
      </w:r>
      <w:r w:rsidR="00691B25" w:rsidRPr="00AF6C91">
        <w:rPr>
          <w:rFonts w:ascii="Times New Roman" w:hAnsi="Times New Roman"/>
          <w:sz w:val="20"/>
          <w:szCs w:val="20"/>
        </w:rPr>
        <w:t xml:space="preserve"> идущих от СП ("+СП" или "</w:t>
      </w:r>
      <w:r w:rsidR="00A94D99" w:rsidRPr="00AF6C91">
        <w:rPr>
          <w:rFonts w:ascii="Times New Roman" w:hAnsi="Times New Roman"/>
          <w:sz w:val="20"/>
          <w:szCs w:val="20"/>
        </w:rPr>
        <w:t xml:space="preserve">– </w:t>
      </w:r>
      <w:r w:rsidR="00691B25" w:rsidRPr="00AF6C91">
        <w:rPr>
          <w:rFonts w:ascii="Times New Roman" w:hAnsi="Times New Roman"/>
          <w:sz w:val="20"/>
          <w:szCs w:val="20"/>
        </w:rPr>
        <w:t xml:space="preserve">СП") и проденьте провод через окно ВДТ. </w:t>
      </w:r>
      <w:r w:rsidR="002D3252" w:rsidRPr="00AF6C91">
        <w:rPr>
          <w:rFonts w:ascii="Times New Roman" w:hAnsi="Times New Roman"/>
          <w:sz w:val="20"/>
          <w:szCs w:val="20"/>
        </w:rPr>
        <w:t xml:space="preserve">Для сильноточных ВДТ (от 100А и более) в целях повышения точности измерения тока желательно сделать несколько витков (от 2-х до 4-х). </w:t>
      </w:r>
      <w:r w:rsidR="00691B25" w:rsidRPr="00AF6C91">
        <w:rPr>
          <w:rFonts w:ascii="Times New Roman" w:hAnsi="Times New Roman"/>
          <w:sz w:val="20"/>
          <w:szCs w:val="20"/>
        </w:rPr>
        <w:t>По</w:t>
      </w:r>
      <w:r w:rsidR="00A94D99" w:rsidRPr="00AF6C91">
        <w:rPr>
          <w:rFonts w:ascii="Times New Roman" w:hAnsi="Times New Roman"/>
          <w:sz w:val="20"/>
          <w:szCs w:val="20"/>
        </w:rPr>
        <w:t>д</w:t>
      </w:r>
      <w:r w:rsidR="00691B25" w:rsidRPr="00AF6C91">
        <w:rPr>
          <w:rFonts w:ascii="Times New Roman" w:hAnsi="Times New Roman"/>
          <w:sz w:val="20"/>
          <w:szCs w:val="20"/>
        </w:rPr>
        <w:t>ключите провод обратно.</w:t>
      </w:r>
      <w:r w:rsidR="00EA6E0A" w:rsidRPr="00AF6C91">
        <w:rPr>
          <w:rFonts w:ascii="Times New Roman" w:hAnsi="Times New Roman"/>
          <w:sz w:val="20"/>
          <w:szCs w:val="20"/>
        </w:rPr>
        <w:t xml:space="preserve"> Чем большее количество витков, тем </w:t>
      </w:r>
      <w:r w:rsidR="00A94D99" w:rsidRPr="00AF6C91">
        <w:rPr>
          <w:rFonts w:ascii="Times New Roman" w:hAnsi="Times New Roman"/>
          <w:sz w:val="20"/>
          <w:szCs w:val="20"/>
        </w:rPr>
        <w:t>выше</w:t>
      </w:r>
      <w:r w:rsidR="00EA6E0A" w:rsidRPr="00AF6C91">
        <w:rPr>
          <w:rFonts w:ascii="Times New Roman" w:hAnsi="Times New Roman"/>
          <w:sz w:val="20"/>
          <w:szCs w:val="20"/>
        </w:rPr>
        <w:t xml:space="preserve"> точность измерения.</w:t>
      </w:r>
    </w:p>
    <w:p w:rsidR="001E5130" w:rsidRDefault="001E5130" w:rsidP="00DD1F89">
      <w:pPr>
        <w:spacing w:line="240" w:lineRule="auto"/>
        <w:contextualSpacing/>
        <w:rPr>
          <w:rFonts w:ascii="Times New Roman" w:hAnsi="Times New Roman"/>
          <w:b/>
          <w:sz w:val="20"/>
          <w:szCs w:val="20"/>
        </w:rPr>
      </w:pPr>
    </w:p>
    <w:p w:rsidR="001E5130" w:rsidRDefault="006E1831" w:rsidP="00DD1F89">
      <w:pPr>
        <w:spacing w:line="240" w:lineRule="auto"/>
        <w:contextualSpacing/>
        <w:rPr>
          <w:rFonts w:ascii="Times New Roman" w:hAnsi="Times New Roman"/>
          <w:sz w:val="20"/>
          <w:szCs w:val="20"/>
        </w:rPr>
      </w:pPr>
      <w:r w:rsidRPr="006F6D6D">
        <w:rPr>
          <w:rFonts w:ascii="Times New Roman" w:hAnsi="Times New Roman"/>
          <w:b/>
          <w:sz w:val="20"/>
          <w:szCs w:val="20"/>
        </w:rPr>
        <w:t>ВНИМАНИЕ!</w:t>
      </w:r>
      <w:r w:rsidR="00EB4DA8">
        <w:rPr>
          <w:rFonts w:ascii="Times New Roman" w:hAnsi="Times New Roman"/>
          <w:sz w:val="20"/>
          <w:szCs w:val="20"/>
        </w:rPr>
        <w:t xml:space="preserve"> </w:t>
      </w:r>
      <w:r w:rsidR="001E5130">
        <w:rPr>
          <w:rFonts w:ascii="Times New Roman" w:hAnsi="Times New Roman"/>
          <w:sz w:val="20"/>
          <w:szCs w:val="20"/>
        </w:rPr>
        <w:t>Напряжение на панелях может быть опасным для жизни!</w:t>
      </w:r>
    </w:p>
    <w:p w:rsidR="00691B25" w:rsidRPr="00EB4DA8" w:rsidRDefault="00EB4DA8" w:rsidP="00DD1F89">
      <w:pPr>
        <w:spacing w:line="240" w:lineRule="auto"/>
        <w:contextualSpacing/>
        <w:rPr>
          <w:rFonts w:ascii="Times New Roman" w:hAnsi="Times New Roman"/>
          <w:sz w:val="20"/>
          <w:szCs w:val="20"/>
        </w:rPr>
      </w:pPr>
      <w:r>
        <w:rPr>
          <w:rFonts w:ascii="Times New Roman" w:hAnsi="Times New Roman"/>
          <w:sz w:val="20"/>
          <w:szCs w:val="20"/>
        </w:rPr>
        <w:t>Будьте осторожны возможно образование дугового разряда и искрение</w:t>
      </w:r>
      <w:r w:rsidRPr="00EB4DA8">
        <w:rPr>
          <w:rFonts w:ascii="Times New Roman" w:hAnsi="Times New Roman"/>
          <w:sz w:val="20"/>
          <w:szCs w:val="20"/>
        </w:rPr>
        <w:t>!</w:t>
      </w:r>
    </w:p>
    <w:p w:rsidR="000326D7" w:rsidRPr="00AF6C91" w:rsidRDefault="000326D7" w:rsidP="00DD1F89">
      <w:pPr>
        <w:spacing w:line="240" w:lineRule="auto"/>
        <w:contextualSpacing/>
        <w:rPr>
          <w:rFonts w:ascii="Times New Roman" w:hAnsi="Times New Roman"/>
          <w:sz w:val="20"/>
          <w:szCs w:val="20"/>
        </w:rPr>
      </w:pPr>
    </w:p>
    <w:p w:rsidR="00F32186" w:rsidRDefault="00F32186" w:rsidP="00DD1F89">
      <w:pPr>
        <w:spacing w:line="240" w:lineRule="auto"/>
        <w:contextualSpacing/>
        <w:rPr>
          <w:rFonts w:ascii="Times New Roman" w:hAnsi="Times New Roman"/>
          <w:sz w:val="20"/>
          <w:szCs w:val="20"/>
        </w:rPr>
      </w:pPr>
    </w:p>
    <w:p w:rsidR="00691B25" w:rsidRDefault="00691B25" w:rsidP="00DD1F89">
      <w:pPr>
        <w:spacing w:line="240" w:lineRule="auto"/>
        <w:contextualSpacing/>
        <w:rPr>
          <w:rFonts w:ascii="Times New Roman" w:hAnsi="Times New Roman"/>
          <w:sz w:val="20"/>
          <w:szCs w:val="20"/>
        </w:rPr>
      </w:pPr>
      <w:r w:rsidRPr="00AF6C91">
        <w:rPr>
          <w:rFonts w:ascii="Times New Roman" w:hAnsi="Times New Roman"/>
          <w:sz w:val="20"/>
          <w:szCs w:val="20"/>
        </w:rPr>
        <w:t>3. Войдите в под</w:t>
      </w:r>
      <w:r w:rsidR="00A94D99" w:rsidRPr="00AF6C91">
        <w:rPr>
          <w:rFonts w:ascii="Times New Roman" w:hAnsi="Times New Roman"/>
          <w:sz w:val="20"/>
          <w:szCs w:val="20"/>
        </w:rPr>
        <w:t>раздел</w:t>
      </w:r>
      <w:r w:rsidRPr="00AF6C91">
        <w:rPr>
          <w:rFonts w:ascii="Times New Roman" w:hAnsi="Times New Roman"/>
          <w:sz w:val="20"/>
          <w:szCs w:val="20"/>
        </w:rPr>
        <w:t xml:space="preserve"> "Калибровка". На экране ЖКИ появится следующее сообщение:</w:t>
      </w:r>
    </w:p>
    <w:p w:rsidR="00F35C07" w:rsidRDefault="00F35C07" w:rsidP="00DD1F89">
      <w:pPr>
        <w:spacing w:line="240" w:lineRule="auto"/>
        <w:contextualSpacing/>
        <w:rPr>
          <w:rFonts w:ascii="Times New Roman" w:hAnsi="Times New Roman"/>
          <w:sz w:val="20"/>
          <w:szCs w:val="20"/>
        </w:rPr>
      </w:pPr>
    </w:p>
    <w:tbl>
      <w:tblPr>
        <w:tblW w:w="5663" w:type="dxa"/>
        <w:tblInd w:w="93" w:type="dxa"/>
        <w:tblLook w:val="04A0" w:firstRow="1" w:lastRow="0" w:firstColumn="1" w:lastColumn="0" w:noHBand="0" w:noVBand="1"/>
      </w:tblPr>
      <w:tblGrid>
        <w:gridCol w:w="336"/>
        <w:gridCol w:w="363"/>
        <w:gridCol w:w="376"/>
        <w:gridCol w:w="326"/>
        <w:gridCol w:w="340"/>
        <w:gridCol w:w="343"/>
        <w:gridCol w:w="422"/>
        <w:gridCol w:w="406"/>
        <w:gridCol w:w="381"/>
        <w:gridCol w:w="339"/>
        <w:gridCol w:w="343"/>
        <w:gridCol w:w="326"/>
        <w:gridCol w:w="320"/>
        <w:gridCol w:w="335"/>
        <w:gridCol w:w="363"/>
        <w:gridCol w:w="344"/>
      </w:tblGrid>
      <w:tr w:rsidR="00F35C07" w:rsidRPr="003B620E" w:rsidTr="00F35C07">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p>
        </w:tc>
        <w:tc>
          <w:tcPr>
            <w:tcW w:w="363"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p>
        </w:tc>
        <w:tc>
          <w:tcPr>
            <w:tcW w:w="376"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r w:rsidRPr="003B620E">
              <w:rPr>
                <w:rFonts w:ascii="Times New Roman" w:hAnsi="Times New Roman"/>
                <w:b/>
                <w:color w:val="000000"/>
              </w:rPr>
              <w:t>К</w:t>
            </w:r>
          </w:p>
        </w:tc>
        <w:tc>
          <w:tcPr>
            <w:tcW w:w="326"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r w:rsidRPr="003B620E">
              <w:rPr>
                <w:rFonts w:ascii="Times New Roman" w:hAnsi="Times New Roman"/>
                <w:b/>
                <w:color w:val="000000"/>
              </w:rPr>
              <w:t>а</w:t>
            </w:r>
          </w:p>
        </w:tc>
        <w:tc>
          <w:tcPr>
            <w:tcW w:w="340"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r w:rsidRPr="003B620E">
              <w:rPr>
                <w:rFonts w:ascii="Times New Roman" w:hAnsi="Times New Roman"/>
                <w:b/>
                <w:color w:val="000000"/>
              </w:rPr>
              <w:t>л</w:t>
            </w:r>
          </w:p>
        </w:tc>
        <w:tc>
          <w:tcPr>
            <w:tcW w:w="343"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422"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r w:rsidRPr="003B620E">
              <w:rPr>
                <w:rFonts w:ascii="Times New Roman" w:hAnsi="Times New Roman"/>
                <w:b/>
                <w:color w:val="000000"/>
              </w:rPr>
              <w:t>б</w:t>
            </w:r>
          </w:p>
        </w:tc>
        <w:tc>
          <w:tcPr>
            <w:tcW w:w="406"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r w:rsidRPr="003B620E">
              <w:rPr>
                <w:rFonts w:ascii="Times New Roman" w:hAnsi="Times New Roman"/>
                <w:b/>
                <w:color w:val="000000"/>
              </w:rPr>
              <w:t>р</w:t>
            </w:r>
          </w:p>
        </w:tc>
        <w:tc>
          <w:tcPr>
            <w:tcW w:w="381" w:type="dxa"/>
            <w:tcBorders>
              <w:top w:val="single" w:sz="4" w:space="0" w:color="auto"/>
              <w:bottom w:val="single" w:sz="4" w:space="0" w:color="auto"/>
            </w:tcBorders>
            <w:shd w:val="clear" w:color="auto" w:fill="auto"/>
            <w:noWrap/>
            <w:vAlign w:val="center"/>
            <w:hideMark/>
          </w:tcPr>
          <w:p w:rsidR="00F35C07" w:rsidRPr="003B620E" w:rsidRDefault="00F35C07" w:rsidP="00F35C07">
            <w:pPr>
              <w:spacing w:after="0" w:line="240" w:lineRule="auto"/>
              <w:jc w:val="center"/>
              <w:rPr>
                <w:rFonts w:ascii="Times New Roman" w:hAnsi="Times New Roman"/>
                <w:b/>
                <w:color w:val="000000"/>
              </w:rPr>
            </w:pPr>
            <w:r w:rsidRPr="003B620E">
              <w:rPr>
                <w:rFonts w:ascii="Times New Roman" w:hAnsi="Times New Roman"/>
                <w:b/>
                <w:color w:val="000000"/>
              </w:rPr>
              <w:t>о </w:t>
            </w:r>
          </w:p>
        </w:tc>
        <w:tc>
          <w:tcPr>
            <w:tcW w:w="339" w:type="dxa"/>
            <w:tcBorders>
              <w:top w:val="single" w:sz="4" w:space="0" w:color="auto"/>
              <w:bottom w:val="single" w:sz="4" w:space="0" w:color="auto"/>
            </w:tcBorders>
            <w:shd w:val="clear" w:color="auto" w:fill="auto"/>
            <w:noWrap/>
            <w:vAlign w:val="center"/>
            <w:hideMark/>
          </w:tcPr>
          <w:p w:rsidR="00F35C07" w:rsidRPr="003B620E" w:rsidRDefault="00F35C07" w:rsidP="00F35C07">
            <w:pPr>
              <w:spacing w:after="0" w:line="240" w:lineRule="auto"/>
              <w:jc w:val="center"/>
              <w:rPr>
                <w:rFonts w:ascii="Times New Roman" w:hAnsi="Times New Roman"/>
                <w:b/>
                <w:color w:val="000000"/>
              </w:rPr>
            </w:pPr>
            <w:r w:rsidRPr="003B620E">
              <w:rPr>
                <w:rFonts w:ascii="Times New Roman" w:hAnsi="Times New Roman"/>
                <w:b/>
                <w:color w:val="000000"/>
              </w:rPr>
              <w:t>в</w:t>
            </w:r>
          </w:p>
        </w:tc>
        <w:tc>
          <w:tcPr>
            <w:tcW w:w="343"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r w:rsidRPr="003B620E">
              <w:rPr>
                <w:rFonts w:ascii="Times New Roman" w:hAnsi="Times New Roman"/>
                <w:b/>
                <w:color w:val="000000"/>
              </w:rPr>
              <w:t>к</w:t>
            </w:r>
          </w:p>
        </w:tc>
        <w:tc>
          <w:tcPr>
            <w:tcW w:w="326"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r w:rsidRPr="003B620E">
              <w:rPr>
                <w:rFonts w:ascii="Times New Roman" w:hAnsi="Times New Roman"/>
                <w:b/>
                <w:color w:val="000000"/>
              </w:rPr>
              <w:t>а</w:t>
            </w:r>
          </w:p>
        </w:tc>
        <w:tc>
          <w:tcPr>
            <w:tcW w:w="320"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p>
        </w:tc>
        <w:tc>
          <w:tcPr>
            <w:tcW w:w="335"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p>
        </w:tc>
        <w:tc>
          <w:tcPr>
            <w:tcW w:w="363"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b/>
                <w:color w:val="000000"/>
              </w:rPr>
            </w:pPr>
          </w:p>
        </w:tc>
        <w:tc>
          <w:tcPr>
            <w:tcW w:w="344" w:type="dxa"/>
            <w:tcBorders>
              <w:top w:val="single" w:sz="4" w:space="0" w:color="auto"/>
              <w:bottom w:val="single" w:sz="4" w:space="0" w:color="auto"/>
              <w:right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p>
        </w:tc>
      </w:tr>
      <w:tr w:rsidR="00F35C07" w:rsidRPr="003B620E" w:rsidTr="00F35C07">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63"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76"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40"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43"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422"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Д </w:t>
            </w:r>
          </w:p>
        </w:tc>
        <w:tc>
          <w:tcPr>
            <w:tcW w:w="406"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Т </w:t>
            </w:r>
          </w:p>
        </w:tc>
        <w:tc>
          <w:tcPr>
            <w:tcW w:w="381"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p>
        </w:tc>
        <w:tc>
          <w:tcPr>
            <w:tcW w:w="339"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43"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0"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5"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63" w:type="dxa"/>
            <w:tcBorders>
              <w:top w:val="single" w:sz="4" w:space="0" w:color="auto"/>
              <w:bottom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В</w:t>
            </w:r>
          </w:p>
        </w:tc>
        <w:tc>
          <w:tcPr>
            <w:tcW w:w="344" w:type="dxa"/>
            <w:tcBorders>
              <w:top w:val="single" w:sz="4" w:space="0" w:color="auto"/>
              <w:bottom w:val="single" w:sz="4" w:space="0" w:color="auto"/>
              <w:right w:val="single" w:sz="4" w:space="0" w:color="auto"/>
            </w:tcBorders>
            <w:shd w:val="clear" w:color="auto" w:fill="auto"/>
            <w:noWrap/>
            <w:vAlign w:val="center"/>
            <w:hideMark/>
          </w:tcPr>
          <w:p w:rsidR="00F35C07" w:rsidRPr="003B620E" w:rsidRDefault="00F35C07" w:rsidP="008518B4">
            <w:pPr>
              <w:spacing w:after="0" w:line="240" w:lineRule="auto"/>
              <w:jc w:val="center"/>
              <w:rPr>
                <w:rFonts w:ascii="Times New Roman" w:hAnsi="Times New Roman"/>
                <w:color w:val="000000"/>
              </w:rPr>
            </w:pPr>
            <w:r w:rsidRPr="003B620E">
              <w:rPr>
                <w:rFonts w:ascii="Times New Roman" w:hAnsi="Times New Roman"/>
                <w:color w:val="000000"/>
              </w:rPr>
              <w:t>Г</w:t>
            </w:r>
          </w:p>
        </w:tc>
      </w:tr>
    </w:tbl>
    <w:p w:rsidR="00F35C07" w:rsidRDefault="00F35C07" w:rsidP="00F35C07">
      <w:pPr>
        <w:spacing w:line="240" w:lineRule="auto"/>
        <w:contextualSpacing/>
        <w:rPr>
          <w:rFonts w:ascii="Times New Roman" w:hAnsi="Times New Roman"/>
          <w:sz w:val="20"/>
          <w:szCs w:val="20"/>
        </w:rPr>
      </w:pPr>
      <w:r>
        <w:rPr>
          <w:rFonts w:ascii="Times New Roman" w:hAnsi="Times New Roman"/>
          <w:sz w:val="20"/>
          <w:szCs w:val="20"/>
        </w:rPr>
        <w:t>коротким</w:t>
      </w:r>
      <w:r w:rsidRPr="00AF6C91">
        <w:rPr>
          <w:rFonts w:ascii="Times New Roman" w:hAnsi="Times New Roman"/>
          <w:sz w:val="20"/>
          <w:szCs w:val="20"/>
        </w:rPr>
        <w:t xml:space="preserve"> нажатием соответствующей кнопкой (в данном случае считается та, которая расположена под той </w:t>
      </w:r>
      <w:r>
        <w:rPr>
          <w:rFonts w:ascii="Times New Roman" w:hAnsi="Times New Roman"/>
          <w:sz w:val="20"/>
          <w:szCs w:val="20"/>
        </w:rPr>
        <w:t>надписью</w:t>
      </w:r>
      <w:r w:rsidRPr="00AF6C91">
        <w:rPr>
          <w:rFonts w:ascii="Times New Roman" w:hAnsi="Times New Roman"/>
          <w:sz w:val="20"/>
          <w:szCs w:val="20"/>
        </w:rPr>
        <w:t>, которую желаете выбрать)</w:t>
      </w:r>
      <w:r>
        <w:rPr>
          <w:rFonts w:ascii="Times New Roman" w:hAnsi="Times New Roman"/>
          <w:sz w:val="20"/>
          <w:szCs w:val="20"/>
        </w:rPr>
        <w:t xml:space="preserve"> </w:t>
      </w:r>
      <w:r w:rsidRPr="00AF6C91">
        <w:rPr>
          <w:rFonts w:ascii="Times New Roman" w:hAnsi="Times New Roman"/>
          <w:sz w:val="20"/>
          <w:szCs w:val="20"/>
        </w:rPr>
        <w:t xml:space="preserve">выберите </w:t>
      </w:r>
      <w:r>
        <w:rPr>
          <w:rFonts w:ascii="Times New Roman" w:hAnsi="Times New Roman"/>
          <w:sz w:val="20"/>
          <w:szCs w:val="20"/>
        </w:rPr>
        <w:t>цель калибровки:</w:t>
      </w:r>
    </w:p>
    <w:p w:rsidR="00F35C07" w:rsidRPr="00AF6C91" w:rsidRDefault="00F35C07" w:rsidP="00F35C07">
      <w:pPr>
        <w:spacing w:line="240" w:lineRule="auto"/>
        <w:contextualSpacing/>
        <w:rPr>
          <w:rFonts w:ascii="Times New Roman" w:hAnsi="Times New Roman"/>
          <w:sz w:val="20"/>
          <w:szCs w:val="20"/>
        </w:rPr>
      </w:pPr>
      <w:r>
        <w:rPr>
          <w:rFonts w:ascii="Times New Roman" w:hAnsi="Times New Roman"/>
          <w:sz w:val="20"/>
          <w:szCs w:val="20"/>
        </w:rPr>
        <w:t>ДТ - Датчик Тока;</w:t>
      </w:r>
    </w:p>
    <w:p w:rsidR="00F35C07" w:rsidRDefault="00F35C07" w:rsidP="00DD1F89">
      <w:pPr>
        <w:spacing w:line="240" w:lineRule="auto"/>
        <w:contextualSpacing/>
        <w:rPr>
          <w:rFonts w:ascii="Times New Roman" w:hAnsi="Times New Roman"/>
          <w:sz w:val="20"/>
          <w:szCs w:val="20"/>
        </w:rPr>
      </w:pPr>
      <w:r>
        <w:rPr>
          <w:rFonts w:ascii="Times New Roman" w:hAnsi="Times New Roman"/>
          <w:sz w:val="20"/>
          <w:szCs w:val="20"/>
        </w:rPr>
        <w:t>ВГ - Датчик Оборотов Ветрогенератора.</w:t>
      </w:r>
    </w:p>
    <w:p w:rsidR="00F35C07" w:rsidRDefault="00F35C07" w:rsidP="00DD1F89">
      <w:pPr>
        <w:spacing w:line="240" w:lineRule="auto"/>
        <w:contextualSpacing/>
        <w:rPr>
          <w:rFonts w:ascii="Times New Roman" w:hAnsi="Times New Roman"/>
          <w:sz w:val="20"/>
          <w:szCs w:val="20"/>
        </w:rPr>
      </w:pPr>
      <w:r>
        <w:rPr>
          <w:rFonts w:ascii="Times New Roman" w:hAnsi="Times New Roman"/>
          <w:sz w:val="20"/>
          <w:szCs w:val="20"/>
        </w:rPr>
        <w:t>Здесь и ниже приведен алгоритм калибровки Датчиков Тока. Алгоритм калибровки Датчика Оборотов Ветрогенератора приведен в приложении</w:t>
      </w:r>
      <w:r w:rsidR="007209C7">
        <w:rPr>
          <w:rFonts w:ascii="Times New Roman" w:hAnsi="Times New Roman"/>
          <w:sz w:val="20"/>
          <w:szCs w:val="20"/>
        </w:rPr>
        <w:t xml:space="preserve"> №4</w:t>
      </w:r>
      <w:r>
        <w:rPr>
          <w:rFonts w:ascii="Times New Roman" w:hAnsi="Times New Roman"/>
          <w:sz w:val="20"/>
          <w:szCs w:val="20"/>
        </w:rPr>
        <w:t>.</w:t>
      </w:r>
      <w:r w:rsidR="00902152">
        <w:rPr>
          <w:rFonts w:ascii="Times New Roman" w:hAnsi="Times New Roman"/>
          <w:sz w:val="20"/>
          <w:szCs w:val="20"/>
        </w:rPr>
        <w:t xml:space="preserve"> </w:t>
      </w:r>
    </w:p>
    <w:p w:rsidR="00F35C07" w:rsidRPr="00AF6C91" w:rsidRDefault="00F35C07" w:rsidP="00DD1F89">
      <w:pPr>
        <w:spacing w:line="240" w:lineRule="auto"/>
        <w:contextualSpacing/>
        <w:rPr>
          <w:rFonts w:ascii="Times New Roman" w:hAnsi="Times New Roman"/>
          <w:sz w:val="20"/>
          <w:szCs w:val="20"/>
        </w:rPr>
      </w:pPr>
    </w:p>
    <w:p w:rsidR="001D5791" w:rsidRPr="00AF6C91" w:rsidRDefault="001D5791" w:rsidP="00DD1F89">
      <w:pPr>
        <w:spacing w:line="240" w:lineRule="auto"/>
        <w:contextualSpacing/>
        <w:rPr>
          <w:rFonts w:ascii="Times New Roman" w:hAnsi="Times New Roman"/>
          <w:sz w:val="20"/>
          <w:szCs w:val="20"/>
        </w:rPr>
      </w:pPr>
    </w:p>
    <w:tbl>
      <w:tblPr>
        <w:tblW w:w="5247" w:type="dxa"/>
        <w:tblInd w:w="93" w:type="dxa"/>
        <w:tblLook w:val="04A0" w:firstRow="1" w:lastRow="0" w:firstColumn="1" w:lastColumn="0" w:noHBand="0" w:noVBand="1"/>
      </w:tblPr>
      <w:tblGrid>
        <w:gridCol w:w="357"/>
        <w:gridCol w:w="380"/>
        <w:gridCol w:w="334"/>
        <w:gridCol w:w="326"/>
        <w:gridCol w:w="333"/>
        <w:gridCol w:w="337"/>
        <w:gridCol w:w="320"/>
        <w:gridCol w:w="326"/>
        <w:gridCol w:w="328"/>
        <w:gridCol w:w="339"/>
        <w:gridCol w:w="322"/>
        <w:gridCol w:w="320"/>
        <w:gridCol w:w="335"/>
        <w:gridCol w:w="337"/>
        <w:gridCol w:w="337"/>
        <w:gridCol w:w="328"/>
      </w:tblGrid>
      <w:tr w:rsidR="00691B25" w:rsidRPr="003B620E" w:rsidTr="00A94D99">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В</w:t>
            </w:r>
          </w:p>
        </w:tc>
        <w:tc>
          <w:tcPr>
            <w:tcW w:w="363"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ы</w:t>
            </w:r>
          </w:p>
        </w:tc>
        <w:tc>
          <w:tcPr>
            <w:tcW w:w="334"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б</w:t>
            </w:r>
          </w:p>
        </w:tc>
        <w:tc>
          <w:tcPr>
            <w:tcW w:w="326"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е</w:t>
            </w:r>
          </w:p>
        </w:tc>
        <w:tc>
          <w:tcPr>
            <w:tcW w:w="332"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р</w:t>
            </w:r>
          </w:p>
        </w:tc>
        <w:tc>
          <w:tcPr>
            <w:tcW w:w="335"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302"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т</w:t>
            </w:r>
          </w:p>
        </w:tc>
        <w:tc>
          <w:tcPr>
            <w:tcW w:w="326"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е</w:t>
            </w:r>
          </w:p>
        </w:tc>
        <w:tc>
          <w:tcPr>
            <w:tcW w:w="328"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339"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д</w:t>
            </w:r>
          </w:p>
        </w:tc>
        <w:tc>
          <w:tcPr>
            <w:tcW w:w="322"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а</w:t>
            </w:r>
          </w:p>
        </w:tc>
        <w:tc>
          <w:tcPr>
            <w:tcW w:w="302"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т</w:t>
            </w:r>
          </w:p>
        </w:tc>
        <w:tc>
          <w:tcPr>
            <w:tcW w:w="320"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ч</w:t>
            </w:r>
          </w:p>
        </w:tc>
        <w:tc>
          <w:tcPr>
            <w:tcW w:w="335"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319"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b/>
                <w:color w:val="000000"/>
              </w:rPr>
            </w:pPr>
            <w:r w:rsidRPr="003B620E">
              <w:rPr>
                <w:rFonts w:ascii="Times New Roman" w:hAnsi="Times New Roman"/>
                <w:b/>
                <w:color w:val="000000"/>
              </w:rPr>
              <w:t>к</w:t>
            </w:r>
          </w:p>
        </w:tc>
        <w:tc>
          <w:tcPr>
            <w:tcW w:w="328" w:type="dxa"/>
            <w:tcBorders>
              <w:top w:val="single" w:sz="4" w:space="0" w:color="auto"/>
              <w:bottom w:val="single" w:sz="4" w:space="0" w:color="auto"/>
              <w:right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r>
      <w:tr w:rsidR="00691B25" w:rsidRPr="003B620E" w:rsidTr="00A94D99">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63"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4"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2"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5"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02"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1</w:t>
            </w:r>
          </w:p>
        </w:tc>
        <w:tc>
          <w:tcPr>
            <w:tcW w:w="339"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2"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02"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0"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5"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19" w:type="dxa"/>
            <w:tcBorders>
              <w:top w:val="single" w:sz="4" w:space="0" w:color="auto"/>
              <w:bottom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right w:val="single" w:sz="4" w:space="0" w:color="auto"/>
            </w:tcBorders>
            <w:shd w:val="clear" w:color="auto" w:fill="auto"/>
            <w:noWrap/>
            <w:vAlign w:val="center"/>
            <w:hideMark/>
          </w:tcPr>
          <w:p w:rsidR="00691B25" w:rsidRPr="003B620E" w:rsidRDefault="00691B25" w:rsidP="00691B25">
            <w:pPr>
              <w:spacing w:after="0" w:line="240" w:lineRule="auto"/>
              <w:jc w:val="center"/>
              <w:rPr>
                <w:rFonts w:ascii="Times New Roman" w:hAnsi="Times New Roman"/>
                <w:color w:val="000000"/>
              </w:rPr>
            </w:pPr>
            <w:r w:rsidRPr="003B620E">
              <w:rPr>
                <w:rFonts w:ascii="Times New Roman" w:hAnsi="Times New Roman"/>
                <w:color w:val="000000"/>
              </w:rPr>
              <w:t>2</w:t>
            </w:r>
          </w:p>
        </w:tc>
      </w:tr>
    </w:tbl>
    <w:p w:rsidR="001D5791" w:rsidRDefault="001D5791" w:rsidP="00DD1F89">
      <w:pPr>
        <w:spacing w:line="240" w:lineRule="auto"/>
        <w:contextualSpacing/>
        <w:rPr>
          <w:rFonts w:ascii="Times New Roman" w:hAnsi="Times New Roman"/>
        </w:rPr>
      </w:pPr>
    </w:p>
    <w:p w:rsidR="00691B25" w:rsidRPr="00AF6C91" w:rsidRDefault="00641179" w:rsidP="00DD1F89">
      <w:pPr>
        <w:spacing w:line="240" w:lineRule="auto"/>
        <w:contextualSpacing/>
        <w:rPr>
          <w:rFonts w:ascii="Times New Roman" w:hAnsi="Times New Roman"/>
          <w:sz w:val="20"/>
          <w:szCs w:val="20"/>
        </w:rPr>
      </w:pPr>
      <w:r w:rsidRPr="00641179">
        <w:rPr>
          <w:rFonts w:ascii="Times New Roman" w:hAnsi="Times New Roman"/>
          <w:sz w:val="20"/>
          <w:szCs w:val="20"/>
        </w:rPr>
        <w:t>коротким</w:t>
      </w:r>
      <w:r w:rsidR="009776F6" w:rsidRPr="00641179">
        <w:rPr>
          <w:rFonts w:ascii="Times New Roman" w:hAnsi="Times New Roman"/>
          <w:sz w:val="20"/>
          <w:szCs w:val="20"/>
        </w:rPr>
        <w:t xml:space="preserve"> нажатием</w:t>
      </w:r>
      <w:r w:rsidR="00EA6E0A" w:rsidRPr="00641179">
        <w:rPr>
          <w:rFonts w:ascii="Times New Roman" w:hAnsi="Times New Roman"/>
          <w:sz w:val="20"/>
          <w:szCs w:val="20"/>
        </w:rPr>
        <w:t xml:space="preserve"> соответствующей</w:t>
      </w:r>
      <w:r w:rsidR="00691B25" w:rsidRPr="00641179">
        <w:rPr>
          <w:rFonts w:ascii="Times New Roman" w:hAnsi="Times New Roman"/>
          <w:sz w:val="20"/>
          <w:szCs w:val="20"/>
        </w:rPr>
        <w:t xml:space="preserve"> кнопк</w:t>
      </w:r>
      <w:r w:rsidR="00EA6E0A" w:rsidRPr="00641179">
        <w:rPr>
          <w:rFonts w:ascii="Times New Roman" w:hAnsi="Times New Roman"/>
          <w:sz w:val="20"/>
          <w:szCs w:val="20"/>
        </w:rPr>
        <w:t>ой (в данном случае считается та, которая расположена под той цифрой, которую желаете выбрать)</w:t>
      </w:r>
      <w:r w:rsidR="00E73EFD" w:rsidRPr="00641179">
        <w:rPr>
          <w:rFonts w:ascii="Times New Roman" w:hAnsi="Times New Roman"/>
          <w:sz w:val="20"/>
          <w:szCs w:val="20"/>
        </w:rPr>
        <w:t xml:space="preserve"> </w:t>
      </w:r>
      <w:r w:rsidR="009776F6" w:rsidRPr="00641179">
        <w:rPr>
          <w:rFonts w:ascii="Times New Roman" w:hAnsi="Times New Roman"/>
          <w:sz w:val="20"/>
          <w:szCs w:val="20"/>
        </w:rPr>
        <w:t>выберите датчик.</w:t>
      </w:r>
    </w:p>
    <w:p w:rsidR="000326D7" w:rsidRPr="00AF6C91" w:rsidRDefault="000326D7" w:rsidP="00DD1F89">
      <w:pPr>
        <w:spacing w:line="240" w:lineRule="auto"/>
        <w:contextualSpacing/>
        <w:rPr>
          <w:rFonts w:ascii="Times New Roman" w:hAnsi="Times New Roman"/>
          <w:sz w:val="20"/>
          <w:szCs w:val="20"/>
        </w:rPr>
      </w:pPr>
    </w:p>
    <w:p w:rsidR="002D3252" w:rsidRPr="00AF6C91" w:rsidRDefault="002D3252" w:rsidP="002D3252">
      <w:pPr>
        <w:spacing w:line="240" w:lineRule="auto"/>
        <w:contextualSpacing/>
        <w:rPr>
          <w:rFonts w:ascii="Times New Roman" w:hAnsi="Times New Roman"/>
          <w:sz w:val="20"/>
          <w:szCs w:val="20"/>
        </w:rPr>
      </w:pPr>
      <w:r w:rsidRPr="00AF6C91">
        <w:rPr>
          <w:rFonts w:ascii="Times New Roman" w:hAnsi="Times New Roman"/>
          <w:sz w:val="20"/>
          <w:szCs w:val="20"/>
          <w:lang w:val="en-US"/>
        </w:rPr>
        <w:t>4</w:t>
      </w:r>
      <w:r w:rsidRPr="00AF6C91">
        <w:rPr>
          <w:rFonts w:ascii="Times New Roman" w:hAnsi="Times New Roman"/>
          <w:sz w:val="20"/>
          <w:szCs w:val="20"/>
        </w:rPr>
        <w:t xml:space="preserve">. </w:t>
      </w:r>
      <w:r w:rsidR="0036002E" w:rsidRPr="00AF6C91">
        <w:rPr>
          <w:rFonts w:ascii="Times New Roman" w:hAnsi="Times New Roman"/>
          <w:sz w:val="20"/>
          <w:szCs w:val="20"/>
        </w:rPr>
        <w:t>Введите количество витков</w:t>
      </w:r>
      <w:r w:rsidRPr="00AF6C91">
        <w:rPr>
          <w:rFonts w:ascii="Times New Roman" w:hAnsi="Times New Roman"/>
          <w:sz w:val="20"/>
          <w:szCs w:val="20"/>
        </w:rPr>
        <w:t>:</w:t>
      </w:r>
    </w:p>
    <w:p w:rsidR="001D5791" w:rsidRPr="00E61735" w:rsidRDefault="001D5791" w:rsidP="002D3252">
      <w:pPr>
        <w:spacing w:line="240" w:lineRule="auto"/>
        <w:contextualSpacing/>
        <w:rPr>
          <w:rFonts w:ascii="Times New Roman" w:hAnsi="Times New Roman"/>
        </w:rPr>
      </w:pPr>
    </w:p>
    <w:tbl>
      <w:tblPr>
        <w:tblW w:w="5347" w:type="dxa"/>
        <w:tblInd w:w="93" w:type="dxa"/>
        <w:tblLook w:val="04A0" w:firstRow="1" w:lastRow="0" w:firstColumn="1" w:lastColumn="0" w:noHBand="0" w:noVBand="1"/>
      </w:tblPr>
      <w:tblGrid>
        <w:gridCol w:w="369"/>
        <w:gridCol w:w="326"/>
        <w:gridCol w:w="334"/>
        <w:gridCol w:w="353"/>
        <w:gridCol w:w="333"/>
        <w:gridCol w:w="339"/>
        <w:gridCol w:w="333"/>
        <w:gridCol w:w="368"/>
        <w:gridCol w:w="344"/>
        <w:gridCol w:w="372"/>
        <w:gridCol w:w="337"/>
        <w:gridCol w:w="326"/>
        <w:gridCol w:w="382"/>
        <w:gridCol w:w="326"/>
        <w:gridCol w:w="326"/>
        <w:gridCol w:w="326"/>
      </w:tblGrid>
      <w:tr w:rsidR="002D3252" w:rsidRPr="003B620E" w:rsidTr="000326D7">
        <w:trPr>
          <w:trHeight w:val="300"/>
        </w:trPr>
        <w:tc>
          <w:tcPr>
            <w:tcW w:w="358" w:type="dxa"/>
            <w:tcBorders>
              <w:top w:val="single" w:sz="4" w:space="0" w:color="auto"/>
              <w:left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rPr>
            </w:pPr>
            <w:r w:rsidRPr="003B620E">
              <w:rPr>
                <w:rFonts w:ascii="Times New Roman" w:hAnsi="Times New Roman"/>
                <w:b/>
                <w:color w:val="000000"/>
              </w:rPr>
              <w:t>К</w:t>
            </w:r>
          </w:p>
        </w:tc>
        <w:tc>
          <w:tcPr>
            <w:tcW w:w="326" w:type="dxa"/>
            <w:tcBorders>
              <w:top w:val="single" w:sz="4" w:space="0" w:color="auto"/>
              <w:bottom w:val="single" w:sz="4" w:space="0" w:color="auto"/>
            </w:tcBorders>
            <w:shd w:val="clear" w:color="auto" w:fill="auto"/>
            <w:noWrap/>
            <w:vAlign w:val="center"/>
            <w:hideMark/>
          </w:tcPr>
          <w:p w:rsidR="002D3252" w:rsidRPr="003B620E" w:rsidRDefault="0036002E" w:rsidP="0036002E">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26" w:type="dxa"/>
            <w:tcBorders>
              <w:top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rPr>
            </w:pPr>
            <w:r w:rsidRPr="003B620E">
              <w:rPr>
                <w:rFonts w:ascii="Times New Roman" w:hAnsi="Times New Roman"/>
                <w:b/>
                <w:color w:val="000000"/>
              </w:rPr>
              <w:t>л</w:t>
            </w:r>
          </w:p>
        </w:tc>
        <w:tc>
          <w:tcPr>
            <w:tcW w:w="353" w:type="dxa"/>
            <w:tcBorders>
              <w:top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rPr>
            </w:pPr>
            <w:r w:rsidRPr="003B620E">
              <w:rPr>
                <w:rFonts w:ascii="Times New Roman" w:hAnsi="Times New Roman"/>
                <w:b/>
                <w:color w:val="000000"/>
              </w:rPr>
              <w:t>-</w:t>
            </w:r>
            <w:r w:rsidR="002D3252" w:rsidRPr="003B620E">
              <w:rPr>
                <w:rFonts w:ascii="Times New Roman" w:hAnsi="Times New Roman"/>
                <w:b/>
                <w:color w:val="000000"/>
              </w:rPr>
              <w:t> </w:t>
            </w:r>
          </w:p>
        </w:tc>
        <w:tc>
          <w:tcPr>
            <w:tcW w:w="333" w:type="dxa"/>
            <w:tcBorders>
              <w:top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rPr>
            </w:pPr>
            <w:r w:rsidRPr="003B620E">
              <w:rPr>
                <w:rFonts w:ascii="Times New Roman" w:hAnsi="Times New Roman"/>
                <w:b/>
                <w:color w:val="000000"/>
              </w:rPr>
              <w:t>в</w:t>
            </w:r>
          </w:p>
        </w:tc>
        <w:tc>
          <w:tcPr>
            <w:tcW w:w="339" w:type="dxa"/>
            <w:tcBorders>
              <w:top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33"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b/>
                <w:color w:val="000000"/>
              </w:rPr>
            </w:pPr>
          </w:p>
        </w:tc>
        <w:tc>
          <w:tcPr>
            <w:tcW w:w="368" w:type="dxa"/>
            <w:tcBorders>
              <w:top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rPr>
            </w:pPr>
            <w:r w:rsidRPr="003B620E">
              <w:rPr>
                <w:rFonts w:ascii="Times New Roman" w:hAnsi="Times New Roman"/>
                <w:b/>
                <w:color w:val="000000"/>
              </w:rPr>
              <w:t>в</w:t>
            </w:r>
          </w:p>
        </w:tc>
        <w:tc>
          <w:tcPr>
            <w:tcW w:w="344" w:type="dxa"/>
            <w:tcBorders>
              <w:top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335" w:type="dxa"/>
            <w:tcBorders>
              <w:top w:val="single" w:sz="4" w:space="0" w:color="auto"/>
              <w:bottom w:val="single" w:sz="4" w:space="0" w:color="auto"/>
            </w:tcBorders>
            <w:shd w:val="clear" w:color="auto" w:fill="auto"/>
            <w:noWrap/>
            <w:vAlign w:val="center"/>
            <w:hideMark/>
          </w:tcPr>
          <w:p w:rsidR="002D3252" w:rsidRPr="003B620E" w:rsidRDefault="0036002E" w:rsidP="0036002E">
            <w:pPr>
              <w:spacing w:after="0" w:line="240" w:lineRule="auto"/>
              <w:jc w:val="center"/>
              <w:rPr>
                <w:rFonts w:ascii="Times New Roman" w:hAnsi="Times New Roman"/>
                <w:b/>
                <w:color w:val="000000"/>
              </w:rPr>
            </w:pPr>
            <w:r w:rsidRPr="003B620E">
              <w:rPr>
                <w:rFonts w:ascii="Times New Roman" w:hAnsi="Times New Roman"/>
                <w:b/>
                <w:color w:val="000000"/>
              </w:rPr>
              <w:t>т</w:t>
            </w:r>
            <w:r w:rsidR="002D3252" w:rsidRPr="003B620E">
              <w:rPr>
                <w:rFonts w:ascii="Times New Roman" w:hAnsi="Times New Roman"/>
                <w:b/>
                <w:color w:val="000000"/>
              </w:rPr>
              <w:t> </w:t>
            </w:r>
          </w:p>
        </w:tc>
        <w:tc>
          <w:tcPr>
            <w:tcW w:w="302" w:type="dxa"/>
            <w:tcBorders>
              <w:top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rPr>
            </w:pPr>
            <w:r w:rsidRPr="003B620E">
              <w:rPr>
                <w:rFonts w:ascii="Times New Roman" w:hAnsi="Times New Roman"/>
                <w:b/>
                <w:color w:val="000000"/>
              </w:rPr>
              <w:t>к</w:t>
            </w:r>
          </w:p>
        </w:tc>
        <w:tc>
          <w:tcPr>
            <w:tcW w:w="326" w:type="dxa"/>
            <w:tcBorders>
              <w:top w:val="single" w:sz="4" w:space="0" w:color="auto"/>
              <w:bottom w:val="single" w:sz="4" w:space="0" w:color="auto"/>
            </w:tcBorders>
            <w:shd w:val="clear" w:color="auto" w:fill="auto"/>
            <w:noWrap/>
            <w:vAlign w:val="center"/>
            <w:hideMark/>
          </w:tcPr>
          <w:p w:rsidR="002D3252" w:rsidRPr="003B620E" w:rsidRDefault="0036002E" w:rsidP="0036002E">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26" w:type="dxa"/>
            <w:tcBorders>
              <w:top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rPr>
            </w:pPr>
            <w:r w:rsidRPr="003B620E">
              <w:rPr>
                <w:rFonts w:ascii="Times New Roman" w:hAnsi="Times New Roman"/>
                <w:b/>
                <w:color w:val="000000"/>
              </w:rPr>
              <w:t>в</w:t>
            </w:r>
            <w:r w:rsidR="002D3252" w:rsidRPr="003B620E">
              <w:rPr>
                <w:rFonts w:ascii="Times New Roman" w:hAnsi="Times New Roman"/>
                <w:b/>
                <w:color w:val="000000"/>
              </w:rPr>
              <w:t> </w:t>
            </w:r>
          </w:p>
        </w:tc>
        <w:tc>
          <w:tcPr>
            <w:tcW w:w="326"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326"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326" w:type="dxa"/>
            <w:tcBorders>
              <w:top w:val="single" w:sz="4" w:space="0" w:color="auto"/>
              <w:bottom w:val="single" w:sz="4" w:space="0" w:color="auto"/>
              <w:right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b/>
                <w:color w:val="000000"/>
              </w:rPr>
            </w:pPr>
            <w:r w:rsidRPr="003B620E">
              <w:rPr>
                <w:rFonts w:ascii="Times New Roman" w:hAnsi="Times New Roman"/>
                <w:b/>
                <w:color w:val="000000"/>
              </w:rPr>
              <w:t> </w:t>
            </w:r>
          </w:p>
        </w:tc>
      </w:tr>
      <w:tr w:rsidR="002D3252" w:rsidRPr="003B620E" w:rsidTr="000326D7">
        <w:trPr>
          <w:trHeight w:val="300"/>
        </w:trPr>
        <w:tc>
          <w:tcPr>
            <w:tcW w:w="358" w:type="dxa"/>
            <w:tcBorders>
              <w:top w:val="single" w:sz="4" w:space="0" w:color="auto"/>
              <w:left w:val="single" w:sz="4" w:space="0" w:color="auto"/>
              <w:bottom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b/>
                <w:color w:val="000000"/>
                <w:lang w:val="en-US"/>
              </w:rPr>
            </w:pPr>
            <w:r w:rsidRPr="003B620E">
              <w:rPr>
                <w:rFonts w:ascii="Times New Roman" w:hAnsi="Times New Roman"/>
                <w:b/>
                <w:color w:val="000000"/>
                <w:lang w:val="en-US"/>
              </w:rPr>
              <w:t>&gt;</w:t>
            </w:r>
          </w:p>
        </w:tc>
        <w:tc>
          <w:tcPr>
            <w:tcW w:w="326"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26"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53"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33"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39"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33"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68"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44"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35"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02"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26"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26"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26"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26" w:type="dxa"/>
            <w:tcBorders>
              <w:top w:val="single" w:sz="4" w:space="0" w:color="auto"/>
              <w:bottom w:val="single" w:sz="4" w:space="0" w:color="auto"/>
            </w:tcBorders>
            <w:shd w:val="clear" w:color="auto" w:fill="auto"/>
            <w:noWrap/>
            <w:vAlign w:val="center"/>
            <w:hideMark/>
          </w:tcPr>
          <w:p w:rsidR="002D3252" w:rsidRPr="003B620E" w:rsidRDefault="002D3252" w:rsidP="002D3252">
            <w:pPr>
              <w:spacing w:after="0" w:line="240" w:lineRule="auto"/>
              <w:jc w:val="center"/>
              <w:rPr>
                <w:rFonts w:ascii="Times New Roman" w:hAnsi="Times New Roman"/>
                <w:color w:val="000000"/>
              </w:rPr>
            </w:pPr>
          </w:p>
        </w:tc>
        <w:tc>
          <w:tcPr>
            <w:tcW w:w="326" w:type="dxa"/>
            <w:tcBorders>
              <w:top w:val="single" w:sz="4" w:space="0" w:color="auto"/>
              <w:bottom w:val="single" w:sz="4" w:space="0" w:color="auto"/>
              <w:right w:val="single" w:sz="4" w:space="0" w:color="auto"/>
            </w:tcBorders>
            <w:shd w:val="clear" w:color="auto" w:fill="auto"/>
            <w:noWrap/>
            <w:vAlign w:val="center"/>
            <w:hideMark/>
          </w:tcPr>
          <w:p w:rsidR="002D3252" w:rsidRPr="003B620E" w:rsidRDefault="0036002E" w:rsidP="002D3252">
            <w:pPr>
              <w:spacing w:after="0" w:line="240" w:lineRule="auto"/>
              <w:jc w:val="center"/>
              <w:rPr>
                <w:rFonts w:ascii="Times New Roman" w:hAnsi="Times New Roman"/>
                <w:color w:val="000000"/>
                <w:lang w:val="en-US"/>
              </w:rPr>
            </w:pPr>
            <w:r w:rsidRPr="003B620E">
              <w:rPr>
                <w:rFonts w:ascii="Times New Roman" w:hAnsi="Times New Roman"/>
                <w:color w:val="000000"/>
                <w:lang w:val="en-US"/>
              </w:rPr>
              <w:t>1</w:t>
            </w:r>
          </w:p>
        </w:tc>
      </w:tr>
    </w:tbl>
    <w:p w:rsidR="001D5791" w:rsidRDefault="001D5791" w:rsidP="00DD1F89">
      <w:pPr>
        <w:spacing w:line="240" w:lineRule="auto"/>
        <w:contextualSpacing/>
        <w:rPr>
          <w:rFonts w:ascii="Times New Roman" w:hAnsi="Times New Roman"/>
        </w:rPr>
      </w:pPr>
    </w:p>
    <w:p w:rsidR="002D3252" w:rsidRPr="00AF6C91" w:rsidRDefault="0036002E" w:rsidP="00DD1F89">
      <w:pPr>
        <w:spacing w:line="240" w:lineRule="auto"/>
        <w:contextualSpacing/>
        <w:rPr>
          <w:rFonts w:ascii="Times New Roman" w:hAnsi="Times New Roman"/>
          <w:sz w:val="20"/>
          <w:szCs w:val="20"/>
        </w:rPr>
      </w:pPr>
      <w:r w:rsidRPr="00AF6C91">
        <w:rPr>
          <w:rFonts w:ascii="Times New Roman" w:hAnsi="Times New Roman"/>
          <w:sz w:val="20"/>
          <w:szCs w:val="20"/>
        </w:rPr>
        <w:t>Тип ввода</w:t>
      </w:r>
      <w:r w:rsidR="0052421B" w:rsidRPr="00AF6C91">
        <w:rPr>
          <w:rFonts w:ascii="Times New Roman" w:hAnsi="Times New Roman"/>
          <w:sz w:val="20"/>
          <w:szCs w:val="20"/>
        </w:rPr>
        <w:t xml:space="preserve"> –</w:t>
      </w:r>
      <w:r w:rsidRPr="00AF6C91">
        <w:rPr>
          <w:rFonts w:ascii="Times New Roman" w:hAnsi="Times New Roman"/>
          <w:sz w:val="20"/>
          <w:szCs w:val="20"/>
        </w:rPr>
        <w:t xml:space="preserve"> "Числовой".</w:t>
      </w:r>
    </w:p>
    <w:p w:rsidR="000326D7" w:rsidRPr="00AF6C91" w:rsidRDefault="000326D7" w:rsidP="00DD1F89">
      <w:pPr>
        <w:spacing w:line="240" w:lineRule="auto"/>
        <w:contextualSpacing/>
        <w:rPr>
          <w:rFonts w:ascii="Times New Roman" w:hAnsi="Times New Roman"/>
          <w:sz w:val="20"/>
          <w:szCs w:val="20"/>
        </w:rPr>
      </w:pPr>
    </w:p>
    <w:p w:rsidR="009776F6" w:rsidRPr="00AF6C91" w:rsidRDefault="002D3252" w:rsidP="00DD1F89">
      <w:pPr>
        <w:spacing w:line="240" w:lineRule="auto"/>
        <w:contextualSpacing/>
        <w:rPr>
          <w:rFonts w:ascii="Times New Roman" w:hAnsi="Times New Roman"/>
          <w:sz w:val="20"/>
          <w:szCs w:val="20"/>
        </w:rPr>
      </w:pPr>
      <w:r w:rsidRPr="00AF6C91">
        <w:rPr>
          <w:rFonts w:ascii="Times New Roman" w:hAnsi="Times New Roman"/>
          <w:sz w:val="20"/>
          <w:szCs w:val="20"/>
        </w:rPr>
        <w:t>5</w:t>
      </w:r>
      <w:r w:rsidR="009776F6" w:rsidRPr="00AF6C91">
        <w:rPr>
          <w:rFonts w:ascii="Times New Roman" w:hAnsi="Times New Roman"/>
          <w:sz w:val="20"/>
          <w:szCs w:val="20"/>
        </w:rPr>
        <w:t>. Калибровка</w:t>
      </w:r>
      <w:r w:rsidR="00886A2C" w:rsidRPr="00AF6C91">
        <w:rPr>
          <w:rFonts w:ascii="Times New Roman" w:hAnsi="Times New Roman"/>
          <w:sz w:val="20"/>
          <w:szCs w:val="20"/>
        </w:rPr>
        <w:t xml:space="preserve"> (состоящая из 2-х этапов)</w:t>
      </w:r>
      <w:r w:rsidR="009776F6" w:rsidRPr="00AF6C91">
        <w:rPr>
          <w:rFonts w:ascii="Times New Roman" w:hAnsi="Times New Roman"/>
          <w:sz w:val="20"/>
          <w:szCs w:val="20"/>
        </w:rPr>
        <w:t xml:space="preserve"> начнет выполняться и на экране ЖКИ появится сообщение:</w:t>
      </w:r>
    </w:p>
    <w:p w:rsidR="000326D7" w:rsidRPr="00E61735" w:rsidRDefault="000326D7" w:rsidP="00DD1F89">
      <w:pPr>
        <w:spacing w:line="240" w:lineRule="auto"/>
        <w:contextualSpacing/>
        <w:rPr>
          <w:rFonts w:ascii="Times New Roman" w:hAnsi="Times New Roman"/>
        </w:rPr>
      </w:pPr>
    </w:p>
    <w:tbl>
      <w:tblPr>
        <w:tblW w:w="5347" w:type="dxa"/>
        <w:tblInd w:w="93" w:type="dxa"/>
        <w:tblLook w:val="04A0" w:firstRow="1" w:lastRow="0" w:firstColumn="1" w:lastColumn="0" w:noHBand="0" w:noVBand="1"/>
      </w:tblPr>
      <w:tblGrid>
        <w:gridCol w:w="361"/>
        <w:gridCol w:w="357"/>
        <w:gridCol w:w="326"/>
        <w:gridCol w:w="380"/>
        <w:gridCol w:w="333"/>
        <w:gridCol w:w="339"/>
        <w:gridCol w:w="333"/>
        <w:gridCol w:w="369"/>
        <w:gridCol w:w="368"/>
        <w:gridCol w:w="337"/>
        <w:gridCol w:w="320"/>
        <w:gridCol w:w="326"/>
        <w:gridCol w:w="326"/>
        <w:gridCol w:w="326"/>
        <w:gridCol w:w="326"/>
        <w:gridCol w:w="326"/>
      </w:tblGrid>
      <w:tr w:rsidR="009776F6" w:rsidRPr="003B620E" w:rsidTr="008B2CD0">
        <w:trPr>
          <w:trHeight w:val="300"/>
        </w:trPr>
        <w:tc>
          <w:tcPr>
            <w:tcW w:w="358" w:type="dxa"/>
            <w:tcBorders>
              <w:top w:val="single" w:sz="4" w:space="0" w:color="auto"/>
              <w:left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Д</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Т</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х</w:t>
            </w:r>
          </w:p>
        </w:tc>
        <w:tc>
          <w:tcPr>
            <w:tcW w:w="353"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3"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х</w:t>
            </w:r>
          </w:p>
        </w:tc>
        <w:tc>
          <w:tcPr>
            <w:tcW w:w="339"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w:t>
            </w:r>
          </w:p>
        </w:tc>
        <w:tc>
          <w:tcPr>
            <w:tcW w:w="333"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х</w:t>
            </w:r>
          </w:p>
        </w:tc>
        <w:tc>
          <w:tcPr>
            <w:tcW w:w="368"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х</w:t>
            </w:r>
          </w:p>
        </w:tc>
        <w:tc>
          <w:tcPr>
            <w:tcW w:w="344"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А</w:t>
            </w:r>
          </w:p>
        </w:tc>
        <w:tc>
          <w:tcPr>
            <w:tcW w:w="335"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02"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right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 </w:t>
            </w:r>
          </w:p>
        </w:tc>
      </w:tr>
      <w:tr w:rsidR="009776F6" w:rsidRPr="003B620E" w:rsidTr="008B2CD0">
        <w:trPr>
          <w:trHeight w:val="300"/>
        </w:trPr>
        <w:tc>
          <w:tcPr>
            <w:tcW w:w="358" w:type="dxa"/>
            <w:tcBorders>
              <w:top w:val="single" w:sz="4" w:space="0" w:color="auto"/>
              <w:left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w:t>
            </w:r>
          </w:p>
        </w:tc>
        <w:tc>
          <w:tcPr>
            <w:tcW w:w="353"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П</w:t>
            </w:r>
          </w:p>
        </w:tc>
        <w:tc>
          <w:tcPr>
            <w:tcW w:w="333"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39"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д</w:t>
            </w:r>
          </w:p>
        </w:tc>
        <w:tc>
          <w:tcPr>
            <w:tcW w:w="333"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68"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ж</w:t>
            </w:r>
          </w:p>
        </w:tc>
        <w:tc>
          <w:tcPr>
            <w:tcW w:w="344"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д</w:t>
            </w:r>
          </w:p>
        </w:tc>
        <w:tc>
          <w:tcPr>
            <w:tcW w:w="335"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302"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т</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е</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w:t>
            </w:r>
          </w:p>
        </w:tc>
        <w:tc>
          <w:tcPr>
            <w:tcW w:w="326" w:type="dxa"/>
            <w:tcBorders>
              <w:top w:val="single" w:sz="4" w:space="0" w:color="auto"/>
              <w:bottom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w:t>
            </w:r>
          </w:p>
        </w:tc>
        <w:tc>
          <w:tcPr>
            <w:tcW w:w="326" w:type="dxa"/>
            <w:tcBorders>
              <w:top w:val="single" w:sz="4" w:space="0" w:color="auto"/>
              <w:bottom w:val="single" w:sz="4" w:space="0" w:color="auto"/>
              <w:right w:val="single" w:sz="4" w:space="0" w:color="auto"/>
            </w:tcBorders>
            <w:shd w:val="clear" w:color="auto" w:fill="auto"/>
            <w:noWrap/>
            <w:vAlign w:val="center"/>
            <w:hideMark/>
          </w:tcPr>
          <w:p w:rsidR="009776F6" w:rsidRPr="003B620E" w:rsidRDefault="009776F6" w:rsidP="009776F6">
            <w:pPr>
              <w:spacing w:after="0" w:line="240" w:lineRule="auto"/>
              <w:jc w:val="center"/>
              <w:rPr>
                <w:rFonts w:ascii="Times New Roman" w:hAnsi="Times New Roman"/>
                <w:color w:val="000000"/>
              </w:rPr>
            </w:pPr>
            <w:r w:rsidRPr="003B620E">
              <w:rPr>
                <w:rFonts w:ascii="Times New Roman" w:hAnsi="Times New Roman"/>
                <w:color w:val="000000"/>
              </w:rPr>
              <w:t>*</w:t>
            </w:r>
          </w:p>
        </w:tc>
      </w:tr>
    </w:tbl>
    <w:p w:rsidR="000326D7" w:rsidRDefault="000326D7" w:rsidP="00DD1F89">
      <w:pPr>
        <w:spacing w:line="240" w:lineRule="auto"/>
        <w:contextualSpacing/>
        <w:rPr>
          <w:rFonts w:ascii="Times New Roman" w:hAnsi="Times New Roman"/>
        </w:rPr>
      </w:pPr>
    </w:p>
    <w:p w:rsidR="00A95F8A" w:rsidRPr="00AF6C91" w:rsidRDefault="009776F6" w:rsidP="00DD1F89">
      <w:pPr>
        <w:spacing w:line="240" w:lineRule="auto"/>
        <w:contextualSpacing/>
        <w:rPr>
          <w:rFonts w:ascii="Times New Roman" w:hAnsi="Times New Roman"/>
          <w:sz w:val="20"/>
          <w:szCs w:val="20"/>
        </w:rPr>
      </w:pPr>
      <w:r w:rsidRPr="00AF6C91">
        <w:rPr>
          <w:rFonts w:ascii="Times New Roman" w:hAnsi="Times New Roman"/>
          <w:sz w:val="20"/>
          <w:szCs w:val="20"/>
        </w:rPr>
        <w:t>Процесс калибровки сопровождается прерывистым звуковым сигналом.</w:t>
      </w:r>
    </w:p>
    <w:p w:rsidR="009776F6" w:rsidRPr="00AF6C91" w:rsidRDefault="009776F6" w:rsidP="00DD1F89">
      <w:pPr>
        <w:spacing w:line="240" w:lineRule="auto"/>
        <w:contextualSpacing/>
        <w:rPr>
          <w:rFonts w:ascii="Times New Roman" w:hAnsi="Times New Roman"/>
          <w:sz w:val="20"/>
          <w:szCs w:val="20"/>
        </w:rPr>
      </w:pPr>
      <w:r w:rsidRPr="00AF6C91">
        <w:rPr>
          <w:rFonts w:ascii="Times New Roman" w:hAnsi="Times New Roman"/>
          <w:sz w:val="20"/>
          <w:szCs w:val="20"/>
        </w:rPr>
        <w:t>В случае, если ток СП не достигает 5 А, выдается сообщение:</w:t>
      </w:r>
    </w:p>
    <w:p w:rsidR="000326D7" w:rsidRPr="00AF6C91" w:rsidRDefault="000326D7" w:rsidP="00DD1F89">
      <w:pPr>
        <w:spacing w:line="240" w:lineRule="auto"/>
        <w:contextualSpacing/>
        <w:rPr>
          <w:rFonts w:ascii="Times New Roman" w:hAnsi="Times New Roman"/>
          <w:sz w:val="20"/>
          <w:szCs w:val="20"/>
        </w:rPr>
      </w:pPr>
    </w:p>
    <w:tbl>
      <w:tblPr>
        <w:tblW w:w="5104" w:type="dxa"/>
        <w:tblInd w:w="93" w:type="dxa"/>
        <w:tblLook w:val="04A0" w:firstRow="1" w:lastRow="0" w:firstColumn="1" w:lastColumn="0" w:noHBand="0" w:noVBand="1"/>
      </w:tblPr>
      <w:tblGrid>
        <w:gridCol w:w="280"/>
        <w:gridCol w:w="280"/>
        <w:gridCol w:w="280"/>
        <w:gridCol w:w="337"/>
        <w:gridCol w:w="369"/>
        <w:gridCol w:w="330"/>
        <w:gridCol w:w="334"/>
        <w:gridCol w:w="337"/>
        <w:gridCol w:w="365"/>
        <w:gridCol w:w="333"/>
        <w:gridCol w:w="369"/>
        <w:gridCol w:w="337"/>
        <w:gridCol w:w="337"/>
        <w:gridCol w:w="322"/>
        <w:gridCol w:w="280"/>
        <w:gridCol w:w="280"/>
      </w:tblGrid>
      <w:tr w:rsidR="009776F6" w:rsidRPr="003B620E" w:rsidTr="001D5791">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c>
          <w:tcPr>
            <w:tcW w:w="334"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c>
          <w:tcPr>
            <w:tcW w:w="336"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К</w:t>
            </w:r>
          </w:p>
        </w:tc>
        <w:tc>
          <w:tcPr>
            <w:tcW w:w="322"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а</w:t>
            </w:r>
          </w:p>
        </w:tc>
        <w:tc>
          <w:tcPr>
            <w:tcW w:w="333"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л</w:t>
            </w:r>
          </w:p>
        </w:tc>
        <w:tc>
          <w:tcPr>
            <w:tcW w:w="335"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365"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б</w:t>
            </w:r>
          </w:p>
        </w:tc>
        <w:tc>
          <w:tcPr>
            <w:tcW w:w="333"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р</w:t>
            </w:r>
          </w:p>
        </w:tc>
        <w:tc>
          <w:tcPr>
            <w:tcW w:w="368"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34"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в</w:t>
            </w:r>
          </w:p>
        </w:tc>
        <w:tc>
          <w:tcPr>
            <w:tcW w:w="322"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к</w:t>
            </w:r>
          </w:p>
        </w:tc>
        <w:tc>
          <w:tcPr>
            <w:tcW w:w="322"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а</w:t>
            </w:r>
          </w:p>
        </w:tc>
        <w:tc>
          <w:tcPr>
            <w:tcW w:w="280"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right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r>
      <w:tr w:rsidR="009776F6" w:rsidRPr="003B620E" w:rsidTr="001D5791">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c>
          <w:tcPr>
            <w:tcW w:w="334"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н</w:t>
            </w:r>
          </w:p>
        </w:tc>
        <w:tc>
          <w:tcPr>
            <w:tcW w:w="336"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е</w:t>
            </w:r>
          </w:p>
        </w:tc>
        <w:tc>
          <w:tcPr>
            <w:tcW w:w="322"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в</w:t>
            </w:r>
          </w:p>
        </w:tc>
        <w:tc>
          <w:tcPr>
            <w:tcW w:w="333"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35"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з</w:t>
            </w:r>
          </w:p>
        </w:tc>
        <w:tc>
          <w:tcPr>
            <w:tcW w:w="365"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м</w:t>
            </w:r>
          </w:p>
        </w:tc>
        <w:tc>
          <w:tcPr>
            <w:tcW w:w="333"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68"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ж</w:t>
            </w:r>
          </w:p>
        </w:tc>
        <w:tc>
          <w:tcPr>
            <w:tcW w:w="334"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н</w:t>
            </w:r>
          </w:p>
        </w:tc>
        <w:tc>
          <w:tcPr>
            <w:tcW w:w="322"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а</w:t>
            </w:r>
          </w:p>
        </w:tc>
        <w:tc>
          <w:tcPr>
            <w:tcW w:w="322"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jc w:val="center"/>
              <w:rPr>
                <w:rFonts w:ascii="Times New Roman" w:hAnsi="Times New Roman"/>
                <w:b/>
                <w:color w:val="000000"/>
              </w:rPr>
            </w:pPr>
            <w:r w:rsidRPr="003B620E">
              <w:rPr>
                <w:rFonts w:ascii="Times New Roman" w:hAnsi="Times New Roman"/>
                <w:b/>
                <w:color w:val="000000"/>
              </w:rPr>
              <w:t>!</w:t>
            </w:r>
          </w:p>
        </w:tc>
        <w:tc>
          <w:tcPr>
            <w:tcW w:w="280" w:type="dxa"/>
            <w:tcBorders>
              <w:top w:val="single" w:sz="4" w:space="0" w:color="auto"/>
              <w:bottom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right w:val="single" w:sz="4" w:space="0" w:color="auto"/>
            </w:tcBorders>
            <w:shd w:val="clear" w:color="auto" w:fill="auto"/>
            <w:noWrap/>
            <w:vAlign w:val="bottom"/>
            <w:hideMark/>
          </w:tcPr>
          <w:p w:rsidR="009776F6" w:rsidRPr="003B620E" w:rsidRDefault="009776F6" w:rsidP="009776F6">
            <w:pPr>
              <w:spacing w:after="0" w:line="240" w:lineRule="auto"/>
              <w:rPr>
                <w:rFonts w:ascii="Times New Roman" w:hAnsi="Times New Roman"/>
                <w:b/>
                <w:color w:val="000000"/>
              </w:rPr>
            </w:pPr>
            <w:r w:rsidRPr="003B620E">
              <w:rPr>
                <w:rFonts w:ascii="Times New Roman" w:hAnsi="Times New Roman"/>
                <w:b/>
                <w:color w:val="000000"/>
              </w:rPr>
              <w:t> </w:t>
            </w:r>
          </w:p>
        </w:tc>
      </w:tr>
    </w:tbl>
    <w:p w:rsidR="001D5791" w:rsidRDefault="001D5791" w:rsidP="00DD1F89">
      <w:pPr>
        <w:spacing w:line="240" w:lineRule="auto"/>
        <w:contextualSpacing/>
        <w:rPr>
          <w:rFonts w:ascii="Times New Roman" w:hAnsi="Times New Roman"/>
        </w:rPr>
      </w:pPr>
    </w:p>
    <w:p w:rsidR="00886A2C" w:rsidRPr="00AF6C91" w:rsidRDefault="00886A2C" w:rsidP="00DD1F89">
      <w:pPr>
        <w:spacing w:line="240" w:lineRule="auto"/>
        <w:contextualSpacing/>
        <w:rPr>
          <w:rFonts w:ascii="Times New Roman" w:hAnsi="Times New Roman"/>
          <w:sz w:val="20"/>
          <w:szCs w:val="20"/>
        </w:rPr>
      </w:pPr>
      <w:r w:rsidRPr="00AF6C91">
        <w:rPr>
          <w:rFonts w:ascii="Times New Roman" w:hAnsi="Times New Roman"/>
          <w:sz w:val="20"/>
          <w:szCs w:val="20"/>
        </w:rPr>
        <w:t>В этом случае необходимо выйти из под</w:t>
      </w:r>
      <w:r w:rsidR="001D5791" w:rsidRPr="00AF6C91">
        <w:rPr>
          <w:rFonts w:ascii="Times New Roman" w:hAnsi="Times New Roman"/>
          <w:sz w:val="20"/>
          <w:szCs w:val="20"/>
        </w:rPr>
        <w:t>раздела</w:t>
      </w:r>
      <w:r w:rsidRPr="00AF6C91">
        <w:rPr>
          <w:rFonts w:ascii="Times New Roman" w:hAnsi="Times New Roman"/>
          <w:sz w:val="20"/>
          <w:szCs w:val="20"/>
        </w:rPr>
        <w:t xml:space="preserve"> и повторить шаги с п. 3.</w:t>
      </w:r>
    </w:p>
    <w:p w:rsidR="001D5791" w:rsidRPr="00AF6C91" w:rsidRDefault="001D5791" w:rsidP="00DD1F89">
      <w:pPr>
        <w:spacing w:line="240" w:lineRule="auto"/>
        <w:contextualSpacing/>
        <w:rPr>
          <w:rFonts w:ascii="Times New Roman" w:hAnsi="Times New Roman"/>
          <w:sz w:val="20"/>
          <w:szCs w:val="20"/>
        </w:rPr>
      </w:pPr>
    </w:p>
    <w:p w:rsidR="00886A2C" w:rsidRPr="00AF6C91" w:rsidRDefault="002D3252" w:rsidP="00886A2C">
      <w:pPr>
        <w:spacing w:line="240" w:lineRule="auto"/>
        <w:contextualSpacing/>
        <w:rPr>
          <w:rFonts w:ascii="Times New Roman" w:hAnsi="Times New Roman"/>
          <w:sz w:val="20"/>
          <w:szCs w:val="20"/>
        </w:rPr>
      </w:pPr>
      <w:r w:rsidRPr="00AF6C91">
        <w:rPr>
          <w:rFonts w:ascii="Times New Roman" w:hAnsi="Times New Roman"/>
          <w:sz w:val="20"/>
          <w:szCs w:val="20"/>
        </w:rPr>
        <w:t>6</w:t>
      </w:r>
      <w:r w:rsidR="00886A2C" w:rsidRPr="00AF6C91">
        <w:rPr>
          <w:rFonts w:ascii="Times New Roman" w:hAnsi="Times New Roman"/>
          <w:sz w:val="20"/>
          <w:szCs w:val="20"/>
        </w:rPr>
        <w:t>. По окончании 1-го этапа звуковой сигнал прекратится и на экране ЖКИ появится сообщение:</w:t>
      </w:r>
    </w:p>
    <w:p w:rsidR="001D5791" w:rsidRPr="00E61735" w:rsidRDefault="001D5791" w:rsidP="00886A2C">
      <w:pPr>
        <w:spacing w:line="240" w:lineRule="auto"/>
        <w:contextualSpacing/>
        <w:rPr>
          <w:rFonts w:ascii="Times New Roman" w:hAnsi="Times New Roman"/>
        </w:rPr>
      </w:pPr>
    </w:p>
    <w:tbl>
      <w:tblPr>
        <w:tblW w:w="5008" w:type="dxa"/>
        <w:tblInd w:w="93" w:type="dxa"/>
        <w:tblLook w:val="04A0" w:firstRow="1" w:lastRow="0" w:firstColumn="1" w:lastColumn="0" w:noHBand="0" w:noVBand="1"/>
      </w:tblPr>
      <w:tblGrid>
        <w:gridCol w:w="280"/>
        <w:gridCol w:w="280"/>
        <w:gridCol w:w="280"/>
        <w:gridCol w:w="337"/>
        <w:gridCol w:w="333"/>
        <w:gridCol w:w="368"/>
        <w:gridCol w:w="365"/>
        <w:gridCol w:w="333"/>
        <w:gridCol w:w="337"/>
        <w:gridCol w:w="337"/>
        <w:gridCol w:w="320"/>
        <w:gridCol w:w="326"/>
        <w:gridCol w:w="328"/>
        <w:gridCol w:w="288"/>
        <w:gridCol w:w="280"/>
        <w:gridCol w:w="280"/>
      </w:tblGrid>
      <w:tr w:rsidR="00886A2C" w:rsidRPr="003B620E" w:rsidTr="001D5791">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c>
          <w:tcPr>
            <w:tcW w:w="331"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c>
          <w:tcPr>
            <w:tcW w:w="333"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334"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С</w:t>
            </w:r>
          </w:p>
        </w:tc>
        <w:tc>
          <w:tcPr>
            <w:tcW w:w="365"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м</w:t>
            </w:r>
          </w:p>
        </w:tc>
        <w:tc>
          <w:tcPr>
            <w:tcW w:w="332"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е</w:t>
            </w:r>
          </w:p>
        </w:tc>
        <w:tc>
          <w:tcPr>
            <w:tcW w:w="334"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н</w:t>
            </w:r>
          </w:p>
        </w:tc>
        <w:tc>
          <w:tcPr>
            <w:tcW w:w="335"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31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т</w:t>
            </w:r>
          </w:p>
        </w:tc>
        <w:tc>
          <w:tcPr>
            <w:tcW w:w="326"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е</w:t>
            </w:r>
          </w:p>
        </w:tc>
        <w:tc>
          <w:tcPr>
            <w:tcW w:w="32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8"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right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r>
      <w:tr w:rsidR="00886A2C" w:rsidRPr="003B620E" w:rsidTr="001D5791">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c>
          <w:tcPr>
            <w:tcW w:w="331"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п</w:t>
            </w:r>
          </w:p>
        </w:tc>
        <w:tc>
          <w:tcPr>
            <w:tcW w:w="333"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34"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л</w:t>
            </w:r>
          </w:p>
        </w:tc>
        <w:tc>
          <w:tcPr>
            <w:tcW w:w="365"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я</w:t>
            </w:r>
          </w:p>
        </w:tc>
        <w:tc>
          <w:tcPr>
            <w:tcW w:w="332"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р</w:t>
            </w:r>
          </w:p>
        </w:tc>
        <w:tc>
          <w:tcPr>
            <w:tcW w:w="334"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н</w:t>
            </w:r>
          </w:p>
        </w:tc>
        <w:tc>
          <w:tcPr>
            <w:tcW w:w="335"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1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с</w:t>
            </w:r>
          </w:p>
        </w:tc>
        <w:tc>
          <w:tcPr>
            <w:tcW w:w="326"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т</w:t>
            </w:r>
          </w:p>
        </w:tc>
        <w:tc>
          <w:tcPr>
            <w:tcW w:w="32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ь</w:t>
            </w:r>
          </w:p>
        </w:tc>
        <w:tc>
          <w:tcPr>
            <w:tcW w:w="288"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jc w:val="center"/>
              <w:rPr>
                <w:rFonts w:ascii="Times New Roman" w:hAnsi="Times New Roman"/>
                <w:b/>
                <w:color w:val="000000"/>
              </w:rPr>
            </w:pPr>
            <w:r w:rsidRPr="003B620E">
              <w:rPr>
                <w:rFonts w:ascii="Times New Roman" w:hAnsi="Times New Roman"/>
                <w:b/>
                <w:color w:val="000000"/>
              </w:rPr>
              <w:t>!</w:t>
            </w:r>
          </w:p>
        </w:tc>
        <w:tc>
          <w:tcPr>
            <w:tcW w:w="280" w:type="dxa"/>
            <w:tcBorders>
              <w:top w:val="single" w:sz="4" w:space="0" w:color="auto"/>
              <w:bottom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right w:val="single" w:sz="4" w:space="0" w:color="auto"/>
            </w:tcBorders>
            <w:shd w:val="clear" w:color="auto" w:fill="auto"/>
            <w:noWrap/>
            <w:vAlign w:val="bottom"/>
            <w:hideMark/>
          </w:tcPr>
          <w:p w:rsidR="00886A2C" w:rsidRPr="003B620E" w:rsidRDefault="00886A2C" w:rsidP="00886A2C">
            <w:pPr>
              <w:spacing w:after="0" w:line="240" w:lineRule="auto"/>
              <w:rPr>
                <w:rFonts w:ascii="Times New Roman" w:hAnsi="Times New Roman"/>
                <w:b/>
                <w:color w:val="000000"/>
              </w:rPr>
            </w:pPr>
            <w:r w:rsidRPr="003B620E">
              <w:rPr>
                <w:rFonts w:ascii="Times New Roman" w:hAnsi="Times New Roman"/>
                <w:b/>
                <w:color w:val="000000"/>
              </w:rPr>
              <w:t> </w:t>
            </w:r>
          </w:p>
        </w:tc>
      </w:tr>
    </w:tbl>
    <w:p w:rsidR="0052421B" w:rsidRDefault="0052421B" w:rsidP="00DD1F89">
      <w:pPr>
        <w:spacing w:line="240" w:lineRule="auto"/>
        <w:contextualSpacing/>
        <w:rPr>
          <w:rFonts w:ascii="Times New Roman" w:hAnsi="Times New Roman"/>
        </w:rPr>
      </w:pPr>
    </w:p>
    <w:p w:rsidR="00886A2C" w:rsidRPr="00AF6C91" w:rsidRDefault="002D3252" w:rsidP="00DD1F89">
      <w:pPr>
        <w:spacing w:line="240" w:lineRule="auto"/>
        <w:contextualSpacing/>
        <w:rPr>
          <w:rFonts w:ascii="Times New Roman" w:hAnsi="Times New Roman"/>
          <w:sz w:val="20"/>
          <w:szCs w:val="20"/>
        </w:rPr>
      </w:pPr>
      <w:r w:rsidRPr="00AF6C91">
        <w:rPr>
          <w:rFonts w:ascii="Times New Roman" w:hAnsi="Times New Roman"/>
          <w:sz w:val="20"/>
          <w:szCs w:val="20"/>
        </w:rPr>
        <w:t>7</w:t>
      </w:r>
      <w:r w:rsidR="00886A2C" w:rsidRPr="00AF6C91">
        <w:rPr>
          <w:rFonts w:ascii="Times New Roman" w:hAnsi="Times New Roman"/>
          <w:sz w:val="20"/>
          <w:szCs w:val="20"/>
        </w:rPr>
        <w:t xml:space="preserve">. Снова отключите </w:t>
      </w:r>
      <w:r w:rsidR="001E7554" w:rsidRPr="00AF6C91">
        <w:rPr>
          <w:rFonts w:ascii="Times New Roman" w:hAnsi="Times New Roman"/>
          <w:sz w:val="20"/>
          <w:szCs w:val="20"/>
        </w:rPr>
        <w:t>провод,</w:t>
      </w:r>
      <w:r w:rsidR="00886A2C" w:rsidRPr="00AF6C91">
        <w:rPr>
          <w:rFonts w:ascii="Times New Roman" w:hAnsi="Times New Roman"/>
          <w:sz w:val="20"/>
          <w:szCs w:val="20"/>
        </w:rPr>
        <w:t xml:space="preserve"> на котором установлен ВДТ, и смените полярность ВДТ (</w:t>
      </w:r>
      <w:r w:rsidR="0036002E" w:rsidRPr="00AF6C91">
        <w:rPr>
          <w:rFonts w:ascii="Times New Roman" w:hAnsi="Times New Roman"/>
          <w:sz w:val="20"/>
          <w:szCs w:val="20"/>
        </w:rPr>
        <w:t>сделайте столько же витков с другой стороны окна ВДТ)</w:t>
      </w:r>
      <w:r w:rsidR="00886A2C" w:rsidRPr="00AF6C91">
        <w:rPr>
          <w:rFonts w:ascii="Times New Roman" w:hAnsi="Times New Roman"/>
          <w:sz w:val="20"/>
          <w:szCs w:val="20"/>
        </w:rPr>
        <w:t>. В</w:t>
      </w:r>
      <w:r w:rsidR="00DF4BAA" w:rsidRPr="00AF6C91">
        <w:rPr>
          <w:rFonts w:ascii="Times New Roman" w:hAnsi="Times New Roman"/>
          <w:sz w:val="20"/>
          <w:szCs w:val="20"/>
        </w:rPr>
        <w:t>осстановите подключение провода от СП к контроллеру.</w:t>
      </w:r>
    </w:p>
    <w:p w:rsidR="00886A2C" w:rsidRPr="00AF6C91" w:rsidRDefault="008B2CD0" w:rsidP="00DD1F89">
      <w:pPr>
        <w:spacing w:line="240" w:lineRule="auto"/>
        <w:contextualSpacing/>
        <w:rPr>
          <w:rFonts w:ascii="Times New Roman" w:hAnsi="Times New Roman"/>
          <w:sz w:val="20"/>
          <w:szCs w:val="20"/>
        </w:rPr>
      </w:pPr>
      <w:r w:rsidRPr="00AF6C91">
        <w:rPr>
          <w:rFonts w:ascii="Times New Roman" w:hAnsi="Times New Roman"/>
          <w:sz w:val="20"/>
          <w:szCs w:val="20"/>
        </w:rPr>
        <w:t>Н</w:t>
      </w:r>
      <w:r w:rsidR="00886A2C" w:rsidRPr="00AF6C91">
        <w:rPr>
          <w:rFonts w:ascii="Times New Roman" w:hAnsi="Times New Roman"/>
          <w:sz w:val="20"/>
          <w:szCs w:val="20"/>
        </w:rPr>
        <w:t>ажмите кнопку "ВЫБОР". Запустится второй этап калибровки, полностью повторяющий 1-й (см. п.</w:t>
      </w:r>
      <w:r w:rsidR="0036002E" w:rsidRPr="00AF6C91">
        <w:rPr>
          <w:rFonts w:ascii="Times New Roman" w:hAnsi="Times New Roman"/>
          <w:sz w:val="20"/>
          <w:szCs w:val="20"/>
        </w:rPr>
        <w:t>5</w:t>
      </w:r>
      <w:r w:rsidR="00886A2C" w:rsidRPr="00AF6C91">
        <w:rPr>
          <w:rFonts w:ascii="Times New Roman" w:hAnsi="Times New Roman"/>
          <w:sz w:val="20"/>
          <w:szCs w:val="20"/>
        </w:rPr>
        <w:t>).</w:t>
      </w:r>
    </w:p>
    <w:p w:rsidR="00886A2C" w:rsidRPr="00AF6C91" w:rsidRDefault="002D3252" w:rsidP="00DD1F89">
      <w:pPr>
        <w:spacing w:line="240" w:lineRule="auto"/>
        <w:contextualSpacing/>
        <w:rPr>
          <w:rFonts w:ascii="Times New Roman" w:hAnsi="Times New Roman"/>
          <w:sz w:val="20"/>
          <w:szCs w:val="20"/>
        </w:rPr>
      </w:pPr>
      <w:r w:rsidRPr="00AF6C91">
        <w:rPr>
          <w:rFonts w:ascii="Times New Roman" w:hAnsi="Times New Roman"/>
          <w:sz w:val="20"/>
          <w:szCs w:val="20"/>
        </w:rPr>
        <w:t>8</w:t>
      </w:r>
      <w:r w:rsidR="00886A2C" w:rsidRPr="00AF6C91">
        <w:rPr>
          <w:rFonts w:ascii="Times New Roman" w:hAnsi="Times New Roman"/>
          <w:sz w:val="20"/>
          <w:szCs w:val="20"/>
        </w:rPr>
        <w:t>. По окончании калибровки на экране ЖКИ появится сообщение:</w:t>
      </w:r>
    </w:p>
    <w:p w:rsidR="008B2CD0" w:rsidRPr="00E61735" w:rsidRDefault="008B2CD0" w:rsidP="00DD1F89">
      <w:pPr>
        <w:spacing w:line="240" w:lineRule="auto"/>
        <w:contextualSpacing/>
        <w:rPr>
          <w:rFonts w:ascii="Times New Roman" w:hAnsi="Times New Roman"/>
        </w:rPr>
      </w:pPr>
    </w:p>
    <w:tbl>
      <w:tblPr>
        <w:tblW w:w="5259" w:type="dxa"/>
        <w:tblInd w:w="93" w:type="dxa"/>
        <w:tblLook w:val="04A0" w:firstRow="1" w:lastRow="0" w:firstColumn="1" w:lastColumn="0" w:noHBand="0" w:noVBand="1"/>
      </w:tblPr>
      <w:tblGrid>
        <w:gridCol w:w="328"/>
        <w:gridCol w:w="328"/>
        <w:gridCol w:w="328"/>
        <w:gridCol w:w="328"/>
        <w:gridCol w:w="328"/>
        <w:gridCol w:w="350"/>
        <w:gridCol w:w="333"/>
        <w:gridCol w:w="368"/>
        <w:gridCol w:w="333"/>
        <w:gridCol w:w="330"/>
        <w:gridCol w:w="333"/>
        <w:gridCol w:w="328"/>
        <w:gridCol w:w="328"/>
        <w:gridCol w:w="333"/>
        <w:gridCol w:w="328"/>
        <w:gridCol w:w="328"/>
      </w:tblGrid>
      <w:tr w:rsidR="0039423C" w:rsidRPr="003B620E" w:rsidTr="008B2CD0">
        <w:trPr>
          <w:trHeight w:val="300"/>
        </w:trPr>
        <w:tc>
          <w:tcPr>
            <w:tcW w:w="328" w:type="dxa"/>
            <w:tcBorders>
              <w:top w:val="single" w:sz="4" w:space="0" w:color="auto"/>
              <w:left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1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b/>
                <w:color w:val="000000"/>
              </w:rPr>
            </w:pPr>
            <w:r w:rsidRPr="003B620E">
              <w:rPr>
                <w:rFonts w:ascii="Times New Roman" w:hAnsi="Times New Roman"/>
                <w:b/>
                <w:color w:val="000000"/>
              </w:rPr>
              <w:t>Г</w:t>
            </w:r>
          </w:p>
        </w:tc>
        <w:tc>
          <w:tcPr>
            <w:tcW w:w="333"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44"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b/>
                <w:color w:val="000000"/>
              </w:rPr>
            </w:pPr>
            <w:r w:rsidRPr="003B620E">
              <w:rPr>
                <w:rFonts w:ascii="Times New Roman" w:hAnsi="Times New Roman"/>
                <w:b/>
                <w:color w:val="000000"/>
              </w:rPr>
              <w:t>т</w:t>
            </w:r>
          </w:p>
        </w:tc>
        <w:tc>
          <w:tcPr>
            <w:tcW w:w="333"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b/>
                <w:color w:val="000000"/>
              </w:rPr>
            </w:pPr>
            <w:r w:rsidRPr="003B620E">
              <w:rPr>
                <w:rFonts w:ascii="Times New Roman" w:hAnsi="Times New Roman"/>
                <w:b/>
                <w:color w:val="000000"/>
              </w:rPr>
              <w:t>в</w:t>
            </w:r>
          </w:p>
        </w:tc>
        <w:tc>
          <w:tcPr>
            <w:tcW w:w="333"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1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right w:val="single" w:sz="4" w:space="0" w:color="auto"/>
            </w:tcBorders>
            <w:shd w:val="clear" w:color="auto" w:fill="auto"/>
            <w:noWrap/>
            <w:vAlign w:val="bottom"/>
            <w:hideMark/>
          </w:tcPr>
          <w:p w:rsidR="0039423C" w:rsidRPr="003B620E" w:rsidRDefault="0039423C" w:rsidP="0039423C">
            <w:pPr>
              <w:spacing w:after="0" w:line="240" w:lineRule="auto"/>
              <w:rPr>
                <w:rFonts w:ascii="Times New Roman" w:hAnsi="Times New Roman"/>
                <w:color w:val="000000"/>
              </w:rPr>
            </w:pPr>
            <w:r w:rsidRPr="003B620E">
              <w:rPr>
                <w:rFonts w:ascii="Times New Roman" w:hAnsi="Times New Roman"/>
                <w:color w:val="000000"/>
              </w:rPr>
              <w:t> </w:t>
            </w:r>
          </w:p>
        </w:tc>
      </w:tr>
      <w:tr w:rsidR="0039423C" w:rsidRPr="003B620E" w:rsidTr="008B2CD0">
        <w:trPr>
          <w:trHeight w:val="300"/>
        </w:trPr>
        <w:tc>
          <w:tcPr>
            <w:tcW w:w="328" w:type="dxa"/>
            <w:tcBorders>
              <w:top w:val="single" w:sz="4" w:space="0" w:color="auto"/>
              <w:left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1</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0</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1</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0</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0</w:t>
            </w:r>
          </w:p>
        </w:tc>
        <w:tc>
          <w:tcPr>
            <w:tcW w:w="31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F</w:t>
            </w:r>
          </w:p>
        </w:tc>
        <w:tc>
          <w:tcPr>
            <w:tcW w:w="333"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F</w:t>
            </w:r>
          </w:p>
        </w:tc>
        <w:tc>
          <w:tcPr>
            <w:tcW w:w="344"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A</w:t>
            </w:r>
          </w:p>
        </w:tc>
        <w:tc>
          <w:tcPr>
            <w:tcW w:w="333"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6</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3</w:t>
            </w:r>
          </w:p>
        </w:tc>
        <w:tc>
          <w:tcPr>
            <w:tcW w:w="333"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0</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4</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6</w:t>
            </w:r>
          </w:p>
        </w:tc>
        <w:tc>
          <w:tcPr>
            <w:tcW w:w="31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F</w:t>
            </w:r>
          </w:p>
        </w:tc>
        <w:tc>
          <w:tcPr>
            <w:tcW w:w="328" w:type="dxa"/>
            <w:tcBorders>
              <w:top w:val="single" w:sz="4" w:space="0" w:color="auto"/>
              <w:bottom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0</w:t>
            </w:r>
          </w:p>
        </w:tc>
        <w:tc>
          <w:tcPr>
            <w:tcW w:w="328" w:type="dxa"/>
            <w:tcBorders>
              <w:top w:val="single" w:sz="4" w:space="0" w:color="auto"/>
              <w:bottom w:val="single" w:sz="4" w:space="0" w:color="auto"/>
              <w:right w:val="single" w:sz="4" w:space="0" w:color="auto"/>
            </w:tcBorders>
            <w:shd w:val="clear" w:color="auto" w:fill="auto"/>
            <w:noWrap/>
            <w:vAlign w:val="bottom"/>
            <w:hideMark/>
          </w:tcPr>
          <w:p w:rsidR="0039423C" w:rsidRPr="003B620E" w:rsidRDefault="0039423C" w:rsidP="0039423C">
            <w:pPr>
              <w:spacing w:after="0" w:line="240" w:lineRule="auto"/>
              <w:jc w:val="center"/>
              <w:rPr>
                <w:rFonts w:ascii="Times New Roman" w:hAnsi="Times New Roman"/>
                <w:color w:val="000000"/>
              </w:rPr>
            </w:pPr>
            <w:r w:rsidRPr="003B620E">
              <w:rPr>
                <w:rFonts w:ascii="Times New Roman" w:hAnsi="Times New Roman"/>
                <w:color w:val="000000"/>
              </w:rPr>
              <w:t>4</w:t>
            </w:r>
          </w:p>
        </w:tc>
      </w:tr>
    </w:tbl>
    <w:p w:rsidR="008B2CD0" w:rsidRDefault="008B2CD0" w:rsidP="00DD1F89">
      <w:pPr>
        <w:spacing w:line="240" w:lineRule="auto"/>
        <w:contextualSpacing/>
        <w:rPr>
          <w:rFonts w:ascii="Times New Roman" w:hAnsi="Times New Roman"/>
        </w:rPr>
      </w:pPr>
    </w:p>
    <w:p w:rsidR="00886A2C" w:rsidRPr="00AF6C91" w:rsidRDefault="0039423C" w:rsidP="00DD1F89">
      <w:pPr>
        <w:spacing w:line="240" w:lineRule="auto"/>
        <w:contextualSpacing/>
        <w:rPr>
          <w:rFonts w:ascii="Times New Roman" w:hAnsi="Times New Roman"/>
          <w:sz w:val="20"/>
          <w:szCs w:val="20"/>
        </w:rPr>
      </w:pPr>
      <w:r w:rsidRPr="00AF6C91">
        <w:rPr>
          <w:rFonts w:ascii="Times New Roman" w:hAnsi="Times New Roman"/>
          <w:sz w:val="20"/>
          <w:szCs w:val="20"/>
        </w:rPr>
        <w:t>Нижняя строка сообщения представляет собой коэффициенты для вычисления реального тока через ВДТ в шестнадцат</w:t>
      </w:r>
      <w:r w:rsidR="008B2CD0" w:rsidRPr="00AF6C91">
        <w:rPr>
          <w:rFonts w:ascii="Times New Roman" w:hAnsi="Times New Roman"/>
          <w:sz w:val="20"/>
          <w:szCs w:val="20"/>
        </w:rPr>
        <w:t>е</w:t>
      </w:r>
      <w:r w:rsidRPr="00AF6C91">
        <w:rPr>
          <w:rFonts w:ascii="Times New Roman" w:hAnsi="Times New Roman"/>
          <w:sz w:val="20"/>
          <w:szCs w:val="20"/>
        </w:rPr>
        <w:t>ричном формате.</w:t>
      </w:r>
    </w:p>
    <w:p w:rsidR="009B12DF" w:rsidRPr="00AF6C91" w:rsidRDefault="009B12DF" w:rsidP="00DD1F89">
      <w:pPr>
        <w:spacing w:line="240" w:lineRule="auto"/>
        <w:contextualSpacing/>
        <w:rPr>
          <w:rFonts w:ascii="Times New Roman" w:hAnsi="Times New Roman"/>
          <w:sz w:val="20"/>
          <w:szCs w:val="20"/>
        </w:rPr>
      </w:pPr>
    </w:p>
    <w:p w:rsidR="00F77D6F" w:rsidRPr="00AF6C91" w:rsidRDefault="002D3252" w:rsidP="00DD1F89">
      <w:pPr>
        <w:spacing w:line="240" w:lineRule="auto"/>
        <w:contextualSpacing/>
        <w:rPr>
          <w:rFonts w:ascii="Times New Roman" w:hAnsi="Times New Roman"/>
          <w:sz w:val="20"/>
          <w:szCs w:val="20"/>
        </w:rPr>
      </w:pPr>
      <w:r w:rsidRPr="00AF6C91">
        <w:rPr>
          <w:rFonts w:ascii="Times New Roman" w:hAnsi="Times New Roman"/>
          <w:sz w:val="20"/>
          <w:szCs w:val="20"/>
        </w:rPr>
        <w:t>9</w:t>
      </w:r>
      <w:r w:rsidR="0039423C" w:rsidRPr="00AF6C91">
        <w:rPr>
          <w:rFonts w:ascii="Times New Roman" w:hAnsi="Times New Roman"/>
          <w:sz w:val="20"/>
          <w:szCs w:val="20"/>
        </w:rPr>
        <w:t>. Снимите ВДТ с провода СП</w:t>
      </w:r>
      <w:r w:rsidR="00DF4BAA" w:rsidRPr="00AF6C91">
        <w:rPr>
          <w:rFonts w:ascii="Times New Roman" w:hAnsi="Times New Roman"/>
          <w:sz w:val="20"/>
          <w:szCs w:val="20"/>
        </w:rPr>
        <w:t xml:space="preserve"> (провод СП подключите к обратно к контроллеру)</w:t>
      </w:r>
      <w:r w:rsidR="0039423C" w:rsidRPr="00AF6C91">
        <w:rPr>
          <w:rFonts w:ascii="Times New Roman" w:hAnsi="Times New Roman"/>
          <w:sz w:val="20"/>
          <w:szCs w:val="20"/>
        </w:rPr>
        <w:t xml:space="preserve"> и установите на нужный проводник</w:t>
      </w:r>
      <w:r w:rsidR="00F77D6F" w:rsidRPr="00AF6C91">
        <w:rPr>
          <w:rFonts w:ascii="Times New Roman" w:hAnsi="Times New Roman"/>
          <w:sz w:val="20"/>
          <w:szCs w:val="20"/>
        </w:rPr>
        <w:t>,</w:t>
      </w:r>
      <w:r w:rsidR="0039423C" w:rsidRPr="00AF6C91">
        <w:rPr>
          <w:rFonts w:ascii="Times New Roman" w:hAnsi="Times New Roman"/>
          <w:sz w:val="20"/>
          <w:szCs w:val="20"/>
        </w:rPr>
        <w:t xml:space="preserve"> соблюдая полярност</w:t>
      </w:r>
      <w:r w:rsidR="00F77D6F" w:rsidRPr="00AF6C91">
        <w:rPr>
          <w:rFonts w:ascii="Times New Roman" w:hAnsi="Times New Roman"/>
          <w:sz w:val="20"/>
          <w:szCs w:val="20"/>
        </w:rPr>
        <w:t xml:space="preserve">ь: </w:t>
      </w:r>
    </w:p>
    <w:p w:rsidR="0039423C" w:rsidRPr="00AF6C91" w:rsidRDefault="00F77D6F" w:rsidP="00DD1F89">
      <w:pPr>
        <w:spacing w:line="240" w:lineRule="auto"/>
        <w:contextualSpacing/>
        <w:rPr>
          <w:rFonts w:ascii="Times New Roman" w:hAnsi="Times New Roman"/>
          <w:sz w:val="20"/>
          <w:szCs w:val="20"/>
        </w:rPr>
      </w:pPr>
      <w:r w:rsidRPr="00AF6C91">
        <w:rPr>
          <w:rFonts w:ascii="Times New Roman" w:hAnsi="Times New Roman"/>
          <w:sz w:val="20"/>
          <w:szCs w:val="20"/>
        </w:rPr>
        <w:t>"</w:t>
      </w:r>
      <w:r w:rsidR="008B2CD0" w:rsidRPr="00AF6C91">
        <w:rPr>
          <w:rFonts w:ascii="Times New Roman" w:hAnsi="Times New Roman"/>
          <w:sz w:val="20"/>
          <w:szCs w:val="20"/>
        </w:rPr>
        <w:t>–</w:t>
      </w:r>
      <w:r w:rsidRPr="00AF6C91">
        <w:rPr>
          <w:rFonts w:ascii="Times New Roman" w:hAnsi="Times New Roman"/>
          <w:sz w:val="20"/>
          <w:szCs w:val="20"/>
        </w:rPr>
        <w:t>" ВДТ №1 к "+" АКБ</w:t>
      </w:r>
      <w:r w:rsidR="00DF4BAA" w:rsidRPr="00AF6C91">
        <w:rPr>
          <w:rFonts w:ascii="Times New Roman" w:hAnsi="Times New Roman"/>
          <w:sz w:val="20"/>
          <w:szCs w:val="20"/>
        </w:rPr>
        <w:t xml:space="preserve"> – этот датчик одевается на провод “+” от контроллера ветрогенератора</w:t>
      </w:r>
      <w:r w:rsidRPr="00AF6C91">
        <w:rPr>
          <w:rFonts w:ascii="Times New Roman" w:hAnsi="Times New Roman"/>
          <w:sz w:val="20"/>
          <w:szCs w:val="20"/>
        </w:rPr>
        <w:t>;</w:t>
      </w:r>
    </w:p>
    <w:p w:rsidR="00F77D6F" w:rsidRPr="00AF6C91" w:rsidRDefault="00F77D6F" w:rsidP="00DD1F89">
      <w:pPr>
        <w:spacing w:line="240" w:lineRule="auto"/>
        <w:contextualSpacing/>
        <w:rPr>
          <w:rFonts w:ascii="Times New Roman" w:hAnsi="Times New Roman"/>
          <w:sz w:val="20"/>
          <w:szCs w:val="20"/>
        </w:rPr>
      </w:pPr>
      <w:r w:rsidRPr="00AF6C91">
        <w:rPr>
          <w:rFonts w:ascii="Times New Roman" w:hAnsi="Times New Roman"/>
          <w:sz w:val="20"/>
          <w:szCs w:val="20"/>
        </w:rPr>
        <w:t>"+" ВДТ №2 к "</w:t>
      </w:r>
      <w:r w:rsidR="003C19E8" w:rsidRPr="003C19E8">
        <w:rPr>
          <w:rFonts w:ascii="Times New Roman" w:hAnsi="Times New Roman"/>
          <w:sz w:val="20"/>
          <w:szCs w:val="20"/>
        </w:rPr>
        <w:t>+</w:t>
      </w:r>
      <w:r w:rsidRPr="00AF6C91">
        <w:rPr>
          <w:rFonts w:ascii="Times New Roman" w:hAnsi="Times New Roman"/>
          <w:sz w:val="20"/>
          <w:szCs w:val="20"/>
        </w:rPr>
        <w:t>" АКБ</w:t>
      </w:r>
      <w:r w:rsidR="00664C78" w:rsidRPr="00AF6C91">
        <w:rPr>
          <w:rFonts w:ascii="Times New Roman" w:hAnsi="Times New Roman"/>
          <w:sz w:val="20"/>
          <w:szCs w:val="20"/>
        </w:rPr>
        <w:t xml:space="preserve"> – этот датчик одевается на провод “+” инвертора (если он есть)</w:t>
      </w:r>
      <w:r w:rsidRPr="00AF6C91">
        <w:rPr>
          <w:rFonts w:ascii="Times New Roman" w:hAnsi="Times New Roman"/>
          <w:sz w:val="20"/>
          <w:szCs w:val="20"/>
        </w:rPr>
        <w:t>.</w:t>
      </w:r>
    </w:p>
    <w:p w:rsidR="00F32186" w:rsidRDefault="00F32186" w:rsidP="00DD1F89">
      <w:pPr>
        <w:spacing w:line="240" w:lineRule="auto"/>
        <w:contextualSpacing/>
        <w:rPr>
          <w:rFonts w:ascii="Times New Roman" w:hAnsi="Times New Roman"/>
          <w:sz w:val="20"/>
          <w:szCs w:val="20"/>
        </w:rPr>
      </w:pPr>
    </w:p>
    <w:p w:rsidR="00F32186" w:rsidRPr="001E7554" w:rsidRDefault="00F32186" w:rsidP="00F32186">
      <w:pPr>
        <w:spacing w:line="240" w:lineRule="auto"/>
        <w:contextualSpacing/>
        <w:rPr>
          <w:rFonts w:ascii="Times New Roman" w:hAnsi="Times New Roman"/>
          <w:sz w:val="20"/>
          <w:szCs w:val="20"/>
        </w:rPr>
      </w:pPr>
      <w:r>
        <w:rPr>
          <w:rFonts w:ascii="Times New Roman" w:hAnsi="Times New Roman"/>
          <w:sz w:val="20"/>
          <w:szCs w:val="20"/>
        </w:rPr>
        <w:t xml:space="preserve">10. </w:t>
      </w:r>
      <w:r w:rsidR="00504BA0" w:rsidRPr="00AF6C91">
        <w:rPr>
          <w:rFonts w:ascii="Times New Roman" w:hAnsi="Times New Roman"/>
          <w:sz w:val="20"/>
          <w:szCs w:val="20"/>
        </w:rPr>
        <w:t>Выйдите из меню в режим индикации.</w:t>
      </w:r>
      <w:r>
        <w:rPr>
          <w:rFonts w:ascii="Times New Roman" w:hAnsi="Times New Roman"/>
          <w:sz w:val="20"/>
          <w:szCs w:val="20"/>
        </w:rPr>
        <w:t xml:space="preserve"> Выберете страницу </w:t>
      </w:r>
      <w:r w:rsidRPr="00AF6C91">
        <w:rPr>
          <w:rFonts w:ascii="Times New Roman" w:hAnsi="Times New Roman"/>
          <w:sz w:val="20"/>
          <w:szCs w:val="20"/>
        </w:rPr>
        <w:t>2</w:t>
      </w:r>
      <w:r>
        <w:rPr>
          <w:rFonts w:ascii="Times New Roman" w:hAnsi="Times New Roman"/>
          <w:sz w:val="20"/>
          <w:szCs w:val="20"/>
        </w:rPr>
        <w:t>, где</w:t>
      </w:r>
      <w:r w:rsidRPr="00AF6C91">
        <w:rPr>
          <w:rFonts w:ascii="Times New Roman" w:hAnsi="Times New Roman"/>
          <w:sz w:val="20"/>
          <w:szCs w:val="20"/>
        </w:rPr>
        <w:t xml:space="preserve"> содержит</w:t>
      </w:r>
      <w:r>
        <w:rPr>
          <w:rFonts w:ascii="Times New Roman" w:hAnsi="Times New Roman"/>
          <w:sz w:val="20"/>
          <w:szCs w:val="20"/>
        </w:rPr>
        <w:t>ся</w:t>
      </w:r>
      <w:r w:rsidRPr="00AF6C91">
        <w:rPr>
          <w:rFonts w:ascii="Times New Roman" w:hAnsi="Times New Roman"/>
          <w:sz w:val="20"/>
          <w:szCs w:val="20"/>
        </w:rPr>
        <w:t xml:space="preserve"> информаци</w:t>
      </w:r>
      <w:r>
        <w:rPr>
          <w:rFonts w:ascii="Times New Roman" w:hAnsi="Times New Roman"/>
          <w:sz w:val="20"/>
          <w:szCs w:val="20"/>
        </w:rPr>
        <w:t>я</w:t>
      </w:r>
      <w:r w:rsidRPr="00AF6C91">
        <w:rPr>
          <w:rFonts w:ascii="Times New Roman" w:hAnsi="Times New Roman"/>
          <w:sz w:val="20"/>
          <w:szCs w:val="20"/>
        </w:rPr>
        <w:t xml:space="preserve"> о токах, измеряемых с помощью внешних датчиков тока</w:t>
      </w:r>
      <w:r>
        <w:rPr>
          <w:rFonts w:ascii="Times New Roman" w:hAnsi="Times New Roman"/>
          <w:sz w:val="20"/>
          <w:szCs w:val="20"/>
        </w:rPr>
        <w:t>, убедитесь, что отображаются корректные данные</w:t>
      </w:r>
      <w:r w:rsidR="00EB4DA8">
        <w:rPr>
          <w:rFonts w:ascii="Times New Roman" w:hAnsi="Times New Roman"/>
          <w:sz w:val="20"/>
          <w:szCs w:val="20"/>
        </w:rPr>
        <w:t xml:space="preserve"> и установлена правильная полярность.</w:t>
      </w:r>
      <w:r>
        <w:rPr>
          <w:rFonts w:ascii="Times New Roman" w:hAnsi="Times New Roman"/>
          <w:sz w:val="20"/>
          <w:szCs w:val="20"/>
        </w:rPr>
        <w:t xml:space="preserve"> </w:t>
      </w:r>
      <w:r w:rsidRPr="001E7554">
        <w:rPr>
          <w:rFonts w:ascii="Times New Roman" w:hAnsi="Times New Roman"/>
          <w:sz w:val="20"/>
          <w:szCs w:val="20"/>
        </w:rPr>
        <w:t>Калибровка завершена.</w:t>
      </w:r>
    </w:p>
    <w:p w:rsidR="00F77D6F" w:rsidRPr="00AF6C91" w:rsidRDefault="00F77D6F" w:rsidP="00DD1F89">
      <w:pPr>
        <w:spacing w:line="240" w:lineRule="auto"/>
        <w:contextualSpacing/>
        <w:rPr>
          <w:rFonts w:ascii="Times New Roman" w:hAnsi="Times New Roman"/>
          <w:sz w:val="20"/>
          <w:szCs w:val="20"/>
        </w:rPr>
      </w:pPr>
    </w:p>
    <w:p w:rsidR="00504BA0" w:rsidRPr="00AF6C91" w:rsidRDefault="00B56735" w:rsidP="00DD1F89">
      <w:pPr>
        <w:spacing w:line="240" w:lineRule="auto"/>
        <w:contextualSpacing/>
        <w:rPr>
          <w:rFonts w:ascii="Times New Roman" w:hAnsi="Times New Roman"/>
          <w:sz w:val="20"/>
          <w:szCs w:val="20"/>
        </w:rPr>
      </w:pPr>
      <w:r>
        <w:rPr>
          <w:rFonts w:ascii="Times New Roman" w:hAnsi="Times New Roman"/>
          <w:noProof/>
          <w:sz w:val="20"/>
          <w:szCs w:val="20"/>
        </w:rPr>
        <w:drawing>
          <wp:anchor distT="0" distB="0" distL="114300" distR="114300" simplePos="0" relativeHeight="251658240" behindDoc="1" locked="0" layoutInCell="1" allowOverlap="1">
            <wp:simplePos x="0" y="0"/>
            <wp:positionH relativeFrom="column">
              <wp:posOffset>-63500</wp:posOffset>
            </wp:positionH>
            <wp:positionV relativeFrom="paragraph">
              <wp:posOffset>120650</wp:posOffset>
            </wp:positionV>
            <wp:extent cx="572135" cy="532765"/>
            <wp:effectExtent l="0" t="0" r="0" b="635"/>
            <wp:wrapTight wrapText="bothSides">
              <wp:wrapPolygon edited="0">
                <wp:start x="0" y="0"/>
                <wp:lineTo x="0" y="20853"/>
                <wp:lineTo x="20857" y="20853"/>
                <wp:lineTo x="20857" y="0"/>
                <wp:lineTo x="0" y="0"/>
              </wp:wrapPolygon>
            </wp:wrapTight>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423C" w:rsidRPr="00AF6C91" w:rsidRDefault="00F32186" w:rsidP="00DD1F89">
      <w:pPr>
        <w:spacing w:line="240" w:lineRule="auto"/>
        <w:contextualSpacing/>
        <w:rPr>
          <w:rFonts w:ascii="Times New Roman" w:hAnsi="Times New Roman"/>
          <w:sz w:val="20"/>
          <w:szCs w:val="20"/>
        </w:rPr>
      </w:pPr>
      <w:r w:rsidRPr="006F6D6D">
        <w:rPr>
          <w:rFonts w:ascii="Times New Roman" w:hAnsi="Times New Roman"/>
          <w:b/>
          <w:sz w:val="20"/>
          <w:szCs w:val="20"/>
        </w:rPr>
        <w:t>ВНИМАНИЕ!</w:t>
      </w:r>
      <w:r>
        <w:rPr>
          <w:rFonts w:ascii="Times New Roman" w:hAnsi="Times New Roman"/>
          <w:b/>
          <w:sz w:val="20"/>
          <w:szCs w:val="20"/>
        </w:rPr>
        <w:t xml:space="preserve"> </w:t>
      </w:r>
      <w:r w:rsidR="00E64B49" w:rsidRPr="00AF6C91">
        <w:rPr>
          <w:rFonts w:ascii="Times New Roman" w:hAnsi="Times New Roman"/>
          <w:sz w:val="20"/>
          <w:szCs w:val="20"/>
        </w:rPr>
        <w:t xml:space="preserve">При параллельном включении </w:t>
      </w:r>
      <w:r w:rsidR="000E4BA2" w:rsidRPr="00AF6C91">
        <w:rPr>
          <w:rFonts w:ascii="Times New Roman" w:hAnsi="Times New Roman"/>
          <w:sz w:val="20"/>
          <w:szCs w:val="20"/>
        </w:rPr>
        <w:t>нескольких</w:t>
      </w:r>
      <w:r w:rsidR="00E64B49" w:rsidRPr="00AF6C91">
        <w:rPr>
          <w:rFonts w:ascii="Times New Roman" w:hAnsi="Times New Roman"/>
          <w:sz w:val="20"/>
          <w:szCs w:val="20"/>
        </w:rPr>
        <w:t xml:space="preserve"> контроллер</w:t>
      </w:r>
      <w:r w:rsidR="000E4BA2" w:rsidRPr="00AF6C91">
        <w:rPr>
          <w:rFonts w:ascii="Times New Roman" w:hAnsi="Times New Roman"/>
          <w:sz w:val="20"/>
          <w:szCs w:val="20"/>
        </w:rPr>
        <w:t>ов</w:t>
      </w:r>
      <w:r w:rsidR="00E64B49" w:rsidRPr="00AF6C91">
        <w:rPr>
          <w:rFonts w:ascii="Times New Roman" w:hAnsi="Times New Roman"/>
          <w:sz w:val="20"/>
          <w:szCs w:val="20"/>
        </w:rPr>
        <w:t>, все ВДТ №2 надеваются на один про</w:t>
      </w:r>
      <w:r w:rsidR="008B2CD0" w:rsidRPr="00AF6C91">
        <w:rPr>
          <w:rFonts w:ascii="Times New Roman" w:hAnsi="Times New Roman"/>
          <w:sz w:val="20"/>
          <w:szCs w:val="20"/>
        </w:rPr>
        <w:t>вод, ведущий от АКБ к Инвертору</w:t>
      </w:r>
      <w:r w:rsidR="00E64B49" w:rsidRPr="00AF6C91">
        <w:rPr>
          <w:rFonts w:ascii="Times New Roman" w:hAnsi="Times New Roman"/>
          <w:sz w:val="20"/>
          <w:szCs w:val="20"/>
        </w:rPr>
        <w:t>.</w:t>
      </w:r>
    </w:p>
    <w:p w:rsidR="001264BD" w:rsidRPr="00AF6C91" w:rsidRDefault="001264BD" w:rsidP="00DD1F89">
      <w:pPr>
        <w:spacing w:line="240" w:lineRule="auto"/>
        <w:contextualSpacing/>
        <w:rPr>
          <w:rFonts w:ascii="Times New Roman" w:hAnsi="Times New Roman"/>
          <w:sz w:val="20"/>
          <w:szCs w:val="20"/>
        </w:rPr>
      </w:pPr>
    </w:p>
    <w:p w:rsidR="001E7554" w:rsidRPr="005F5CD3" w:rsidRDefault="001E7554" w:rsidP="00DD1F89">
      <w:pPr>
        <w:spacing w:line="240" w:lineRule="auto"/>
        <w:contextualSpacing/>
        <w:rPr>
          <w:rFonts w:ascii="Times New Roman" w:hAnsi="Times New Roman"/>
        </w:rPr>
      </w:pPr>
    </w:p>
    <w:p w:rsidR="001264BD" w:rsidRPr="001E7554" w:rsidRDefault="001264BD" w:rsidP="001E7554">
      <w:pPr>
        <w:pStyle w:val="Heading1"/>
      </w:pPr>
      <w:r w:rsidRPr="001E7554">
        <w:t xml:space="preserve">Приложение №3. Обновление </w:t>
      </w:r>
      <w:r w:rsidR="008B2CD0" w:rsidRPr="001E7554">
        <w:t>программного о</w:t>
      </w:r>
      <w:r w:rsidRPr="001E7554">
        <w:t>беспечения</w:t>
      </w:r>
    </w:p>
    <w:p w:rsidR="001264BD" w:rsidRDefault="001264BD" w:rsidP="00DD1F89">
      <w:pPr>
        <w:spacing w:line="240" w:lineRule="auto"/>
        <w:contextualSpacing/>
        <w:rPr>
          <w:rFonts w:ascii="Times New Roman" w:hAnsi="Times New Roman"/>
          <w:b/>
          <w:i/>
          <w:sz w:val="28"/>
          <w:szCs w:val="28"/>
          <w:u w:val="single"/>
        </w:rPr>
      </w:pPr>
    </w:p>
    <w:p w:rsidR="00154A90" w:rsidRDefault="001264BD" w:rsidP="00DD1F89">
      <w:pPr>
        <w:spacing w:line="240" w:lineRule="auto"/>
        <w:contextualSpacing/>
        <w:rPr>
          <w:rFonts w:ascii="Times New Roman" w:hAnsi="Times New Roman"/>
          <w:sz w:val="20"/>
          <w:szCs w:val="20"/>
        </w:rPr>
      </w:pPr>
      <w:r w:rsidRPr="00AF6C91">
        <w:rPr>
          <w:rFonts w:ascii="Times New Roman" w:hAnsi="Times New Roman"/>
          <w:sz w:val="20"/>
          <w:szCs w:val="20"/>
        </w:rPr>
        <w:t>Пользователь имеет возможность обновить Программное Обеспечение (далее ПО)</w:t>
      </w:r>
      <w:r w:rsidR="003E667D">
        <w:rPr>
          <w:rFonts w:ascii="Times New Roman" w:hAnsi="Times New Roman"/>
          <w:sz w:val="20"/>
          <w:szCs w:val="20"/>
        </w:rPr>
        <w:t xml:space="preserve"> </w:t>
      </w:r>
      <w:r w:rsidRPr="00AF6C91">
        <w:rPr>
          <w:rFonts w:ascii="Times New Roman" w:hAnsi="Times New Roman"/>
          <w:sz w:val="20"/>
          <w:szCs w:val="20"/>
        </w:rPr>
        <w:t xml:space="preserve">контроллера. Для этого на сайте </w:t>
      </w:r>
      <w:hyperlink r:id="rId22" w:history="1">
        <w:r w:rsidRPr="00AF6C91">
          <w:rPr>
            <w:rStyle w:val="Hyperlink"/>
            <w:rFonts w:ascii="Times New Roman" w:hAnsi="Times New Roman"/>
            <w:sz w:val="20"/>
            <w:szCs w:val="20"/>
          </w:rPr>
          <w:t>http://www.invertor.ru/</w:t>
        </w:r>
      </w:hyperlink>
      <w:r w:rsidRPr="00AF6C91">
        <w:rPr>
          <w:rFonts w:ascii="Times New Roman" w:hAnsi="Times New Roman"/>
          <w:sz w:val="20"/>
          <w:szCs w:val="20"/>
        </w:rPr>
        <w:t xml:space="preserve"> в разделе "Техподдержка" в подразделе </w:t>
      </w:r>
      <w:r w:rsidR="00154A90" w:rsidRPr="00AF6C91">
        <w:rPr>
          <w:rFonts w:ascii="Times New Roman" w:hAnsi="Times New Roman"/>
          <w:sz w:val="20"/>
          <w:szCs w:val="20"/>
        </w:rPr>
        <w:t>"ПО, прошивки &amp; паспорта"</w:t>
      </w:r>
      <w:r w:rsidR="00F32186">
        <w:rPr>
          <w:rFonts w:ascii="Times New Roman" w:hAnsi="Times New Roman"/>
          <w:sz w:val="20"/>
          <w:szCs w:val="20"/>
        </w:rPr>
        <w:t xml:space="preserve"> </w:t>
      </w:r>
      <w:r w:rsidR="00154A90" w:rsidRPr="00AF6C91">
        <w:rPr>
          <w:rFonts w:ascii="Times New Roman" w:hAnsi="Times New Roman"/>
          <w:sz w:val="20"/>
          <w:szCs w:val="20"/>
        </w:rPr>
        <w:t>найти и скачать необходимое ПО</w:t>
      </w:r>
      <w:r w:rsidR="008B2CD0" w:rsidRPr="00AF6C91">
        <w:rPr>
          <w:rFonts w:ascii="Times New Roman" w:hAnsi="Times New Roman"/>
          <w:sz w:val="20"/>
          <w:szCs w:val="20"/>
        </w:rPr>
        <w:t xml:space="preserve"> (программа-з</w:t>
      </w:r>
      <w:r w:rsidR="00C8055F" w:rsidRPr="00AF6C91">
        <w:rPr>
          <w:rFonts w:ascii="Times New Roman" w:hAnsi="Times New Roman"/>
          <w:sz w:val="20"/>
          <w:szCs w:val="20"/>
        </w:rPr>
        <w:t>агрузчик и собственно ПО контроллера - "Прошивка"</w:t>
      </w:r>
      <w:r w:rsidR="001E7554" w:rsidRPr="00AF6C91">
        <w:rPr>
          <w:rFonts w:ascii="Times New Roman" w:hAnsi="Times New Roman"/>
          <w:sz w:val="20"/>
          <w:szCs w:val="20"/>
        </w:rPr>
        <w:t>). Там</w:t>
      </w:r>
      <w:r w:rsidR="00095A2A" w:rsidRPr="00AF6C91">
        <w:rPr>
          <w:rFonts w:ascii="Times New Roman" w:hAnsi="Times New Roman"/>
          <w:sz w:val="20"/>
          <w:szCs w:val="20"/>
        </w:rPr>
        <w:t xml:space="preserve"> же дано описание необходимого оборудования и порядок действий.</w:t>
      </w:r>
      <w:bookmarkStart w:id="10" w:name="_GoBack"/>
      <w:bookmarkEnd w:id="10"/>
    </w:p>
    <w:p w:rsidR="001E7554" w:rsidRDefault="00B56735" w:rsidP="00DD1F89">
      <w:pPr>
        <w:spacing w:line="240" w:lineRule="auto"/>
        <w:contextualSpacing/>
        <w:rPr>
          <w:rFonts w:ascii="Times New Roman" w:hAnsi="Times New Roman"/>
          <w:b/>
          <w:sz w:val="20"/>
          <w:szCs w:val="20"/>
        </w:rPr>
      </w:pPr>
      <w:r>
        <w:rPr>
          <w:rFonts w:ascii="Times New Roman" w:hAnsi="Times New Roman"/>
          <w:noProof/>
          <w:sz w:val="20"/>
          <w:szCs w:val="20"/>
        </w:rPr>
        <w:drawing>
          <wp:anchor distT="0" distB="0" distL="114300" distR="114300" simplePos="0" relativeHeight="251656192" behindDoc="1" locked="0" layoutInCell="1" allowOverlap="1">
            <wp:simplePos x="0" y="0"/>
            <wp:positionH relativeFrom="column">
              <wp:posOffset>-44450</wp:posOffset>
            </wp:positionH>
            <wp:positionV relativeFrom="paragraph">
              <wp:posOffset>15240</wp:posOffset>
            </wp:positionV>
            <wp:extent cx="572135" cy="532765"/>
            <wp:effectExtent l="0" t="0" r="0" b="635"/>
            <wp:wrapTight wrapText="bothSides">
              <wp:wrapPolygon edited="0">
                <wp:start x="0" y="0"/>
                <wp:lineTo x="0" y="20853"/>
                <wp:lineTo x="20857" y="20853"/>
                <wp:lineTo x="20857" y="0"/>
                <wp:lineTo x="0" y="0"/>
              </wp:wrapPolygon>
            </wp:wrapTight>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1291" w:rsidRPr="00AF6C91" w:rsidRDefault="001E7554" w:rsidP="00DD1F89">
      <w:pPr>
        <w:spacing w:line="240" w:lineRule="auto"/>
        <w:contextualSpacing/>
        <w:rPr>
          <w:rFonts w:ascii="Times New Roman" w:hAnsi="Times New Roman"/>
          <w:sz w:val="20"/>
          <w:szCs w:val="20"/>
        </w:rPr>
      </w:pPr>
      <w:r w:rsidRPr="006F6D6D">
        <w:rPr>
          <w:rFonts w:ascii="Times New Roman" w:hAnsi="Times New Roman"/>
          <w:b/>
          <w:sz w:val="20"/>
          <w:szCs w:val="20"/>
        </w:rPr>
        <w:t>ВНИМАНИЕ!</w:t>
      </w:r>
      <w:r>
        <w:rPr>
          <w:rFonts w:ascii="Times New Roman" w:hAnsi="Times New Roman"/>
          <w:b/>
          <w:sz w:val="20"/>
          <w:szCs w:val="20"/>
        </w:rPr>
        <w:t xml:space="preserve"> </w:t>
      </w:r>
      <w:r w:rsidR="004B1291">
        <w:rPr>
          <w:rFonts w:ascii="Times New Roman" w:hAnsi="Times New Roman"/>
          <w:sz w:val="20"/>
          <w:szCs w:val="20"/>
        </w:rPr>
        <w:t>При перепрошивке, Контроллер надо отключить от всего, кроме аккумуляторов и компьютера.</w:t>
      </w:r>
      <w:r w:rsidR="000E7AE6">
        <w:rPr>
          <w:rFonts w:ascii="Times New Roman" w:hAnsi="Times New Roman"/>
          <w:sz w:val="20"/>
          <w:szCs w:val="20"/>
        </w:rPr>
        <w:t xml:space="preserve"> АКБ должны быть заряжена не менее 80% от номинала! </w:t>
      </w:r>
    </w:p>
    <w:p w:rsidR="00F25653" w:rsidRDefault="00F25653" w:rsidP="00F25653">
      <w:pPr>
        <w:ind w:firstLine="540"/>
        <w:jc w:val="both"/>
        <w:rPr>
          <w:b/>
        </w:rPr>
      </w:pPr>
    </w:p>
    <w:p w:rsidR="00EB5718" w:rsidRDefault="00EB5718" w:rsidP="00F25653">
      <w:pPr>
        <w:ind w:firstLine="540"/>
        <w:jc w:val="both"/>
        <w:rPr>
          <w:b/>
        </w:rPr>
      </w:pPr>
    </w:p>
    <w:p w:rsidR="00EB5718" w:rsidRPr="001E7554" w:rsidRDefault="00EB5718" w:rsidP="001E7554">
      <w:pPr>
        <w:pStyle w:val="Heading1"/>
      </w:pPr>
      <w:r w:rsidRPr="001E7554">
        <w:t xml:space="preserve">Приложение №4. Работа Контроллера с </w:t>
      </w:r>
      <w:r w:rsidR="001E7554">
        <w:t>Ветрогенератором</w:t>
      </w:r>
    </w:p>
    <w:p w:rsidR="00EB5718" w:rsidRDefault="00B56735" w:rsidP="00EB5718">
      <w:pPr>
        <w:spacing w:line="240" w:lineRule="auto"/>
        <w:contextualSpacing/>
        <w:rPr>
          <w:rFonts w:ascii="Times New Roman" w:hAnsi="Times New Roman"/>
          <w:b/>
          <w:i/>
          <w:sz w:val="28"/>
          <w:szCs w:val="28"/>
          <w:u w:val="single"/>
        </w:rPr>
      </w:pPr>
      <w:r>
        <w:rPr>
          <w:rFonts w:ascii="Times New Roman" w:hAnsi="Times New Roman"/>
          <w:b/>
          <w:noProof/>
          <w:sz w:val="28"/>
          <w:szCs w:val="28"/>
          <w:u w:val="single"/>
        </w:rPr>
        <w:drawing>
          <wp:anchor distT="0" distB="0" distL="114300" distR="114300" simplePos="0" relativeHeight="251657216" behindDoc="1" locked="0" layoutInCell="1" allowOverlap="1">
            <wp:simplePos x="0" y="0"/>
            <wp:positionH relativeFrom="column">
              <wp:posOffset>-44450</wp:posOffset>
            </wp:positionH>
            <wp:positionV relativeFrom="paragraph">
              <wp:posOffset>184785</wp:posOffset>
            </wp:positionV>
            <wp:extent cx="572135" cy="532765"/>
            <wp:effectExtent l="0" t="0" r="0" b="635"/>
            <wp:wrapTight wrapText="bothSides">
              <wp:wrapPolygon edited="0">
                <wp:start x="0" y="0"/>
                <wp:lineTo x="0" y="20853"/>
                <wp:lineTo x="20857" y="20853"/>
                <wp:lineTo x="20857" y="0"/>
                <wp:lineTo x="0" y="0"/>
              </wp:wrapPolygon>
            </wp:wrapTight>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718" w:rsidRPr="001E7554" w:rsidRDefault="001E7554" w:rsidP="00EB5718">
      <w:pPr>
        <w:spacing w:line="240" w:lineRule="auto"/>
        <w:contextualSpacing/>
        <w:rPr>
          <w:rFonts w:ascii="Times New Roman" w:hAnsi="Times New Roman"/>
          <w:sz w:val="20"/>
          <w:szCs w:val="20"/>
        </w:rPr>
      </w:pPr>
      <w:r w:rsidRPr="001E7554">
        <w:rPr>
          <w:rFonts w:ascii="Times New Roman" w:hAnsi="Times New Roman"/>
          <w:b/>
          <w:sz w:val="20"/>
          <w:szCs w:val="20"/>
        </w:rPr>
        <w:t xml:space="preserve">ВНИМАНИЕ! </w:t>
      </w:r>
      <w:r w:rsidR="00EB5718" w:rsidRPr="001E7554">
        <w:rPr>
          <w:rFonts w:ascii="Times New Roman" w:hAnsi="Times New Roman"/>
          <w:sz w:val="20"/>
          <w:szCs w:val="20"/>
        </w:rPr>
        <w:t>Работа Контроллера с Ветрогенератором возможна только при использовании дополнительного блока №2!</w:t>
      </w:r>
    </w:p>
    <w:p w:rsidR="00EB5718" w:rsidRDefault="00EB5718" w:rsidP="00EB5718">
      <w:pPr>
        <w:spacing w:line="240" w:lineRule="auto"/>
        <w:contextualSpacing/>
        <w:rPr>
          <w:rFonts w:ascii="Times New Roman" w:hAnsi="Times New Roman"/>
          <w:b/>
          <w:i/>
          <w:sz w:val="28"/>
          <w:szCs w:val="28"/>
        </w:rPr>
      </w:pP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 xml:space="preserve">Блок-схема подключения Ветрогенератора к Контроллеру показана на рисунке: </w:t>
      </w:r>
    </w:p>
    <w:p w:rsidR="00EB5718" w:rsidRDefault="00EB5718" w:rsidP="00EB5718">
      <w:pPr>
        <w:spacing w:line="240" w:lineRule="auto"/>
        <w:contextualSpacing/>
        <w:rPr>
          <w:rFonts w:ascii="Times New Roman" w:hAnsi="Times New Roman"/>
          <w:sz w:val="20"/>
          <w:szCs w:val="20"/>
        </w:rPr>
      </w:pPr>
    </w:p>
    <w:p w:rsidR="00EB5718" w:rsidRDefault="00B56735" w:rsidP="00EB5718">
      <w:pPr>
        <w:spacing w:line="240" w:lineRule="auto"/>
        <w:contextualSpacing/>
        <w:rPr>
          <w:rFonts w:ascii="Times New Roman" w:hAnsi="Times New Roman"/>
          <w:sz w:val="20"/>
          <w:szCs w:val="20"/>
        </w:rPr>
      </w:pPr>
      <w:r w:rsidRPr="00EB5718">
        <w:rPr>
          <w:rFonts w:ascii="Times New Roman" w:hAnsi="Times New Roman"/>
          <w:noProof/>
          <w:sz w:val="20"/>
          <w:szCs w:val="20"/>
        </w:rPr>
        <w:drawing>
          <wp:inline distT="0" distB="0" distL="0" distR="0">
            <wp:extent cx="5934075" cy="3286125"/>
            <wp:effectExtent l="0" t="0" r="9525" b="952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286125"/>
                    </a:xfrm>
                    <a:prstGeom prst="rect">
                      <a:avLst/>
                    </a:prstGeom>
                    <a:noFill/>
                    <a:ln>
                      <a:noFill/>
                    </a:ln>
                  </pic:spPr>
                </pic:pic>
              </a:graphicData>
            </a:graphic>
          </wp:inline>
        </w:drawing>
      </w: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 xml:space="preserve">Основное отличие Ветрогенератора (далее ВГ) от СП, как источника энергии, состоит в том, что при отсутствии нагрузки и сильном ветре происходит значительный рост выходного напряжения и оборотов ротора ВГ. Рост напряжения может привести к выходу из строя контроллера, а рост оборотов к разрушению ВГ. Для предотвращения нежелательных последствий между ВГ и Контроллером необходимо установить дополнительный блок №2. Функциональное назначение этого блока состоит в контроле за напряжением и оборотами Ветрогенератора - в случае выхода напряжения (оборотов) в опасный диапазон, блок №2 подключает </w:t>
      </w:r>
      <w:r>
        <w:rPr>
          <w:rFonts w:ascii="Times New Roman" w:hAnsi="Times New Roman"/>
          <w:sz w:val="20"/>
          <w:szCs w:val="20"/>
        </w:rPr>
        <w:lastRenderedPageBreak/>
        <w:t xml:space="preserve">дополнительную нагрузку в виде </w:t>
      </w:r>
      <w:r w:rsidR="00F32186">
        <w:rPr>
          <w:rFonts w:ascii="Times New Roman" w:hAnsi="Times New Roman"/>
          <w:sz w:val="20"/>
          <w:szCs w:val="20"/>
        </w:rPr>
        <w:t>нагревательных элементов (</w:t>
      </w:r>
      <w:r>
        <w:rPr>
          <w:rFonts w:ascii="Times New Roman" w:hAnsi="Times New Roman"/>
          <w:sz w:val="20"/>
          <w:szCs w:val="20"/>
        </w:rPr>
        <w:t>ТЭНов</w:t>
      </w:r>
      <w:r w:rsidR="00F32186">
        <w:rPr>
          <w:rFonts w:ascii="Times New Roman" w:hAnsi="Times New Roman"/>
          <w:sz w:val="20"/>
          <w:szCs w:val="20"/>
        </w:rPr>
        <w:t>)</w:t>
      </w:r>
      <w:r>
        <w:rPr>
          <w:rFonts w:ascii="Times New Roman" w:hAnsi="Times New Roman"/>
          <w:sz w:val="20"/>
          <w:szCs w:val="20"/>
        </w:rPr>
        <w:t xml:space="preserve">, что приводит к снижению как выходного </w:t>
      </w:r>
      <w:r w:rsidR="001E7554">
        <w:rPr>
          <w:rFonts w:ascii="Times New Roman" w:hAnsi="Times New Roman"/>
          <w:sz w:val="20"/>
          <w:szCs w:val="20"/>
        </w:rPr>
        <w:t>напряжения,</w:t>
      </w:r>
      <w:r>
        <w:rPr>
          <w:rFonts w:ascii="Times New Roman" w:hAnsi="Times New Roman"/>
          <w:sz w:val="20"/>
          <w:szCs w:val="20"/>
        </w:rPr>
        <w:t xml:space="preserve"> так и оборотов Ветрогенератора (торможению ВГ).</w:t>
      </w:r>
    </w:p>
    <w:p w:rsidR="00EB5718" w:rsidRDefault="00EB5718" w:rsidP="00EB5718">
      <w:pPr>
        <w:spacing w:line="240" w:lineRule="auto"/>
        <w:contextualSpacing/>
        <w:rPr>
          <w:rFonts w:ascii="Times New Roman" w:hAnsi="Times New Roman"/>
          <w:sz w:val="20"/>
          <w:szCs w:val="20"/>
        </w:rPr>
      </w:pPr>
    </w:p>
    <w:p w:rsidR="00EB5718" w:rsidRPr="00F32186" w:rsidRDefault="00EB5718" w:rsidP="00EB4DA8">
      <w:pPr>
        <w:pStyle w:val="Heading2"/>
        <w:numPr>
          <w:ilvl w:val="0"/>
          <w:numId w:val="10"/>
        </w:numPr>
      </w:pPr>
      <w:r w:rsidRPr="00F32186">
        <w:t xml:space="preserve">Особенности работы Контроллера с </w:t>
      </w:r>
      <w:r w:rsidR="00B702A7" w:rsidRPr="00F32186">
        <w:t>В</w:t>
      </w:r>
      <w:r w:rsidR="001B5408">
        <w:t>етрогенератором</w:t>
      </w: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1. До установки ВГ на мачту собрать схему, согласно вышеприведенному рисунку. Кроме силовых соединений, необходимо также соединить сигнальным кабелем разъемы "Датчик Оборотов" Контроллера и блока №2.</w:t>
      </w: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 xml:space="preserve">В блоке №2 необходимо установить напряжение ограничения для применяемого ВГ. Напряжение ограничения имеет </w:t>
      </w:r>
      <w:r w:rsidR="00F32186">
        <w:rPr>
          <w:rFonts w:ascii="Times New Roman" w:hAnsi="Times New Roman"/>
          <w:sz w:val="20"/>
          <w:szCs w:val="20"/>
        </w:rPr>
        <w:t>диапазон 85</w:t>
      </w:r>
      <w:r>
        <w:rPr>
          <w:rFonts w:ascii="Times New Roman" w:hAnsi="Times New Roman"/>
          <w:sz w:val="20"/>
          <w:szCs w:val="20"/>
        </w:rPr>
        <w:t>...180 В. Для установки нужного напряжения используйте джамперы на верхней стороне блока №2:</w:t>
      </w:r>
    </w:p>
    <w:p w:rsidR="00EB5718" w:rsidRDefault="00B56735" w:rsidP="00EB5718">
      <w:pPr>
        <w:spacing w:line="240" w:lineRule="auto"/>
        <w:contextualSpacing/>
        <w:rPr>
          <w:rFonts w:ascii="Times New Roman" w:hAnsi="Times New Roman"/>
          <w:sz w:val="20"/>
          <w:szCs w:val="20"/>
        </w:rPr>
      </w:pPr>
      <w:r w:rsidRPr="00EB5718">
        <w:rPr>
          <w:rFonts w:ascii="Times New Roman" w:hAnsi="Times New Roman"/>
          <w:noProof/>
          <w:sz w:val="20"/>
          <w:szCs w:val="20"/>
        </w:rPr>
        <w:drawing>
          <wp:inline distT="0" distB="0" distL="0" distR="0">
            <wp:extent cx="3981450" cy="1914525"/>
            <wp:effectExtent l="0" t="0" r="0" b="952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0" cy="1914525"/>
                    </a:xfrm>
                    <a:prstGeom prst="rect">
                      <a:avLst/>
                    </a:prstGeom>
                    <a:noFill/>
                    <a:ln>
                      <a:noFill/>
                    </a:ln>
                  </pic:spPr>
                </pic:pic>
              </a:graphicData>
            </a:graphic>
          </wp:inline>
        </w:drawing>
      </w: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Напряжение Ограничения определяется по формуле:</w:t>
      </w: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lang w:val="en-US"/>
        </w:rPr>
        <w:t>U</w:t>
      </w:r>
      <w:r>
        <w:rPr>
          <w:rFonts w:ascii="Times New Roman" w:hAnsi="Times New Roman"/>
          <w:sz w:val="20"/>
          <w:szCs w:val="20"/>
        </w:rPr>
        <w:t>огр=85+3*К</w:t>
      </w:r>
      <w:r w:rsidR="003E667D" w:rsidRPr="00224C6D">
        <w:rPr>
          <w:rFonts w:ascii="Times New Roman" w:hAnsi="Times New Roman"/>
          <w:sz w:val="20"/>
          <w:szCs w:val="20"/>
        </w:rPr>
        <w:t>;</w:t>
      </w:r>
      <w:r w:rsidR="003E667D">
        <w:rPr>
          <w:rFonts w:ascii="Times New Roman" w:hAnsi="Times New Roman"/>
          <w:sz w:val="20"/>
          <w:szCs w:val="20"/>
        </w:rPr>
        <w:t xml:space="preserve"> </w:t>
      </w:r>
      <w:r w:rsidR="003E667D" w:rsidRPr="00224C6D">
        <w:rPr>
          <w:rFonts w:ascii="Times New Roman" w:hAnsi="Times New Roman"/>
          <w:sz w:val="20"/>
          <w:szCs w:val="20"/>
        </w:rPr>
        <w:t>где</w:t>
      </w:r>
      <w:r>
        <w:rPr>
          <w:rFonts w:ascii="Times New Roman" w:hAnsi="Times New Roman"/>
          <w:sz w:val="20"/>
          <w:szCs w:val="20"/>
        </w:rPr>
        <w:t xml:space="preserve"> К -</w:t>
      </w:r>
      <w:r w:rsidRPr="00224C6D">
        <w:rPr>
          <w:rFonts w:ascii="Times New Roman" w:hAnsi="Times New Roman"/>
          <w:sz w:val="20"/>
          <w:szCs w:val="20"/>
        </w:rPr>
        <w:t xml:space="preserve"> </w:t>
      </w:r>
      <w:r>
        <w:rPr>
          <w:rFonts w:ascii="Times New Roman" w:hAnsi="Times New Roman"/>
          <w:sz w:val="20"/>
          <w:szCs w:val="20"/>
        </w:rPr>
        <w:t>число</w:t>
      </w:r>
      <w:r w:rsidRPr="00224C6D">
        <w:rPr>
          <w:rFonts w:ascii="Times New Roman" w:hAnsi="Times New Roman"/>
          <w:sz w:val="20"/>
          <w:szCs w:val="20"/>
        </w:rPr>
        <w:t xml:space="preserve"> </w:t>
      </w:r>
      <w:r>
        <w:rPr>
          <w:rFonts w:ascii="Times New Roman" w:hAnsi="Times New Roman"/>
          <w:sz w:val="20"/>
          <w:szCs w:val="20"/>
        </w:rPr>
        <w:t>от</w:t>
      </w:r>
      <w:r w:rsidRPr="00224C6D">
        <w:rPr>
          <w:rFonts w:ascii="Times New Roman" w:hAnsi="Times New Roman"/>
          <w:sz w:val="20"/>
          <w:szCs w:val="20"/>
        </w:rPr>
        <w:t xml:space="preserve"> 0 </w:t>
      </w:r>
      <w:r>
        <w:rPr>
          <w:rFonts w:ascii="Times New Roman" w:hAnsi="Times New Roman"/>
          <w:sz w:val="20"/>
          <w:szCs w:val="20"/>
        </w:rPr>
        <w:t>до</w:t>
      </w:r>
      <w:r w:rsidRPr="00224C6D">
        <w:rPr>
          <w:rFonts w:ascii="Times New Roman" w:hAnsi="Times New Roman"/>
          <w:sz w:val="20"/>
          <w:szCs w:val="20"/>
        </w:rPr>
        <w:t xml:space="preserve"> 31</w:t>
      </w:r>
      <w:r>
        <w:rPr>
          <w:rFonts w:ascii="Times New Roman" w:hAnsi="Times New Roman"/>
          <w:sz w:val="20"/>
          <w:szCs w:val="20"/>
        </w:rPr>
        <w:t>, устанавливаемое джамперами 0...4 в двоичном коде.</w:t>
      </w: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Таблица соответствия положения джамперов, числа К и устанавливаемого Напряжения Ограничения приведена ниже:</w:t>
      </w:r>
    </w:p>
    <w:p w:rsidR="00EB5718" w:rsidRPr="00691389" w:rsidRDefault="00EB5718" w:rsidP="00EB5718">
      <w:pPr>
        <w:spacing w:line="240" w:lineRule="auto"/>
        <w:contextualSpacing/>
        <w:rPr>
          <w:rFonts w:ascii="Times New Roman" w:hAnsi="Times New Roman"/>
          <w:sz w:val="20"/>
          <w:szCs w:val="20"/>
        </w:rPr>
      </w:pPr>
      <w:r>
        <w:rPr>
          <w:rFonts w:ascii="Times New Roman" w:hAnsi="Times New Roman"/>
          <w:sz w:val="20"/>
          <w:szCs w:val="20"/>
        </w:rPr>
        <w:t xml:space="preserve"> </w:t>
      </w:r>
    </w:p>
    <w:tbl>
      <w:tblPr>
        <w:tblW w:w="7577" w:type="dxa"/>
        <w:tblInd w:w="93" w:type="dxa"/>
        <w:tblLook w:val="04A0" w:firstRow="1" w:lastRow="0" w:firstColumn="1" w:lastColumn="0" w:noHBand="0" w:noVBand="1"/>
      </w:tblPr>
      <w:tblGrid>
        <w:gridCol w:w="1203"/>
        <w:gridCol w:w="1203"/>
        <w:gridCol w:w="1203"/>
        <w:gridCol w:w="1203"/>
        <w:gridCol w:w="1203"/>
        <w:gridCol w:w="960"/>
        <w:gridCol w:w="1010"/>
        <w:gridCol w:w="415"/>
      </w:tblGrid>
      <w:tr w:rsidR="00EB5718" w:rsidRPr="003B620E" w:rsidTr="00F32186">
        <w:trPr>
          <w:trHeight w:val="615"/>
          <w:tblHeader/>
        </w:trPr>
        <w:tc>
          <w:tcPr>
            <w:tcW w:w="10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5718" w:rsidRPr="003B620E" w:rsidRDefault="00EB5718" w:rsidP="001D1108">
            <w:pPr>
              <w:spacing w:after="0" w:line="240" w:lineRule="auto"/>
              <w:jc w:val="center"/>
              <w:rPr>
                <w:b/>
                <w:bCs/>
                <w:color w:val="000000"/>
              </w:rPr>
            </w:pPr>
            <w:r w:rsidRPr="003B620E">
              <w:rPr>
                <w:b/>
                <w:bCs/>
                <w:color w:val="000000"/>
              </w:rPr>
              <w:t>Джампер4</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EB5718" w:rsidRPr="003B620E" w:rsidRDefault="00EB5718" w:rsidP="001D1108">
            <w:pPr>
              <w:spacing w:after="0" w:line="240" w:lineRule="auto"/>
              <w:jc w:val="center"/>
              <w:rPr>
                <w:b/>
                <w:bCs/>
                <w:color w:val="000000"/>
              </w:rPr>
            </w:pPr>
            <w:r w:rsidRPr="003B620E">
              <w:rPr>
                <w:b/>
                <w:bCs/>
                <w:color w:val="000000"/>
              </w:rPr>
              <w:t>Джампер3</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EB5718" w:rsidRPr="003B620E" w:rsidRDefault="00EB5718" w:rsidP="001D1108">
            <w:pPr>
              <w:spacing w:after="0" w:line="240" w:lineRule="auto"/>
              <w:jc w:val="center"/>
              <w:rPr>
                <w:b/>
                <w:bCs/>
                <w:color w:val="000000"/>
              </w:rPr>
            </w:pPr>
            <w:r w:rsidRPr="003B620E">
              <w:rPr>
                <w:b/>
                <w:bCs/>
                <w:color w:val="000000"/>
              </w:rPr>
              <w:t>Джампер2</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EB5718" w:rsidRPr="003B620E" w:rsidRDefault="00EB5718" w:rsidP="001D1108">
            <w:pPr>
              <w:spacing w:after="0" w:line="240" w:lineRule="auto"/>
              <w:jc w:val="center"/>
              <w:rPr>
                <w:b/>
                <w:bCs/>
                <w:color w:val="000000"/>
              </w:rPr>
            </w:pPr>
            <w:r w:rsidRPr="003B620E">
              <w:rPr>
                <w:b/>
                <w:bCs/>
                <w:color w:val="000000"/>
              </w:rPr>
              <w:t>Джампер1</w:t>
            </w:r>
          </w:p>
        </w:tc>
        <w:tc>
          <w:tcPr>
            <w:tcW w:w="1064" w:type="dxa"/>
            <w:tcBorders>
              <w:top w:val="single" w:sz="4" w:space="0" w:color="auto"/>
              <w:left w:val="nil"/>
              <w:bottom w:val="single" w:sz="4" w:space="0" w:color="auto"/>
              <w:right w:val="single" w:sz="4" w:space="0" w:color="auto"/>
            </w:tcBorders>
            <w:shd w:val="clear" w:color="000000" w:fill="FFFFFF"/>
            <w:vAlign w:val="center"/>
            <w:hideMark/>
          </w:tcPr>
          <w:p w:rsidR="00EB5718" w:rsidRPr="003B620E" w:rsidRDefault="00EB5718" w:rsidP="001D1108">
            <w:pPr>
              <w:spacing w:after="0" w:line="240" w:lineRule="auto"/>
              <w:jc w:val="center"/>
              <w:rPr>
                <w:b/>
                <w:bCs/>
                <w:color w:val="000000"/>
              </w:rPr>
            </w:pPr>
            <w:r w:rsidRPr="003B620E">
              <w:rPr>
                <w:b/>
                <w:bCs/>
                <w:color w:val="000000"/>
              </w:rPr>
              <w:t>Джампер0</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b/>
                <w:bCs/>
                <w:color w:val="000000"/>
              </w:rPr>
            </w:pPr>
            <w:r w:rsidRPr="003B620E">
              <w:rPr>
                <w:b/>
                <w:bCs/>
                <w:color w:val="000000"/>
              </w:rPr>
              <w:t>К</w:t>
            </w:r>
          </w:p>
        </w:tc>
        <w:tc>
          <w:tcPr>
            <w:tcW w:w="1297" w:type="dxa"/>
            <w:gridSpan w:val="2"/>
            <w:tcBorders>
              <w:top w:val="single" w:sz="4" w:space="0" w:color="auto"/>
              <w:left w:val="nil"/>
              <w:bottom w:val="single" w:sz="4" w:space="0" w:color="auto"/>
              <w:right w:val="single" w:sz="4" w:space="0" w:color="auto"/>
            </w:tcBorders>
            <w:shd w:val="clear" w:color="000000" w:fill="FFFFFF"/>
            <w:vAlign w:val="center"/>
            <w:hideMark/>
          </w:tcPr>
          <w:p w:rsidR="00EB5718" w:rsidRPr="003B620E" w:rsidRDefault="00EB5718" w:rsidP="001D1108">
            <w:pPr>
              <w:spacing w:after="0" w:line="240" w:lineRule="auto"/>
              <w:jc w:val="center"/>
              <w:rPr>
                <w:b/>
                <w:bCs/>
                <w:color w:val="000000"/>
              </w:rPr>
            </w:pPr>
            <w:r w:rsidRPr="003B620E">
              <w:rPr>
                <w:b/>
                <w:bCs/>
                <w:color w:val="000000"/>
              </w:rPr>
              <w:t>Напряжение Ограничения</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0</w:t>
            </w:r>
          </w:p>
        </w:tc>
        <w:tc>
          <w:tcPr>
            <w:tcW w:w="919" w:type="dxa"/>
            <w:tcBorders>
              <w:top w:val="nil"/>
              <w:left w:val="nil"/>
              <w:bottom w:val="nil"/>
              <w:right w:val="nil"/>
            </w:tcBorders>
            <w:shd w:val="clear" w:color="000000" w:fill="FFFFFF"/>
            <w:noWrap/>
            <w:vAlign w:val="center"/>
            <w:hideMark/>
          </w:tcPr>
          <w:p w:rsidR="00EB5718" w:rsidRPr="003B620E" w:rsidRDefault="00EB5718" w:rsidP="001D1108">
            <w:pPr>
              <w:spacing w:after="0" w:line="240" w:lineRule="auto"/>
              <w:jc w:val="right"/>
              <w:rPr>
                <w:color w:val="000000"/>
              </w:rPr>
            </w:pPr>
            <w:r w:rsidRPr="003B620E">
              <w:rPr>
                <w:color w:val="000000"/>
              </w:rPr>
              <w:t>85</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88</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91</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3</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94</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4</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97</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5</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100</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6</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103</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7</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106</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8</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109</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9</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112</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10</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116</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11</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119</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12</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122</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13</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125</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14</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128</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15</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131</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16</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134</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17</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137</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18</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140</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19</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143</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20</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146</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21</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149</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22</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152</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23</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155</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lastRenderedPageBreak/>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24</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158</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25</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161</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26</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164</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27</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168</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center"/>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28</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171</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29</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174</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0</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30</w:t>
            </w:r>
          </w:p>
        </w:tc>
        <w:tc>
          <w:tcPr>
            <w:tcW w:w="919" w:type="dxa"/>
            <w:tcBorders>
              <w:top w:val="nil"/>
              <w:left w:val="nil"/>
              <w:bottom w:val="nil"/>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177</w:t>
            </w:r>
          </w:p>
        </w:tc>
        <w:tc>
          <w:tcPr>
            <w:tcW w:w="378" w:type="dxa"/>
            <w:tcBorders>
              <w:top w:val="nil"/>
              <w:left w:val="nil"/>
              <w:bottom w:val="nil"/>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r w:rsidR="00EB5718" w:rsidRPr="003B620E" w:rsidTr="001D1108">
        <w:trPr>
          <w:trHeight w:val="300"/>
        </w:trPr>
        <w:tc>
          <w:tcPr>
            <w:tcW w:w="1064" w:type="dxa"/>
            <w:tcBorders>
              <w:top w:val="nil"/>
              <w:left w:val="single" w:sz="4" w:space="0" w:color="auto"/>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1064"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color w:val="000000"/>
              </w:rPr>
            </w:pPr>
            <w:r w:rsidRPr="003B620E">
              <w:rPr>
                <w:color w:val="000000"/>
              </w:rPr>
              <w:t>1</w:t>
            </w:r>
          </w:p>
        </w:tc>
        <w:tc>
          <w:tcPr>
            <w:tcW w:w="960"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jc w:val="center"/>
              <w:rPr>
                <w:b/>
                <w:bCs/>
                <w:color w:val="000000"/>
              </w:rPr>
            </w:pPr>
            <w:r w:rsidRPr="003B620E">
              <w:rPr>
                <w:b/>
                <w:bCs/>
                <w:color w:val="000000"/>
              </w:rPr>
              <w:t>31</w:t>
            </w:r>
          </w:p>
        </w:tc>
        <w:tc>
          <w:tcPr>
            <w:tcW w:w="919" w:type="dxa"/>
            <w:tcBorders>
              <w:top w:val="nil"/>
              <w:left w:val="nil"/>
              <w:bottom w:val="single" w:sz="4" w:space="0" w:color="auto"/>
              <w:right w:val="nil"/>
            </w:tcBorders>
            <w:shd w:val="clear" w:color="000000" w:fill="FFFFFF"/>
            <w:noWrap/>
            <w:vAlign w:val="bottom"/>
            <w:hideMark/>
          </w:tcPr>
          <w:p w:rsidR="00EB5718" w:rsidRPr="003B620E" w:rsidRDefault="00EB5718" w:rsidP="001D1108">
            <w:pPr>
              <w:spacing w:after="0" w:line="240" w:lineRule="auto"/>
              <w:jc w:val="right"/>
              <w:rPr>
                <w:color w:val="000000"/>
              </w:rPr>
            </w:pPr>
            <w:r w:rsidRPr="003B620E">
              <w:rPr>
                <w:color w:val="000000"/>
              </w:rPr>
              <w:t>180</w:t>
            </w:r>
          </w:p>
        </w:tc>
        <w:tc>
          <w:tcPr>
            <w:tcW w:w="378" w:type="dxa"/>
            <w:tcBorders>
              <w:top w:val="nil"/>
              <w:left w:val="nil"/>
              <w:bottom w:val="single" w:sz="4" w:space="0" w:color="auto"/>
              <w:right w:val="single" w:sz="4" w:space="0" w:color="auto"/>
            </w:tcBorders>
            <w:shd w:val="clear" w:color="000000" w:fill="FFFFFF"/>
            <w:noWrap/>
            <w:vAlign w:val="bottom"/>
            <w:hideMark/>
          </w:tcPr>
          <w:p w:rsidR="00EB5718" w:rsidRPr="003B620E" w:rsidRDefault="00EB5718" w:rsidP="001D1108">
            <w:pPr>
              <w:spacing w:after="0" w:line="240" w:lineRule="auto"/>
              <w:rPr>
                <w:color w:val="000000"/>
              </w:rPr>
            </w:pPr>
            <w:r w:rsidRPr="003B620E">
              <w:rPr>
                <w:color w:val="000000"/>
              </w:rPr>
              <w:t>В</w:t>
            </w:r>
          </w:p>
        </w:tc>
      </w:tr>
    </w:tbl>
    <w:p w:rsidR="00EB5718" w:rsidRPr="00691389" w:rsidRDefault="00B56735" w:rsidP="00EB5718">
      <w:pPr>
        <w:spacing w:line="240" w:lineRule="auto"/>
        <w:contextualSpacing/>
        <w:rPr>
          <w:rFonts w:ascii="Times New Roman" w:hAnsi="Times New Roman"/>
          <w:sz w:val="20"/>
          <w:szCs w:val="20"/>
        </w:rPr>
      </w:pPr>
      <w:r>
        <w:rPr>
          <w:noProof/>
        </w:rPr>
        <w:drawing>
          <wp:anchor distT="0" distB="0" distL="114300" distR="114300" simplePos="0" relativeHeight="251653120" behindDoc="1" locked="0" layoutInCell="1" allowOverlap="1">
            <wp:simplePos x="0" y="0"/>
            <wp:positionH relativeFrom="column">
              <wp:posOffset>3064510</wp:posOffset>
            </wp:positionH>
            <wp:positionV relativeFrom="paragraph">
              <wp:posOffset>99060</wp:posOffset>
            </wp:positionV>
            <wp:extent cx="5347335" cy="2669540"/>
            <wp:effectExtent l="0" t="0" r="5715"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7335" cy="2669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Напряжение Ограничения указано приблизительно, с погрешностью +/- 1В.</w:t>
      </w: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Для примера, ниже приведен рисунок с тремя вариантами установки джамперов.</w:t>
      </w:r>
    </w:p>
    <w:p w:rsidR="00EB5718" w:rsidRPr="00691389" w:rsidRDefault="00EB5718" w:rsidP="00EB5718">
      <w:pPr>
        <w:spacing w:line="240" w:lineRule="auto"/>
        <w:contextualSpacing/>
        <w:rPr>
          <w:rFonts w:ascii="Times New Roman" w:hAnsi="Times New Roman"/>
          <w:sz w:val="20"/>
          <w:szCs w:val="20"/>
        </w:rPr>
      </w:pPr>
      <w:r>
        <w:rPr>
          <w:rFonts w:ascii="Times New Roman" w:hAnsi="Times New Roman"/>
          <w:sz w:val="20"/>
          <w:szCs w:val="20"/>
        </w:rPr>
        <w:t xml:space="preserve">Вариант А - Напряжение ограничения равно 85В; </w:t>
      </w:r>
    </w:p>
    <w:p w:rsidR="00EB5718" w:rsidRPr="00691389" w:rsidRDefault="00EB5718" w:rsidP="00EB5718">
      <w:pPr>
        <w:spacing w:line="240" w:lineRule="auto"/>
        <w:contextualSpacing/>
        <w:rPr>
          <w:rFonts w:ascii="Times New Roman" w:hAnsi="Times New Roman"/>
          <w:sz w:val="20"/>
          <w:szCs w:val="20"/>
        </w:rPr>
      </w:pPr>
      <w:r>
        <w:rPr>
          <w:rFonts w:ascii="Times New Roman" w:hAnsi="Times New Roman"/>
          <w:sz w:val="20"/>
          <w:szCs w:val="20"/>
        </w:rPr>
        <w:t xml:space="preserve">Вариант В - Напряжение ограничения равно 134В; </w:t>
      </w:r>
    </w:p>
    <w:p w:rsidR="00EB5718" w:rsidRPr="00691389" w:rsidRDefault="00EB5718" w:rsidP="00EB5718">
      <w:pPr>
        <w:spacing w:line="240" w:lineRule="auto"/>
        <w:contextualSpacing/>
        <w:rPr>
          <w:rFonts w:ascii="Times New Roman" w:hAnsi="Times New Roman"/>
          <w:sz w:val="20"/>
          <w:szCs w:val="20"/>
        </w:rPr>
      </w:pPr>
      <w:r>
        <w:rPr>
          <w:rFonts w:ascii="Times New Roman" w:hAnsi="Times New Roman"/>
          <w:sz w:val="20"/>
          <w:szCs w:val="20"/>
        </w:rPr>
        <w:t xml:space="preserve">Вариант С - Напряжение ограничения равно 180В; </w:t>
      </w: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p>
    <w:p w:rsidR="00EB4DA8" w:rsidRDefault="00EB4DA8" w:rsidP="00EB5718">
      <w:pPr>
        <w:spacing w:line="240" w:lineRule="auto"/>
        <w:contextualSpacing/>
        <w:rPr>
          <w:rFonts w:ascii="Times New Roman" w:hAnsi="Times New Roman"/>
          <w:sz w:val="20"/>
          <w:szCs w:val="20"/>
        </w:rPr>
      </w:pPr>
    </w:p>
    <w:p w:rsidR="00EB5718" w:rsidRPr="00EB4DA8" w:rsidRDefault="00EB5718" w:rsidP="00EB4DA8">
      <w:pPr>
        <w:pStyle w:val="Heading2"/>
        <w:numPr>
          <w:ilvl w:val="0"/>
          <w:numId w:val="10"/>
        </w:numPr>
      </w:pPr>
      <w:r w:rsidRPr="00EB4DA8">
        <w:t xml:space="preserve">Пользовательские установки Контроллера </w:t>
      </w:r>
      <w:r w:rsidR="001B5408">
        <w:t>для работы с Ветрогенератором</w:t>
      </w:r>
    </w:p>
    <w:p w:rsidR="00EB5718" w:rsidRDefault="00EB5718" w:rsidP="00EB5718">
      <w:pPr>
        <w:spacing w:line="240" w:lineRule="auto"/>
        <w:contextualSpacing/>
        <w:rPr>
          <w:rFonts w:ascii="Times New Roman" w:hAnsi="Times New Roman"/>
          <w:sz w:val="20"/>
          <w:szCs w:val="20"/>
        </w:rPr>
      </w:pPr>
    </w:p>
    <w:p w:rsidR="00EB5718" w:rsidRDefault="00EB5718" w:rsidP="0060672D">
      <w:pPr>
        <w:spacing w:line="240" w:lineRule="auto"/>
        <w:contextualSpacing/>
        <w:jc w:val="both"/>
        <w:rPr>
          <w:rFonts w:ascii="Times New Roman" w:hAnsi="Times New Roman"/>
          <w:sz w:val="20"/>
          <w:szCs w:val="20"/>
        </w:rPr>
      </w:pPr>
      <w:r>
        <w:rPr>
          <w:rFonts w:ascii="Times New Roman" w:hAnsi="Times New Roman"/>
          <w:sz w:val="20"/>
          <w:szCs w:val="20"/>
        </w:rPr>
        <w:t>2.1. В разделе меню "Режимы Работы" в подменю "Тип Источника" выбрать "Ветер". После чего в разделе меню "Установки" подменю "</w:t>
      </w:r>
      <w:r w:rsidRPr="00AF6C91">
        <w:rPr>
          <w:rFonts w:ascii="Times New Roman" w:hAnsi="Times New Roman"/>
          <w:sz w:val="20"/>
          <w:szCs w:val="20"/>
        </w:rPr>
        <w:t xml:space="preserve">Установки </w:t>
      </w:r>
      <w:r>
        <w:rPr>
          <w:rFonts w:ascii="Times New Roman" w:hAnsi="Times New Roman"/>
          <w:sz w:val="20"/>
          <w:szCs w:val="20"/>
        </w:rPr>
        <w:t>Источника</w:t>
      </w:r>
      <w:r w:rsidRPr="00AF6C91">
        <w:rPr>
          <w:rFonts w:ascii="Times New Roman" w:hAnsi="Times New Roman"/>
          <w:sz w:val="20"/>
          <w:szCs w:val="20"/>
        </w:rPr>
        <w:t>"</w:t>
      </w:r>
      <w:r>
        <w:rPr>
          <w:rFonts w:ascii="Times New Roman" w:hAnsi="Times New Roman"/>
          <w:sz w:val="20"/>
          <w:szCs w:val="20"/>
        </w:rPr>
        <w:t xml:space="preserve"> станут доступны для редактирования параметры для ВГ:</w:t>
      </w:r>
    </w:p>
    <w:p w:rsidR="00EB5718" w:rsidRDefault="00EB5718" w:rsidP="0060672D">
      <w:pPr>
        <w:spacing w:line="240" w:lineRule="auto"/>
        <w:contextualSpacing/>
        <w:jc w:val="both"/>
        <w:rPr>
          <w:rFonts w:ascii="Times New Roman" w:hAnsi="Times New Roman"/>
          <w:sz w:val="20"/>
          <w:szCs w:val="20"/>
        </w:rPr>
      </w:pPr>
      <w:r w:rsidRPr="00F7697D">
        <w:rPr>
          <w:rFonts w:ascii="Times New Roman" w:hAnsi="Times New Roman"/>
          <w:b/>
          <w:i/>
          <w:sz w:val="20"/>
          <w:szCs w:val="20"/>
        </w:rPr>
        <w:t>"Обороты включения"</w:t>
      </w:r>
      <w:r>
        <w:rPr>
          <w:rFonts w:ascii="Times New Roman" w:hAnsi="Times New Roman"/>
          <w:sz w:val="20"/>
          <w:szCs w:val="20"/>
        </w:rPr>
        <w:t xml:space="preserve"> - Обороты ВГ, при которых начинается отбор мощности.</w:t>
      </w:r>
    </w:p>
    <w:p w:rsidR="00EB5718" w:rsidRDefault="00EB5718" w:rsidP="0060672D">
      <w:pPr>
        <w:spacing w:line="240" w:lineRule="auto"/>
        <w:contextualSpacing/>
        <w:jc w:val="both"/>
        <w:rPr>
          <w:rFonts w:ascii="Times New Roman" w:hAnsi="Times New Roman"/>
          <w:sz w:val="20"/>
          <w:szCs w:val="20"/>
        </w:rPr>
      </w:pPr>
      <w:r w:rsidRPr="00F7697D">
        <w:rPr>
          <w:rFonts w:ascii="Times New Roman" w:hAnsi="Times New Roman"/>
          <w:b/>
          <w:i/>
          <w:sz w:val="20"/>
          <w:szCs w:val="20"/>
        </w:rPr>
        <w:t>"Обороты выключения"</w:t>
      </w:r>
      <w:r>
        <w:rPr>
          <w:rFonts w:ascii="Times New Roman" w:hAnsi="Times New Roman"/>
          <w:sz w:val="20"/>
          <w:szCs w:val="20"/>
        </w:rPr>
        <w:t>- Обороты ИГ, при которых прекращается отбор мощности.</w:t>
      </w:r>
    </w:p>
    <w:p w:rsidR="00EB5718" w:rsidRDefault="00EB5718" w:rsidP="0060672D">
      <w:pPr>
        <w:spacing w:line="240" w:lineRule="auto"/>
        <w:contextualSpacing/>
        <w:jc w:val="both"/>
        <w:rPr>
          <w:rFonts w:ascii="Times New Roman" w:hAnsi="Times New Roman"/>
          <w:sz w:val="20"/>
          <w:szCs w:val="20"/>
        </w:rPr>
      </w:pPr>
      <w:r>
        <w:rPr>
          <w:rFonts w:ascii="Times New Roman" w:hAnsi="Times New Roman"/>
          <w:sz w:val="20"/>
          <w:szCs w:val="20"/>
        </w:rPr>
        <w:t xml:space="preserve">Следует понимать, что обороты ВГ и генерируемое </w:t>
      </w:r>
      <w:r w:rsidR="001B5408">
        <w:rPr>
          <w:rFonts w:ascii="Times New Roman" w:hAnsi="Times New Roman"/>
          <w:sz w:val="20"/>
          <w:szCs w:val="20"/>
        </w:rPr>
        <w:t>им напряжение</w:t>
      </w:r>
      <w:r>
        <w:rPr>
          <w:rFonts w:ascii="Times New Roman" w:hAnsi="Times New Roman"/>
          <w:sz w:val="20"/>
          <w:szCs w:val="20"/>
        </w:rPr>
        <w:t xml:space="preserve"> тесно связаны - чем выше обороты, тем выше напряжение. Установку как Оборотов включения, так и Оборотов выключения необходимо производить с учетом соответствующего напряжения. </w:t>
      </w:r>
      <w:r w:rsidR="001B5408">
        <w:rPr>
          <w:rFonts w:ascii="Times New Roman" w:hAnsi="Times New Roman"/>
          <w:sz w:val="20"/>
          <w:szCs w:val="20"/>
        </w:rPr>
        <w:t>С одной стороны,</w:t>
      </w:r>
      <w:r>
        <w:rPr>
          <w:rFonts w:ascii="Times New Roman" w:hAnsi="Times New Roman"/>
          <w:sz w:val="20"/>
          <w:szCs w:val="20"/>
        </w:rPr>
        <w:t xml:space="preserve"> Обороты выключения необходимо выставить такими, чтобы напряжение ВГ при этих оборотах было не ниже напряжения АКБ. С другой </w:t>
      </w:r>
      <w:r w:rsidR="001B5408">
        <w:rPr>
          <w:rFonts w:ascii="Times New Roman" w:hAnsi="Times New Roman"/>
          <w:sz w:val="20"/>
          <w:szCs w:val="20"/>
        </w:rPr>
        <w:t>стороны, Обороты</w:t>
      </w:r>
      <w:r>
        <w:rPr>
          <w:rFonts w:ascii="Times New Roman" w:hAnsi="Times New Roman"/>
          <w:sz w:val="20"/>
          <w:szCs w:val="20"/>
        </w:rPr>
        <w:t xml:space="preserve"> включения необходимо выставить такими, чтобы напряжение ВГ при этих оборотах было не выше напряжения Ограничения. Допустимо установить эти значения опытным путем.</w:t>
      </w:r>
    </w:p>
    <w:p w:rsidR="00EB5718" w:rsidRDefault="00EB5718" w:rsidP="0060672D">
      <w:pPr>
        <w:spacing w:line="240" w:lineRule="auto"/>
        <w:contextualSpacing/>
        <w:jc w:val="both"/>
        <w:rPr>
          <w:rFonts w:ascii="Times New Roman" w:hAnsi="Times New Roman"/>
          <w:sz w:val="20"/>
          <w:szCs w:val="20"/>
        </w:rPr>
      </w:pPr>
    </w:p>
    <w:p w:rsidR="00EB5718" w:rsidRDefault="00EB5718" w:rsidP="0060672D">
      <w:pPr>
        <w:spacing w:line="240" w:lineRule="auto"/>
        <w:contextualSpacing/>
        <w:jc w:val="both"/>
        <w:rPr>
          <w:rFonts w:ascii="Times New Roman" w:hAnsi="Times New Roman"/>
          <w:sz w:val="20"/>
          <w:szCs w:val="20"/>
        </w:rPr>
      </w:pPr>
      <w:r>
        <w:rPr>
          <w:rFonts w:ascii="Times New Roman" w:hAnsi="Times New Roman"/>
          <w:sz w:val="20"/>
          <w:szCs w:val="20"/>
        </w:rPr>
        <w:t>Прежде чем устанавливать Обороты выключения и Обороты включения необходимо провести калибровку Датчика Оборотов ВГ. Чтобы выполнить калибровку проделайте следующее:</w:t>
      </w:r>
    </w:p>
    <w:p w:rsidR="00EB5718" w:rsidRDefault="00EB5718" w:rsidP="00EB5718">
      <w:pPr>
        <w:spacing w:line="240" w:lineRule="auto"/>
        <w:contextualSpacing/>
        <w:rPr>
          <w:rFonts w:ascii="Times New Roman" w:hAnsi="Times New Roman"/>
          <w:sz w:val="20"/>
          <w:szCs w:val="20"/>
        </w:rPr>
      </w:pPr>
    </w:p>
    <w:p w:rsidR="00EB5718" w:rsidRDefault="00EB5718" w:rsidP="00EB5718">
      <w:pPr>
        <w:spacing w:line="240" w:lineRule="auto"/>
        <w:contextualSpacing/>
        <w:rPr>
          <w:rFonts w:ascii="Times New Roman" w:hAnsi="Times New Roman"/>
          <w:sz w:val="20"/>
          <w:szCs w:val="20"/>
        </w:rPr>
      </w:pPr>
      <w:r w:rsidRPr="00AF6C91">
        <w:rPr>
          <w:rFonts w:ascii="Times New Roman" w:hAnsi="Times New Roman"/>
          <w:sz w:val="20"/>
          <w:szCs w:val="20"/>
        </w:rPr>
        <w:t>Войдите в подраздел "Калибровка". На экране ЖКИ появится следующее сообщение:</w:t>
      </w:r>
    </w:p>
    <w:p w:rsidR="00EB5718" w:rsidRDefault="00EB5718" w:rsidP="00EB5718">
      <w:pPr>
        <w:spacing w:line="240" w:lineRule="auto"/>
        <w:contextualSpacing/>
        <w:rPr>
          <w:rFonts w:ascii="Times New Roman" w:hAnsi="Times New Roman"/>
          <w:sz w:val="20"/>
          <w:szCs w:val="20"/>
        </w:rPr>
      </w:pPr>
    </w:p>
    <w:tbl>
      <w:tblPr>
        <w:tblW w:w="5663" w:type="dxa"/>
        <w:tblInd w:w="93" w:type="dxa"/>
        <w:tblLook w:val="04A0" w:firstRow="1" w:lastRow="0" w:firstColumn="1" w:lastColumn="0" w:noHBand="0" w:noVBand="1"/>
      </w:tblPr>
      <w:tblGrid>
        <w:gridCol w:w="336"/>
        <w:gridCol w:w="363"/>
        <w:gridCol w:w="376"/>
        <w:gridCol w:w="326"/>
        <w:gridCol w:w="340"/>
        <w:gridCol w:w="343"/>
        <w:gridCol w:w="422"/>
        <w:gridCol w:w="406"/>
        <w:gridCol w:w="381"/>
        <w:gridCol w:w="339"/>
        <w:gridCol w:w="343"/>
        <w:gridCol w:w="326"/>
        <w:gridCol w:w="320"/>
        <w:gridCol w:w="335"/>
        <w:gridCol w:w="363"/>
        <w:gridCol w:w="344"/>
      </w:tblGrid>
      <w:tr w:rsidR="00EB5718" w:rsidRPr="003B620E" w:rsidTr="001D1108">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p>
        </w:tc>
        <w:tc>
          <w:tcPr>
            <w:tcW w:w="36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p>
        </w:tc>
        <w:tc>
          <w:tcPr>
            <w:tcW w:w="37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К</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а</w:t>
            </w:r>
          </w:p>
        </w:tc>
        <w:tc>
          <w:tcPr>
            <w:tcW w:w="340"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л</w:t>
            </w:r>
          </w:p>
        </w:tc>
        <w:tc>
          <w:tcPr>
            <w:tcW w:w="34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42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б</w:t>
            </w:r>
          </w:p>
        </w:tc>
        <w:tc>
          <w:tcPr>
            <w:tcW w:w="40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р</w:t>
            </w:r>
          </w:p>
        </w:tc>
        <w:tc>
          <w:tcPr>
            <w:tcW w:w="381"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о </w:t>
            </w:r>
          </w:p>
        </w:tc>
        <w:tc>
          <w:tcPr>
            <w:tcW w:w="33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в</w:t>
            </w:r>
          </w:p>
        </w:tc>
        <w:tc>
          <w:tcPr>
            <w:tcW w:w="34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к</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а</w:t>
            </w:r>
          </w:p>
        </w:tc>
        <w:tc>
          <w:tcPr>
            <w:tcW w:w="320"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p>
        </w:tc>
        <w:tc>
          <w:tcPr>
            <w:tcW w:w="36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p>
        </w:tc>
        <w:tc>
          <w:tcPr>
            <w:tcW w:w="344" w:type="dxa"/>
            <w:tcBorders>
              <w:top w:val="single" w:sz="4" w:space="0" w:color="auto"/>
              <w:bottom w:val="single" w:sz="4" w:space="0" w:color="auto"/>
              <w:right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p>
        </w:tc>
      </w:tr>
      <w:tr w:rsidR="00EB5718" w:rsidRPr="003B620E" w:rsidTr="001D1108">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6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7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40"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4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42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Д </w:t>
            </w:r>
          </w:p>
        </w:tc>
        <w:tc>
          <w:tcPr>
            <w:tcW w:w="40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Т </w:t>
            </w:r>
          </w:p>
        </w:tc>
        <w:tc>
          <w:tcPr>
            <w:tcW w:w="381"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p>
        </w:tc>
        <w:tc>
          <w:tcPr>
            <w:tcW w:w="33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4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0"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6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В</w:t>
            </w:r>
          </w:p>
        </w:tc>
        <w:tc>
          <w:tcPr>
            <w:tcW w:w="344" w:type="dxa"/>
            <w:tcBorders>
              <w:top w:val="single" w:sz="4" w:space="0" w:color="auto"/>
              <w:bottom w:val="single" w:sz="4" w:space="0" w:color="auto"/>
              <w:right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Г</w:t>
            </w:r>
          </w:p>
        </w:tc>
      </w:tr>
    </w:tbl>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коротким</w:t>
      </w:r>
      <w:r w:rsidRPr="00AF6C91">
        <w:rPr>
          <w:rFonts w:ascii="Times New Roman" w:hAnsi="Times New Roman"/>
          <w:sz w:val="20"/>
          <w:szCs w:val="20"/>
        </w:rPr>
        <w:t xml:space="preserve"> нажатием соответствующей кнопкой (в данном случае считается та, которая расположена под той </w:t>
      </w:r>
      <w:r>
        <w:rPr>
          <w:rFonts w:ascii="Times New Roman" w:hAnsi="Times New Roman"/>
          <w:sz w:val="20"/>
          <w:szCs w:val="20"/>
        </w:rPr>
        <w:t>надписью</w:t>
      </w:r>
      <w:r w:rsidRPr="00AF6C91">
        <w:rPr>
          <w:rFonts w:ascii="Times New Roman" w:hAnsi="Times New Roman"/>
          <w:sz w:val="20"/>
          <w:szCs w:val="20"/>
        </w:rPr>
        <w:t>, которую желаете выбрать)</w:t>
      </w:r>
      <w:r>
        <w:rPr>
          <w:rFonts w:ascii="Times New Roman" w:hAnsi="Times New Roman"/>
          <w:sz w:val="20"/>
          <w:szCs w:val="20"/>
        </w:rPr>
        <w:t xml:space="preserve"> </w:t>
      </w:r>
      <w:r w:rsidRPr="00AF6C91">
        <w:rPr>
          <w:rFonts w:ascii="Times New Roman" w:hAnsi="Times New Roman"/>
          <w:sz w:val="20"/>
          <w:szCs w:val="20"/>
        </w:rPr>
        <w:t xml:space="preserve">выберите </w:t>
      </w:r>
      <w:r>
        <w:rPr>
          <w:rFonts w:ascii="Times New Roman" w:hAnsi="Times New Roman"/>
          <w:sz w:val="20"/>
          <w:szCs w:val="20"/>
        </w:rPr>
        <w:t>цель калибровки:</w:t>
      </w: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ВГ - Датчик Оборотов Ветрогенератора.</w:t>
      </w:r>
    </w:p>
    <w:p w:rsidR="00EB5718" w:rsidRPr="00224C6D" w:rsidRDefault="00EB5718" w:rsidP="00EB5718">
      <w:pPr>
        <w:spacing w:line="240" w:lineRule="auto"/>
        <w:contextualSpacing/>
        <w:rPr>
          <w:rFonts w:ascii="Times New Roman" w:hAnsi="Times New Roman"/>
          <w:sz w:val="20"/>
          <w:szCs w:val="20"/>
        </w:rPr>
      </w:pPr>
    </w:p>
    <w:p w:rsidR="00EB5718" w:rsidRPr="00150195" w:rsidRDefault="00EB5718" w:rsidP="00EB5718">
      <w:pPr>
        <w:spacing w:line="240" w:lineRule="auto"/>
        <w:contextualSpacing/>
        <w:rPr>
          <w:rFonts w:ascii="Times New Roman" w:hAnsi="Times New Roman"/>
          <w:sz w:val="20"/>
          <w:szCs w:val="20"/>
        </w:rPr>
      </w:pPr>
      <w:r>
        <w:rPr>
          <w:rFonts w:ascii="Times New Roman" w:hAnsi="Times New Roman"/>
          <w:sz w:val="20"/>
          <w:szCs w:val="20"/>
        </w:rPr>
        <w:t>Появится следующая надпись:</w:t>
      </w:r>
    </w:p>
    <w:p w:rsidR="00EB5718" w:rsidRPr="00AF6C91" w:rsidRDefault="00EB5718" w:rsidP="00EB5718">
      <w:pPr>
        <w:spacing w:line="240" w:lineRule="auto"/>
        <w:contextualSpacing/>
        <w:rPr>
          <w:rFonts w:ascii="Times New Roman" w:hAnsi="Times New Roman"/>
          <w:sz w:val="20"/>
          <w:szCs w:val="20"/>
        </w:rPr>
      </w:pPr>
    </w:p>
    <w:tbl>
      <w:tblPr>
        <w:tblW w:w="5247" w:type="dxa"/>
        <w:tblInd w:w="93" w:type="dxa"/>
        <w:tblLook w:val="04A0" w:firstRow="1" w:lastRow="0" w:firstColumn="1" w:lastColumn="0" w:noHBand="0" w:noVBand="1"/>
      </w:tblPr>
      <w:tblGrid>
        <w:gridCol w:w="415"/>
        <w:gridCol w:w="363"/>
        <w:gridCol w:w="334"/>
        <w:gridCol w:w="369"/>
        <w:gridCol w:w="337"/>
        <w:gridCol w:w="374"/>
        <w:gridCol w:w="310"/>
        <w:gridCol w:w="334"/>
        <w:gridCol w:w="380"/>
        <w:gridCol w:w="350"/>
        <w:gridCol w:w="337"/>
        <w:gridCol w:w="302"/>
        <w:gridCol w:w="321"/>
        <w:gridCol w:w="335"/>
        <w:gridCol w:w="319"/>
        <w:gridCol w:w="328"/>
      </w:tblGrid>
      <w:tr w:rsidR="00EB5718" w:rsidRPr="003B620E" w:rsidTr="001D1108">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М</w:t>
            </w:r>
          </w:p>
        </w:tc>
        <w:tc>
          <w:tcPr>
            <w:tcW w:w="36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н</w:t>
            </w:r>
          </w:p>
        </w:tc>
        <w:tc>
          <w:tcPr>
            <w:tcW w:w="334"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ж</w:t>
            </w:r>
          </w:p>
        </w:tc>
        <w:tc>
          <w:tcPr>
            <w:tcW w:w="33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т</w:t>
            </w:r>
          </w:p>
        </w:tc>
        <w:tc>
          <w:tcPr>
            <w:tcW w:w="30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е</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л</w:t>
            </w:r>
          </w:p>
        </w:tc>
        <w:tc>
          <w:tcPr>
            <w:tcW w:w="328"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ь </w:t>
            </w:r>
          </w:p>
        </w:tc>
        <w:tc>
          <w:tcPr>
            <w:tcW w:w="33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Г</w:t>
            </w:r>
          </w:p>
        </w:tc>
        <w:tc>
          <w:tcPr>
            <w:tcW w:w="32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ц</w:t>
            </w:r>
          </w:p>
        </w:tc>
        <w:tc>
          <w:tcPr>
            <w:tcW w:w="30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w:t>
            </w:r>
          </w:p>
        </w:tc>
        <w:tc>
          <w:tcPr>
            <w:tcW w:w="320"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б</w:t>
            </w:r>
          </w:p>
        </w:tc>
        <w:tc>
          <w:tcPr>
            <w:tcW w:w="31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w:t>
            </w:r>
          </w:p>
        </w:tc>
        <w:tc>
          <w:tcPr>
            <w:tcW w:w="328" w:type="dxa"/>
            <w:tcBorders>
              <w:top w:val="single" w:sz="4" w:space="0" w:color="auto"/>
              <w:bottom w:val="single" w:sz="4" w:space="0" w:color="auto"/>
              <w:right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r>
      <w:tr w:rsidR="00EB5718" w:rsidRPr="003B620E" w:rsidTr="001D1108">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lang w:val="en-US"/>
              </w:rPr>
            </w:pPr>
            <w:r w:rsidRPr="003B620E">
              <w:rPr>
                <w:rFonts w:ascii="Times New Roman" w:hAnsi="Times New Roman"/>
                <w:color w:val="000000"/>
              </w:rPr>
              <w:t> </w:t>
            </w:r>
            <w:r w:rsidRPr="003B620E">
              <w:rPr>
                <w:rFonts w:ascii="Times New Roman" w:hAnsi="Times New Roman"/>
                <w:color w:val="000000"/>
                <w:lang w:val="en-US"/>
              </w:rPr>
              <w:t>&gt;</w:t>
            </w:r>
          </w:p>
        </w:tc>
        <w:tc>
          <w:tcPr>
            <w:tcW w:w="36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4"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0</w:t>
            </w:r>
          </w:p>
        </w:tc>
        <w:tc>
          <w:tcPr>
            <w:tcW w:w="30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p>
        </w:tc>
        <w:tc>
          <w:tcPr>
            <w:tcW w:w="33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0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0"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1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right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p>
        </w:tc>
      </w:tr>
    </w:tbl>
    <w:p w:rsidR="00EB5718" w:rsidRDefault="00EB5718" w:rsidP="00EB5718">
      <w:pPr>
        <w:spacing w:line="240" w:lineRule="auto"/>
        <w:contextualSpacing/>
        <w:rPr>
          <w:rFonts w:ascii="Times New Roman" w:hAnsi="Times New Roman"/>
        </w:rPr>
      </w:pPr>
    </w:p>
    <w:p w:rsidR="00EB5718" w:rsidRPr="00AF6C91" w:rsidRDefault="00EB5718" w:rsidP="00EB5718">
      <w:pPr>
        <w:spacing w:line="240" w:lineRule="auto"/>
        <w:contextualSpacing/>
        <w:rPr>
          <w:rFonts w:ascii="Times New Roman" w:hAnsi="Times New Roman"/>
          <w:sz w:val="20"/>
          <w:szCs w:val="20"/>
        </w:rPr>
      </w:pPr>
      <w:r>
        <w:rPr>
          <w:rFonts w:ascii="Times New Roman" w:hAnsi="Times New Roman"/>
          <w:sz w:val="20"/>
          <w:szCs w:val="20"/>
        </w:rPr>
        <w:t xml:space="preserve">Сделайте 4 оборота ротора ВГ. Обороты необходимо сделать с достаточной точностью, для этого желательно использовать рычаг и какую -либо естественную метку начала/конца оборота.  Число во второй строке должно измениться: </w:t>
      </w:r>
    </w:p>
    <w:p w:rsidR="00EB5718" w:rsidRPr="00AF6C91" w:rsidRDefault="00EB5718" w:rsidP="00EB5718">
      <w:pPr>
        <w:spacing w:line="240" w:lineRule="auto"/>
        <w:contextualSpacing/>
        <w:rPr>
          <w:rFonts w:ascii="Times New Roman" w:hAnsi="Times New Roman"/>
          <w:sz w:val="20"/>
          <w:szCs w:val="20"/>
        </w:rPr>
      </w:pPr>
    </w:p>
    <w:tbl>
      <w:tblPr>
        <w:tblW w:w="5247" w:type="dxa"/>
        <w:tblInd w:w="93" w:type="dxa"/>
        <w:tblLook w:val="04A0" w:firstRow="1" w:lastRow="0" w:firstColumn="1" w:lastColumn="0" w:noHBand="0" w:noVBand="1"/>
      </w:tblPr>
      <w:tblGrid>
        <w:gridCol w:w="415"/>
        <w:gridCol w:w="363"/>
        <w:gridCol w:w="334"/>
        <w:gridCol w:w="369"/>
        <w:gridCol w:w="337"/>
        <w:gridCol w:w="374"/>
        <w:gridCol w:w="310"/>
        <w:gridCol w:w="334"/>
        <w:gridCol w:w="380"/>
        <w:gridCol w:w="350"/>
        <w:gridCol w:w="337"/>
        <w:gridCol w:w="302"/>
        <w:gridCol w:w="321"/>
        <w:gridCol w:w="335"/>
        <w:gridCol w:w="319"/>
        <w:gridCol w:w="328"/>
      </w:tblGrid>
      <w:tr w:rsidR="00EB5718" w:rsidRPr="003B620E" w:rsidTr="001D1108">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lastRenderedPageBreak/>
              <w:t>М</w:t>
            </w:r>
          </w:p>
        </w:tc>
        <w:tc>
          <w:tcPr>
            <w:tcW w:w="36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н</w:t>
            </w:r>
          </w:p>
        </w:tc>
        <w:tc>
          <w:tcPr>
            <w:tcW w:w="334"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ж</w:t>
            </w:r>
          </w:p>
        </w:tc>
        <w:tc>
          <w:tcPr>
            <w:tcW w:w="33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и</w:t>
            </w: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т</w:t>
            </w:r>
          </w:p>
        </w:tc>
        <w:tc>
          <w:tcPr>
            <w:tcW w:w="30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е</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л</w:t>
            </w:r>
          </w:p>
        </w:tc>
        <w:tc>
          <w:tcPr>
            <w:tcW w:w="328"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ь </w:t>
            </w:r>
          </w:p>
        </w:tc>
        <w:tc>
          <w:tcPr>
            <w:tcW w:w="33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Г</w:t>
            </w:r>
          </w:p>
        </w:tc>
        <w:tc>
          <w:tcPr>
            <w:tcW w:w="32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ц</w:t>
            </w:r>
          </w:p>
        </w:tc>
        <w:tc>
          <w:tcPr>
            <w:tcW w:w="30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w:t>
            </w:r>
          </w:p>
        </w:tc>
        <w:tc>
          <w:tcPr>
            <w:tcW w:w="320"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о</w:t>
            </w: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б</w:t>
            </w:r>
          </w:p>
        </w:tc>
        <w:tc>
          <w:tcPr>
            <w:tcW w:w="31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w:t>
            </w:r>
          </w:p>
        </w:tc>
        <w:tc>
          <w:tcPr>
            <w:tcW w:w="328" w:type="dxa"/>
            <w:tcBorders>
              <w:top w:val="single" w:sz="4" w:space="0" w:color="auto"/>
              <w:bottom w:val="single" w:sz="4" w:space="0" w:color="auto"/>
              <w:right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r>
      <w:tr w:rsidR="00EB5718" w:rsidRPr="003B620E" w:rsidTr="001D1108">
        <w:trPr>
          <w:trHeight w:val="300"/>
        </w:trPr>
        <w:tc>
          <w:tcPr>
            <w:tcW w:w="336" w:type="dxa"/>
            <w:tcBorders>
              <w:top w:val="single" w:sz="4" w:space="0" w:color="auto"/>
              <w:left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lang w:val="en-US"/>
              </w:rPr>
            </w:pPr>
            <w:r w:rsidRPr="003B620E">
              <w:rPr>
                <w:rFonts w:ascii="Times New Roman" w:hAnsi="Times New Roman"/>
                <w:color w:val="000000"/>
              </w:rPr>
              <w:t> </w:t>
            </w:r>
            <w:r w:rsidRPr="003B620E">
              <w:rPr>
                <w:rFonts w:ascii="Times New Roman" w:hAnsi="Times New Roman"/>
                <w:color w:val="000000"/>
                <w:lang w:val="en-US"/>
              </w:rPr>
              <w:t>&gt;</w:t>
            </w:r>
          </w:p>
        </w:tc>
        <w:tc>
          <w:tcPr>
            <w:tcW w:w="363"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4"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8</w:t>
            </w:r>
          </w:p>
        </w:tc>
        <w:tc>
          <w:tcPr>
            <w:tcW w:w="30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6"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p>
        </w:tc>
        <w:tc>
          <w:tcPr>
            <w:tcW w:w="33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02"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0"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5"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19" w:type="dxa"/>
            <w:tcBorders>
              <w:top w:val="single" w:sz="4" w:space="0" w:color="auto"/>
              <w:bottom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right w:val="single" w:sz="4" w:space="0" w:color="auto"/>
            </w:tcBorders>
            <w:shd w:val="clear" w:color="auto" w:fill="auto"/>
            <w:noWrap/>
            <w:vAlign w:val="center"/>
            <w:hideMark/>
          </w:tcPr>
          <w:p w:rsidR="00EB5718" w:rsidRPr="003B620E" w:rsidRDefault="00EB5718" w:rsidP="001D1108">
            <w:pPr>
              <w:spacing w:after="0" w:line="240" w:lineRule="auto"/>
              <w:jc w:val="center"/>
              <w:rPr>
                <w:rFonts w:ascii="Times New Roman" w:hAnsi="Times New Roman"/>
                <w:color w:val="000000"/>
              </w:rPr>
            </w:pPr>
          </w:p>
        </w:tc>
      </w:tr>
    </w:tbl>
    <w:p w:rsidR="00EB5718" w:rsidRDefault="00EB5718" w:rsidP="00EB5718">
      <w:pPr>
        <w:spacing w:line="240" w:lineRule="auto"/>
        <w:contextualSpacing/>
        <w:rPr>
          <w:rFonts w:ascii="Times New Roman" w:hAnsi="Times New Roman"/>
          <w:sz w:val="20"/>
          <w:szCs w:val="20"/>
        </w:rPr>
      </w:pPr>
    </w:p>
    <w:p w:rsidR="00EB5718" w:rsidRDefault="00EB5718" w:rsidP="0060672D">
      <w:pPr>
        <w:spacing w:line="240" w:lineRule="auto"/>
        <w:contextualSpacing/>
        <w:jc w:val="both"/>
        <w:rPr>
          <w:rFonts w:ascii="Times New Roman" w:hAnsi="Times New Roman"/>
          <w:sz w:val="20"/>
          <w:szCs w:val="20"/>
        </w:rPr>
      </w:pPr>
      <w:r>
        <w:rPr>
          <w:rFonts w:ascii="Times New Roman" w:hAnsi="Times New Roman"/>
          <w:sz w:val="20"/>
          <w:szCs w:val="20"/>
        </w:rPr>
        <w:t>Число во второй строке должно быть четным! Если при калибровке получилось нечетное число, выждите паузу более 5 сек. и повторите вращение.</w:t>
      </w:r>
    </w:p>
    <w:p w:rsidR="00EB5718" w:rsidRDefault="00EB5718" w:rsidP="0060672D">
      <w:pPr>
        <w:spacing w:line="240" w:lineRule="auto"/>
        <w:contextualSpacing/>
        <w:jc w:val="both"/>
        <w:rPr>
          <w:rFonts w:ascii="Times New Roman" w:hAnsi="Times New Roman"/>
          <w:sz w:val="20"/>
          <w:szCs w:val="20"/>
        </w:rPr>
      </w:pPr>
      <w:r>
        <w:rPr>
          <w:rFonts w:ascii="Times New Roman" w:hAnsi="Times New Roman"/>
          <w:sz w:val="20"/>
          <w:szCs w:val="20"/>
        </w:rPr>
        <w:t>Убедившись в правильности Множителя, запишите его в память контроллера, нажав кнопку "Выбор".</w:t>
      </w:r>
    </w:p>
    <w:p w:rsidR="00EB5718" w:rsidRDefault="00EB5718" w:rsidP="0060672D">
      <w:pPr>
        <w:spacing w:line="240" w:lineRule="auto"/>
        <w:contextualSpacing/>
        <w:jc w:val="both"/>
        <w:rPr>
          <w:rFonts w:ascii="Times New Roman" w:hAnsi="Times New Roman"/>
          <w:sz w:val="20"/>
          <w:szCs w:val="20"/>
        </w:rPr>
      </w:pPr>
    </w:p>
    <w:p w:rsidR="00EB5718" w:rsidRDefault="00EB5718" w:rsidP="0060672D">
      <w:pPr>
        <w:spacing w:line="240" w:lineRule="auto"/>
        <w:contextualSpacing/>
        <w:jc w:val="both"/>
        <w:rPr>
          <w:rFonts w:ascii="Times New Roman" w:hAnsi="Times New Roman"/>
          <w:sz w:val="20"/>
          <w:szCs w:val="20"/>
        </w:rPr>
      </w:pPr>
      <w:r>
        <w:rPr>
          <w:rFonts w:ascii="Times New Roman" w:hAnsi="Times New Roman"/>
          <w:sz w:val="20"/>
          <w:szCs w:val="20"/>
        </w:rPr>
        <w:t>После проведения вышеперечисленных работ произвести монтаж ВГ на мачту, установить необходимые параметры для АКБ и прочие желаемые параметры (см. основной текст Руководства). После чего система готова к работе.</w:t>
      </w:r>
    </w:p>
    <w:p w:rsidR="00EB5718" w:rsidRPr="00224C6D" w:rsidRDefault="00EB5718" w:rsidP="0060672D">
      <w:pPr>
        <w:spacing w:line="240" w:lineRule="auto"/>
        <w:contextualSpacing/>
        <w:jc w:val="both"/>
        <w:rPr>
          <w:rFonts w:ascii="Times New Roman" w:hAnsi="Times New Roman"/>
          <w:sz w:val="20"/>
          <w:szCs w:val="20"/>
        </w:rPr>
      </w:pPr>
      <w:r>
        <w:rPr>
          <w:rFonts w:ascii="Times New Roman" w:hAnsi="Times New Roman"/>
          <w:sz w:val="20"/>
          <w:szCs w:val="20"/>
        </w:rPr>
        <w:t xml:space="preserve">Индикация текущих оборотов </w:t>
      </w:r>
      <w:r w:rsidR="000978B9">
        <w:rPr>
          <w:rFonts w:ascii="Times New Roman" w:hAnsi="Times New Roman"/>
          <w:sz w:val="20"/>
          <w:szCs w:val="20"/>
        </w:rPr>
        <w:t>ВГ производится</w:t>
      </w:r>
      <w:r>
        <w:rPr>
          <w:rFonts w:ascii="Times New Roman" w:hAnsi="Times New Roman"/>
          <w:sz w:val="20"/>
          <w:szCs w:val="20"/>
        </w:rPr>
        <w:t xml:space="preserve"> на странице 3</w:t>
      </w:r>
      <w:r w:rsidRPr="00224C6D">
        <w:rPr>
          <w:rFonts w:ascii="Times New Roman" w:hAnsi="Times New Roman"/>
          <w:sz w:val="20"/>
          <w:szCs w:val="20"/>
        </w:rPr>
        <w:t xml:space="preserve"> </w:t>
      </w:r>
      <w:r>
        <w:rPr>
          <w:rFonts w:ascii="Times New Roman" w:hAnsi="Times New Roman"/>
          <w:sz w:val="20"/>
          <w:szCs w:val="20"/>
        </w:rPr>
        <w:t>в левом верхнем углу:</w:t>
      </w:r>
    </w:p>
    <w:p w:rsidR="00EB5718" w:rsidRPr="00224C6D" w:rsidRDefault="00EB5718" w:rsidP="00EB5718">
      <w:pPr>
        <w:spacing w:line="240" w:lineRule="auto"/>
        <w:contextualSpacing/>
        <w:rPr>
          <w:rFonts w:ascii="Times New Roman" w:hAnsi="Times New Roman"/>
          <w:sz w:val="20"/>
          <w:szCs w:val="20"/>
        </w:rPr>
      </w:pPr>
    </w:p>
    <w:tbl>
      <w:tblPr>
        <w:tblW w:w="5127" w:type="dxa"/>
        <w:tblInd w:w="93" w:type="dxa"/>
        <w:tblLook w:val="04A0" w:firstRow="1" w:lastRow="0" w:firstColumn="1" w:lastColumn="0" w:noHBand="0" w:noVBand="1"/>
      </w:tblPr>
      <w:tblGrid>
        <w:gridCol w:w="421"/>
        <w:gridCol w:w="374"/>
        <w:gridCol w:w="374"/>
        <w:gridCol w:w="374"/>
        <w:gridCol w:w="333"/>
        <w:gridCol w:w="397"/>
        <w:gridCol w:w="333"/>
        <w:gridCol w:w="333"/>
        <w:gridCol w:w="328"/>
        <w:gridCol w:w="426"/>
        <w:gridCol w:w="301"/>
        <w:gridCol w:w="269"/>
        <w:gridCol w:w="269"/>
        <w:gridCol w:w="330"/>
        <w:gridCol w:w="269"/>
        <w:gridCol w:w="525"/>
      </w:tblGrid>
      <w:tr w:rsidR="00EB5718" w:rsidRPr="003B620E" w:rsidTr="001D1108">
        <w:trPr>
          <w:trHeight w:val="300"/>
        </w:trPr>
        <w:tc>
          <w:tcPr>
            <w:tcW w:w="280" w:type="dxa"/>
            <w:tcBorders>
              <w:top w:val="single" w:sz="4" w:space="0" w:color="auto"/>
              <w:left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lang w:val="en-US"/>
              </w:rPr>
              <w:t>w</w:t>
            </w:r>
            <w:r w:rsidRPr="003B620E">
              <w:rPr>
                <w:rFonts w:ascii="Times New Roman" w:hAnsi="Times New Roman"/>
                <w:color w:val="000000"/>
              </w:rPr>
              <w:t> </w:t>
            </w:r>
          </w:p>
        </w:tc>
        <w:tc>
          <w:tcPr>
            <w:tcW w:w="330"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lang w:val="en-US"/>
              </w:rPr>
              <w:t>0</w:t>
            </w: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lang w:val="en-US"/>
              </w:rPr>
              <w:t>0</w:t>
            </w: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lang w:val="en-US"/>
              </w:rPr>
              <w:t>0</w:t>
            </w:r>
            <w:r w:rsidRPr="003B620E">
              <w:rPr>
                <w:rFonts w:ascii="Times New Roman" w:hAnsi="Times New Roman"/>
                <w:b/>
                <w:color w:val="000000"/>
              </w:rPr>
              <w:t> </w:t>
            </w:r>
          </w:p>
        </w:tc>
        <w:tc>
          <w:tcPr>
            <w:tcW w:w="332"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lang w:val="en-US"/>
              </w:rPr>
              <w:t>0</w:t>
            </w:r>
          </w:p>
        </w:tc>
        <w:tc>
          <w:tcPr>
            <w:tcW w:w="266"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lang w:val="en-US"/>
              </w:rPr>
              <w:t>P</w:t>
            </w:r>
            <w:r w:rsidRPr="003B620E">
              <w:rPr>
                <w:rFonts w:ascii="Times New Roman" w:hAnsi="Times New Roman"/>
                <w:b/>
                <w:color w:val="000000"/>
              </w:rPr>
              <w:t> </w:t>
            </w:r>
          </w:p>
        </w:tc>
        <w:tc>
          <w:tcPr>
            <w:tcW w:w="333"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o</w:t>
            </w:r>
          </w:p>
        </w:tc>
        <w:tc>
          <w:tcPr>
            <w:tcW w:w="332"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u</w:t>
            </w:r>
          </w:p>
        </w:tc>
        <w:tc>
          <w:tcPr>
            <w:tcW w:w="328"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t</w:t>
            </w:r>
          </w:p>
        </w:tc>
        <w:tc>
          <w:tcPr>
            <w:tcW w:w="412"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01"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0"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0</w:t>
            </w:r>
          </w:p>
        </w:tc>
        <w:tc>
          <w:tcPr>
            <w:tcW w:w="266"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525" w:type="dxa"/>
            <w:tcBorders>
              <w:top w:val="single" w:sz="4" w:space="0" w:color="auto"/>
              <w:bottom w:val="single" w:sz="4" w:space="0" w:color="auto"/>
              <w:right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W</w:t>
            </w:r>
          </w:p>
        </w:tc>
      </w:tr>
      <w:tr w:rsidR="00EB5718" w:rsidRPr="003B620E" w:rsidTr="001D1108">
        <w:trPr>
          <w:trHeight w:val="300"/>
        </w:trPr>
        <w:tc>
          <w:tcPr>
            <w:tcW w:w="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330" w:type="dxa"/>
            <w:tcBorders>
              <w:top w:val="single" w:sz="4" w:space="0" w:color="auto"/>
              <w:left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P</w:t>
            </w:r>
          </w:p>
        </w:tc>
        <w:tc>
          <w:tcPr>
            <w:tcW w:w="280"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280"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i</w:t>
            </w:r>
          </w:p>
        </w:tc>
        <w:tc>
          <w:tcPr>
            <w:tcW w:w="332"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n</w:t>
            </w:r>
          </w:p>
        </w:tc>
        <w:tc>
          <w:tcPr>
            <w:tcW w:w="266"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333"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 </w:t>
            </w:r>
          </w:p>
        </w:tc>
        <w:tc>
          <w:tcPr>
            <w:tcW w:w="332"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28"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0</w:t>
            </w:r>
          </w:p>
        </w:tc>
        <w:tc>
          <w:tcPr>
            <w:tcW w:w="412"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W</w:t>
            </w:r>
          </w:p>
        </w:tc>
        <w:tc>
          <w:tcPr>
            <w:tcW w:w="301"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w:t>
            </w:r>
          </w:p>
        </w:tc>
        <w:tc>
          <w:tcPr>
            <w:tcW w:w="266"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266"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330"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0</w:t>
            </w:r>
          </w:p>
        </w:tc>
        <w:tc>
          <w:tcPr>
            <w:tcW w:w="266" w:type="dxa"/>
            <w:tcBorders>
              <w:top w:val="single" w:sz="4" w:space="0" w:color="auto"/>
              <w:bottom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color w:val="000000"/>
              </w:rPr>
            </w:pPr>
            <w:r w:rsidRPr="003B620E">
              <w:rPr>
                <w:rFonts w:ascii="Times New Roman" w:hAnsi="Times New Roman"/>
                <w:color w:val="000000"/>
              </w:rPr>
              <w:t> </w:t>
            </w:r>
          </w:p>
        </w:tc>
        <w:tc>
          <w:tcPr>
            <w:tcW w:w="525" w:type="dxa"/>
            <w:tcBorders>
              <w:top w:val="single" w:sz="4" w:space="0" w:color="auto"/>
              <w:bottom w:val="single" w:sz="4" w:space="0" w:color="auto"/>
              <w:right w:val="single" w:sz="4" w:space="0" w:color="auto"/>
            </w:tcBorders>
            <w:shd w:val="clear" w:color="auto" w:fill="auto"/>
            <w:noWrap/>
            <w:vAlign w:val="bottom"/>
            <w:hideMark/>
          </w:tcPr>
          <w:p w:rsidR="00EB5718" w:rsidRPr="003B620E" w:rsidRDefault="00EB5718" w:rsidP="001D1108">
            <w:pPr>
              <w:spacing w:after="0" w:line="240" w:lineRule="auto"/>
              <w:jc w:val="center"/>
              <w:rPr>
                <w:rFonts w:ascii="Times New Roman" w:hAnsi="Times New Roman"/>
                <w:b/>
                <w:color w:val="000000"/>
              </w:rPr>
            </w:pPr>
            <w:r w:rsidRPr="003B620E">
              <w:rPr>
                <w:rFonts w:ascii="Times New Roman" w:hAnsi="Times New Roman"/>
                <w:b/>
                <w:color w:val="000000"/>
              </w:rPr>
              <w:t>W</w:t>
            </w:r>
          </w:p>
        </w:tc>
      </w:tr>
    </w:tbl>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 xml:space="preserve"> </w:t>
      </w:r>
    </w:p>
    <w:p w:rsidR="00EB5718" w:rsidRDefault="00EB5718" w:rsidP="00EB5718">
      <w:pPr>
        <w:spacing w:line="240" w:lineRule="auto"/>
        <w:contextualSpacing/>
        <w:rPr>
          <w:rFonts w:ascii="Times New Roman" w:hAnsi="Times New Roman"/>
          <w:sz w:val="20"/>
          <w:szCs w:val="20"/>
        </w:rPr>
      </w:pPr>
      <w:r>
        <w:rPr>
          <w:rFonts w:ascii="Times New Roman" w:hAnsi="Times New Roman"/>
          <w:sz w:val="20"/>
          <w:szCs w:val="20"/>
        </w:rPr>
        <w:t>В остальном работа Контроллера не отличается от работы с Солнечными Панелями.</w:t>
      </w:r>
    </w:p>
    <w:p w:rsidR="00EB5718" w:rsidRDefault="00EB5718" w:rsidP="00EB5718">
      <w:pPr>
        <w:spacing w:line="240" w:lineRule="auto"/>
        <w:contextualSpacing/>
        <w:rPr>
          <w:rFonts w:ascii="Times New Roman" w:hAnsi="Times New Roman"/>
          <w:sz w:val="20"/>
          <w:szCs w:val="20"/>
        </w:rPr>
      </w:pPr>
    </w:p>
    <w:p w:rsidR="00D40E72" w:rsidRPr="000978B9" w:rsidRDefault="000978B9" w:rsidP="000978B9">
      <w:pPr>
        <w:pStyle w:val="Heading1"/>
      </w:pPr>
      <w:r>
        <w:t xml:space="preserve">Приложение №5. </w:t>
      </w:r>
      <w:r w:rsidR="00D40E72" w:rsidRPr="000978B9">
        <w:t>Общие рекомендации по эксплуатации и подключению контрол</w:t>
      </w:r>
      <w:r>
        <w:t>лера, СП и другого оборудования</w:t>
      </w:r>
    </w:p>
    <w:p w:rsidR="000978B9" w:rsidRDefault="000978B9" w:rsidP="000978B9">
      <w:pPr>
        <w:spacing w:line="240" w:lineRule="auto"/>
        <w:contextualSpacing/>
        <w:rPr>
          <w:rFonts w:ascii="Times New Roman" w:hAnsi="Times New Roman"/>
          <w:sz w:val="20"/>
          <w:szCs w:val="20"/>
        </w:rPr>
      </w:pP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1</w:t>
      </w:r>
      <w:r w:rsidR="00C02BCF">
        <w:rPr>
          <w:rFonts w:ascii="Times New Roman" w:hAnsi="Times New Roman"/>
          <w:sz w:val="20"/>
          <w:szCs w:val="20"/>
        </w:rPr>
        <w:t>.</w:t>
      </w:r>
      <w:r w:rsidRPr="000978B9">
        <w:rPr>
          <w:rFonts w:ascii="Times New Roman" w:hAnsi="Times New Roman"/>
          <w:sz w:val="20"/>
          <w:szCs w:val="20"/>
        </w:rPr>
        <w:t xml:space="preserve"> Для минимального комфорта в загородном доме, на широте средней полосы России,</w:t>
      </w:r>
      <w:r w:rsidR="00B87263" w:rsidRPr="000978B9">
        <w:rPr>
          <w:rFonts w:ascii="Times New Roman" w:hAnsi="Times New Roman"/>
          <w:sz w:val="20"/>
          <w:szCs w:val="20"/>
        </w:rPr>
        <w:t xml:space="preserve"> </w:t>
      </w:r>
      <w:r w:rsidRPr="000978B9">
        <w:rPr>
          <w:rFonts w:ascii="Times New Roman" w:hAnsi="Times New Roman"/>
          <w:sz w:val="20"/>
          <w:szCs w:val="20"/>
        </w:rPr>
        <w:t>суммарная мощно</w:t>
      </w:r>
      <w:r w:rsidR="000978B9">
        <w:rPr>
          <w:rFonts w:ascii="Times New Roman" w:hAnsi="Times New Roman"/>
          <w:sz w:val="20"/>
          <w:szCs w:val="20"/>
        </w:rPr>
        <w:t>сть СП должна быть не менее 600</w:t>
      </w:r>
      <w:r w:rsidR="000978B9" w:rsidRPr="000978B9">
        <w:rPr>
          <w:rFonts w:ascii="Times New Roman" w:hAnsi="Times New Roman"/>
          <w:sz w:val="20"/>
          <w:szCs w:val="20"/>
        </w:rPr>
        <w:t xml:space="preserve">Вт., </w:t>
      </w:r>
      <w:r w:rsidR="000978B9">
        <w:rPr>
          <w:rFonts w:ascii="Times New Roman" w:hAnsi="Times New Roman"/>
          <w:sz w:val="20"/>
          <w:szCs w:val="20"/>
        </w:rPr>
        <w:t>н</w:t>
      </w:r>
      <w:r w:rsidR="000978B9" w:rsidRPr="000978B9">
        <w:rPr>
          <w:rFonts w:ascii="Times New Roman" w:hAnsi="Times New Roman"/>
          <w:sz w:val="20"/>
          <w:szCs w:val="20"/>
        </w:rPr>
        <w:t>апример</w:t>
      </w:r>
      <w:r w:rsidRPr="000978B9">
        <w:rPr>
          <w:rFonts w:ascii="Times New Roman" w:hAnsi="Times New Roman"/>
          <w:sz w:val="20"/>
          <w:szCs w:val="20"/>
        </w:rPr>
        <w:t xml:space="preserve">, 3 солнечные панели по 24В 200Вт. А правильней, для сезонного проживания, ставить - от 1000 до 2000Вт СП. Если проживание будет и в осенне-зимний период – тогда от 2000Вт, но лучше - от 4000Вт. </w:t>
      </w:r>
    </w:p>
    <w:p w:rsidR="00C02BCF" w:rsidRDefault="00C02BCF" w:rsidP="009A6936">
      <w:pPr>
        <w:spacing w:line="240" w:lineRule="auto"/>
        <w:contextualSpacing/>
        <w:jc w:val="both"/>
        <w:rPr>
          <w:rFonts w:ascii="Times New Roman" w:hAnsi="Times New Roman"/>
          <w:sz w:val="20"/>
          <w:szCs w:val="20"/>
        </w:rPr>
      </w:pPr>
    </w:p>
    <w:p w:rsidR="000E7776" w:rsidRPr="000E7776" w:rsidRDefault="00C02BCF" w:rsidP="000E7776">
      <w:pPr>
        <w:spacing w:line="240" w:lineRule="auto"/>
        <w:contextualSpacing/>
        <w:jc w:val="both"/>
        <w:rPr>
          <w:rFonts w:ascii="Times New Roman" w:hAnsi="Times New Roman"/>
          <w:sz w:val="20"/>
          <w:szCs w:val="20"/>
        </w:rPr>
      </w:pPr>
      <w:r>
        <w:rPr>
          <w:rFonts w:ascii="Times New Roman" w:hAnsi="Times New Roman"/>
          <w:sz w:val="20"/>
          <w:szCs w:val="20"/>
        </w:rPr>
        <w:t>2.</w:t>
      </w:r>
      <w:r w:rsidR="00D40E72" w:rsidRPr="000978B9">
        <w:rPr>
          <w:rFonts w:ascii="Times New Roman" w:hAnsi="Times New Roman"/>
          <w:sz w:val="20"/>
          <w:szCs w:val="20"/>
        </w:rPr>
        <w:t xml:space="preserve"> Необходимо обеспечить условия, чтобы солнечные панели работали хотя бы частично и в пасмурную погоду. Для этого нужно соединить их так, чтобы их общее напряжение было высоким.</w:t>
      </w:r>
      <w:r w:rsidR="00B87263" w:rsidRPr="000978B9">
        <w:rPr>
          <w:rFonts w:ascii="Times New Roman" w:hAnsi="Times New Roman"/>
          <w:sz w:val="20"/>
          <w:szCs w:val="20"/>
        </w:rPr>
        <w:t xml:space="preserve"> </w:t>
      </w:r>
      <w:r w:rsidR="00D40E72" w:rsidRPr="000978B9">
        <w:rPr>
          <w:rFonts w:ascii="Times New Roman" w:hAnsi="Times New Roman"/>
          <w:sz w:val="20"/>
          <w:szCs w:val="20"/>
        </w:rPr>
        <w:t xml:space="preserve">Например, 3 панели (по 24В каждая) последовательно, или, что лучше, 4 панели последовательно – это позволяет модель контроллера </w:t>
      </w:r>
      <w:r w:rsidR="000E7776">
        <w:rPr>
          <w:rFonts w:ascii="Times New Roman" w:hAnsi="Times New Roman"/>
          <w:sz w:val="20"/>
          <w:szCs w:val="20"/>
        </w:rPr>
        <w:t>КЭС</w:t>
      </w:r>
      <w:r w:rsidR="00D40E72" w:rsidRPr="000978B9">
        <w:rPr>
          <w:rFonts w:ascii="Times New Roman" w:hAnsi="Times New Roman"/>
          <w:sz w:val="20"/>
          <w:szCs w:val="20"/>
        </w:rPr>
        <w:t xml:space="preserve"> МРРТ</w:t>
      </w:r>
      <w:r w:rsidR="000E7776">
        <w:rPr>
          <w:rFonts w:ascii="Times New Roman" w:hAnsi="Times New Roman"/>
          <w:sz w:val="20"/>
          <w:szCs w:val="20"/>
        </w:rPr>
        <w:t xml:space="preserve"> </w:t>
      </w:r>
      <w:r w:rsidR="000E7776" w:rsidRPr="000E7776">
        <w:rPr>
          <w:rFonts w:ascii="Times New Roman" w:hAnsi="Times New Roman"/>
          <w:sz w:val="20"/>
          <w:szCs w:val="20"/>
        </w:rPr>
        <w:t>DOMINATOR</w:t>
      </w:r>
      <w:r w:rsidR="00D40E72" w:rsidRPr="000978B9">
        <w:rPr>
          <w:rFonts w:ascii="Times New Roman" w:hAnsi="Times New Roman"/>
          <w:sz w:val="20"/>
          <w:szCs w:val="20"/>
        </w:rPr>
        <w:t xml:space="preserve"> 200\100 (т.к. не боится входных напряжений до 200В, что в этом случае возможно, если нет нагрузки). Ещё большее напряжение выдерживает модель контроллера </w:t>
      </w:r>
      <w:r w:rsidR="000E7776">
        <w:rPr>
          <w:rFonts w:ascii="Times New Roman" w:hAnsi="Times New Roman"/>
          <w:sz w:val="20"/>
          <w:szCs w:val="20"/>
        </w:rPr>
        <w:t>КЭС</w:t>
      </w:r>
      <w:r w:rsidR="000E7776" w:rsidRPr="000978B9">
        <w:rPr>
          <w:rFonts w:ascii="Times New Roman" w:hAnsi="Times New Roman"/>
          <w:sz w:val="20"/>
          <w:szCs w:val="20"/>
        </w:rPr>
        <w:t xml:space="preserve"> МРРТ</w:t>
      </w:r>
      <w:r w:rsidR="000E7776">
        <w:rPr>
          <w:rFonts w:ascii="Times New Roman" w:hAnsi="Times New Roman"/>
          <w:sz w:val="20"/>
          <w:szCs w:val="20"/>
        </w:rPr>
        <w:t xml:space="preserve"> </w:t>
      </w:r>
      <w:r w:rsidR="000E7776" w:rsidRPr="000E7776">
        <w:rPr>
          <w:rFonts w:ascii="Times New Roman" w:hAnsi="Times New Roman"/>
          <w:sz w:val="20"/>
          <w:szCs w:val="20"/>
        </w:rPr>
        <w:t>DOMINATOR</w:t>
      </w:r>
      <w:r w:rsidR="000E7776">
        <w:rPr>
          <w:rFonts w:ascii="Times New Roman" w:hAnsi="Times New Roman"/>
          <w:sz w:val="20"/>
          <w:szCs w:val="20"/>
        </w:rPr>
        <w:t xml:space="preserve"> </w:t>
      </w:r>
      <w:r w:rsidR="00D40E72" w:rsidRPr="000978B9">
        <w:rPr>
          <w:rFonts w:ascii="Times New Roman" w:hAnsi="Times New Roman"/>
          <w:sz w:val="20"/>
          <w:szCs w:val="20"/>
        </w:rPr>
        <w:t>250\60, - она позволяет подключать до 5 солнечных панелей с номинальным напряжением 24В каждая, последовательно.</w:t>
      </w:r>
      <w:r w:rsidR="000E7776">
        <w:rPr>
          <w:rFonts w:ascii="Times New Roman" w:hAnsi="Times New Roman"/>
          <w:sz w:val="20"/>
          <w:szCs w:val="20"/>
        </w:rPr>
        <w:t xml:space="preserve"> Здесь необходимо отметить, что м</w:t>
      </w:r>
      <w:r w:rsidR="000E7776" w:rsidRPr="000E7776">
        <w:rPr>
          <w:rFonts w:ascii="Times New Roman" w:hAnsi="Times New Roman"/>
          <w:sz w:val="20"/>
          <w:szCs w:val="20"/>
        </w:rPr>
        <w:t>аксимальное напряжение холостого хода солнечных панелей на входе контроллера ни</w:t>
      </w:r>
    </w:p>
    <w:p w:rsidR="00D40E72" w:rsidRPr="001E5130" w:rsidRDefault="000E7776" w:rsidP="000E7776">
      <w:pPr>
        <w:spacing w:line="240" w:lineRule="auto"/>
        <w:contextualSpacing/>
        <w:jc w:val="both"/>
        <w:rPr>
          <w:rFonts w:ascii="Times New Roman" w:hAnsi="Times New Roman"/>
          <w:sz w:val="20"/>
          <w:szCs w:val="20"/>
        </w:rPr>
      </w:pPr>
      <w:r w:rsidRPr="000E7776">
        <w:rPr>
          <w:rFonts w:ascii="Times New Roman" w:hAnsi="Times New Roman"/>
          <w:sz w:val="20"/>
          <w:szCs w:val="20"/>
        </w:rPr>
        <w:t xml:space="preserve">при каких погодных условиях не должна превышать </w:t>
      </w:r>
      <w:r>
        <w:rPr>
          <w:rFonts w:ascii="Times New Roman" w:hAnsi="Times New Roman"/>
          <w:sz w:val="20"/>
          <w:szCs w:val="20"/>
        </w:rPr>
        <w:t>200</w:t>
      </w:r>
      <w:r w:rsidRPr="00AE23F3">
        <w:rPr>
          <w:rFonts w:ascii="Times New Roman" w:hAnsi="Times New Roman"/>
        </w:rPr>
        <w:t>В /2</w:t>
      </w:r>
      <w:r>
        <w:rPr>
          <w:rFonts w:ascii="Times New Roman" w:hAnsi="Times New Roman"/>
        </w:rPr>
        <w:t>50</w:t>
      </w:r>
      <w:r w:rsidRPr="00AE23F3">
        <w:rPr>
          <w:rFonts w:ascii="Times New Roman" w:hAnsi="Times New Roman"/>
        </w:rPr>
        <w:t xml:space="preserve">В </w:t>
      </w:r>
      <w:r w:rsidRPr="000E7776">
        <w:rPr>
          <w:rFonts w:ascii="Times New Roman" w:hAnsi="Times New Roman"/>
          <w:sz w:val="20"/>
          <w:szCs w:val="20"/>
        </w:rPr>
        <w:t>(напряжение открытого контура без</w:t>
      </w:r>
      <w:r>
        <w:rPr>
          <w:rFonts w:ascii="Times New Roman" w:hAnsi="Times New Roman"/>
          <w:sz w:val="20"/>
          <w:szCs w:val="20"/>
        </w:rPr>
        <w:t xml:space="preserve"> </w:t>
      </w:r>
      <w:r w:rsidRPr="000E7776">
        <w:rPr>
          <w:rFonts w:ascii="Times New Roman" w:hAnsi="Times New Roman"/>
          <w:sz w:val="20"/>
          <w:szCs w:val="20"/>
        </w:rPr>
        <w:t>нагрузки). Следите за данным ограничением особенно при установке системы в местах, где может</w:t>
      </w:r>
      <w:r>
        <w:rPr>
          <w:rFonts w:ascii="Times New Roman" w:hAnsi="Times New Roman"/>
          <w:sz w:val="20"/>
          <w:szCs w:val="20"/>
        </w:rPr>
        <w:t xml:space="preserve"> </w:t>
      </w:r>
      <w:r w:rsidRPr="000E7776">
        <w:rPr>
          <w:rFonts w:ascii="Times New Roman" w:hAnsi="Times New Roman"/>
          <w:sz w:val="20"/>
          <w:szCs w:val="20"/>
        </w:rPr>
        <w:t>быть высокая солнечная радиация и низкие температуры.</w:t>
      </w:r>
      <w:r w:rsidR="001E5130">
        <w:rPr>
          <w:rFonts w:ascii="Times New Roman" w:hAnsi="Times New Roman"/>
          <w:sz w:val="20"/>
          <w:szCs w:val="20"/>
        </w:rPr>
        <w:t xml:space="preserve"> Приблизительно напряжение открытого контура увеличивается при -30</w:t>
      </w:r>
      <w:r w:rsidR="001E5130">
        <w:rPr>
          <w:rFonts w:ascii="Times New Roman" w:hAnsi="Times New Roman"/>
          <w:sz w:val="20"/>
          <w:szCs w:val="20"/>
          <w:vertAlign w:val="superscript"/>
        </w:rPr>
        <w:t>0</w:t>
      </w:r>
      <w:r w:rsidR="001E5130">
        <w:rPr>
          <w:rFonts w:ascii="Times New Roman" w:hAnsi="Times New Roman"/>
          <w:sz w:val="20"/>
          <w:szCs w:val="20"/>
        </w:rPr>
        <w:t>С на 20-25%, т.е. панель с напряжением открытого контура при +25</w:t>
      </w:r>
      <w:r w:rsidR="001E5130">
        <w:rPr>
          <w:rFonts w:ascii="Times New Roman" w:hAnsi="Times New Roman"/>
          <w:sz w:val="20"/>
          <w:szCs w:val="20"/>
          <w:vertAlign w:val="superscript"/>
        </w:rPr>
        <w:t>0</w:t>
      </w:r>
      <w:r w:rsidR="001E5130">
        <w:rPr>
          <w:rFonts w:ascii="Times New Roman" w:hAnsi="Times New Roman"/>
          <w:sz w:val="20"/>
          <w:szCs w:val="20"/>
        </w:rPr>
        <w:t>С - 45В, при -30</w:t>
      </w:r>
      <w:r w:rsidR="001E5130">
        <w:rPr>
          <w:rFonts w:ascii="Times New Roman" w:hAnsi="Times New Roman"/>
          <w:sz w:val="20"/>
          <w:szCs w:val="20"/>
          <w:vertAlign w:val="superscript"/>
        </w:rPr>
        <w:t>0</w:t>
      </w:r>
      <w:r w:rsidR="001E5130">
        <w:rPr>
          <w:rFonts w:ascii="Times New Roman" w:hAnsi="Times New Roman"/>
          <w:sz w:val="20"/>
          <w:szCs w:val="20"/>
        </w:rPr>
        <w:t>С будет выдавать 55В.</w:t>
      </w:r>
    </w:p>
    <w:p w:rsidR="001E5130" w:rsidRDefault="001E5130" w:rsidP="009A6936">
      <w:pPr>
        <w:spacing w:line="240" w:lineRule="auto"/>
        <w:contextualSpacing/>
        <w:jc w:val="both"/>
        <w:rPr>
          <w:rFonts w:ascii="Times New Roman" w:hAnsi="Times New Roman"/>
          <w:sz w:val="20"/>
          <w:szCs w:val="20"/>
        </w:rPr>
      </w:pP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В итоге, и при затенении облаками всё равно напряжение от них будет достаточно высокое для заряда аккумуляторов (АКБ). Естественно, наш контроллер умеет работать с любыми АКБ на выходе, соединёнными на любые напряжения (12В, 24В, 48В, 96В) – самым оптимальным является 48 В, тем более, что и эффективные ветрогенераторы обычно выполнены на это напряжение. И ещё потому, что мощность солнечного контроллера зависит от силы тока, которую он способен обеспечить. Получается, что если контроллер до 100А подключить к АКБ с напряжением 24В, то он может выдать мощность до 100А* 24В = 2,4кВт. А если этот же контроллер 100А использовать в системе на 48В, то уже 4,8кВт.</w:t>
      </w:r>
      <w:r w:rsidR="00C02BCF">
        <w:rPr>
          <w:rFonts w:ascii="Times New Roman" w:hAnsi="Times New Roman"/>
          <w:sz w:val="20"/>
          <w:szCs w:val="20"/>
        </w:rPr>
        <w:t xml:space="preserve"> </w:t>
      </w:r>
      <w:r w:rsidRPr="000978B9">
        <w:rPr>
          <w:rFonts w:ascii="Times New Roman" w:hAnsi="Times New Roman"/>
          <w:sz w:val="20"/>
          <w:szCs w:val="20"/>
        </w:rPr>
        <w:t>Дальнейшее наращивание напряжения массива солнечных панелей (300 В и более) обычно нецелесообразно, т.к. ведёт к существенному уменьшению КПД. И так же монтаж СП становится всё более опасным. Даже 150В постоянного напряжения опасно для жизни и требует тщательного соблюдения техники безопасности при монтаже панелей и подключению к контроллеру.</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Если необходима ещё большая мощность, то цепочки из соединённых СП,</w:t>
      </w:r>
      <w:r w:rsidR="00C02BCF">
        <w:rPr>
          <w:rFonts w:ascii="Times New Roman" w:hAnsi="Times New Roman"/>
          <w:sz w:val="20"/>
          <w:szCs w:val="20"/>
        </w:rPr>
        <w:t xml:space="preserve"> </w:t>
      </w:r>
      <w:r w:rsidRPr="000978B9">
        <w:rPr>
          <w:rFonts w:ascii="Times New Roman" w:hAnsi="Times New Roman"/>
          <w:sz w:val="20"/>
          <w:szCs w:val="20"/>
        </w:rPr>
        <w:t>следует подключать между собой параллельно.</w:t>
      </w:r>
    </w:p>
    <w:p w:rsidR="00C02BCF" w:rsidRDefault="00C02BCF" w:rsidP="009A6936">
      <w:pPr>
        <w:spacing w:line="240" w:lineRule="auto"/>
        <w:contextualSpacing/>
        <w:jc w:val="both"/>
        <w:rPr>
          <w:rFonts w:ascii="Times New Roman" w:hAnsi="Times New Roman"/>
          <w:sz w:val="20"/>
          <w:szCs w:val="20"/>
        </w:rPr>
      </w:pPr>
    </w:p>
    <w:p w:rsidR="00D40E72" w:rsidRPr="000978B9" w:rsidRDefault="00C02BCF" w:rsidP="009A6936">
      <w:pPr>
        <w:spacing w:line="240" w:lineRule="auto"/>
        <w:contextualSpacing/>
        <w:jc w:val="both"/>
        <w:rPr>
          <w:rFonts w:ascii="Times New Roman" w:hAnsi="Times New Roman"/>
          <w:sz w:val="20"/>
          <w:szCs w:val="20"/>
        </w:rPr>
      </w:pPr>
      <w:r>
        <w:rPr>
          <w:rFonts w:ascii="Times New Roman" w:hAnsi="Times New Roman"/>
          <w:sz w:val="20"/>
          <w:szCs w:val="20"/>
        </w:rPr>
        <w:t>3.</w:t>
      </w:r>
      <w:r w:rsidR="00D40E72" w:rsidRPr="000978B9">
        <w:rPr>
          <w:rFonts w:ascii="Times New Roman" w:hAnsi="Times New Roman"/>
          <w:sz w:val="20"/>
          <w:szCs w:val="20"/>
        </w:rPr>
        <w:t xml:space="preserve"> В средней полосе России и севернее, если речь идёт о круглогодичном использовании, солнечные панели разумней крепить вертикально (или почти вертикально, </w:t>
      </w:r>
      <w:r w:rsidRPr="000978B9">
        <w:rPr>
          <w:rFonts w:ascii="Times New Roman" w:hAnsi="Times New Roman"/>
          <w:sz w:val="20"/>
          <w:szCs w:val="20"/>
        </w:rPr>
        <w:t>например,</w:t>
      </w:r>
      <w:r w:rsidR="00D40E72" w:rsidRPr="000978B9">
        <w:rPr>
          <w:rFonts w:ascii="Times New Roman" w:hAnsi="Times New Roman"/>
          <w:sz w:val="20"/>
          <w:szCs w:val="20"/>
        </w:rPr>
        <w:t xml:space="preserve"> под углом 70°) и желательно с небольшой ориентацией по сторонам света (например, половину панелей отвернуть от южного направления на 30° на юго-восток, а другую половину - на 30° на юго-запад). Можно и по сторонам дома, на фасадах</w:t>
      </w:r>
      <w:r>
        <w:rPr>
          <w:rFonts w:ascii="Times New Roman" w:hAnsi="Times New Roman"/>
          <w:sz w:val="20"/>
          <w:szCs w:val="20"/>
        </w:rPr>
        <w:t xml:space="preserve"> </w:t>
      </w:r>
      <w:r w:rsidR="00D40E72" w:rsidRPr="000978B9">
        <w:rPr>
          <w:rFonts w:ascii="Times New Roman" w:hAnsi="Times New Roman"/>
          <w:sz w:val="20"/>
          <w:szCs w:val="20"/>
        </w:rPr>
        <w:t>расположить, если такие условия есть (не обязательно гнаться за точным соответствием углов).</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 xml:space="preserve">Вертикальная установка СП хороша для снежных зим (и вообще это благотворно влияет на срок службы панелей, который становится практически вечным, а </w:t>
      </w:r>
      <w:r w:rsidR="00C02BCF" w:rsidRPr="000978B9">
        <w:rPr>
          <w:rFonts w:ascii="Times New Roman" w:hAnsi="Times New Roman"/>
          <w:sz w:val="20"/>
          <w:szCs w:val="20"/>
        </w:rPr>
        <w:t>также</w:t>
      </w:r>
      <w:r w:rsidRPr="000978B9">
        <w:rPr>
          <w:rFonts w:ascii="Times New Roman" w:hAnsi="Times New Roman"/>
          <w:sz w:val="20"/>
          <w:szCs w:val="20"/>
        </w:rPr>
        <w:t xml:space="preserve"> на их чистоту, а значит - и большую отдачу). Для полной автономии желательна ориентация панелей по сторонам света. Это позволяет растянуть длительность поступления энергии в светлое время суток (это даёт возможность больше использовать электричества без расхода аккумуляторов, да и сами аккумуляторы, в этом случае, лучше заряжаются, т.к. они требуют длительных зарядов малыми токами). Если таким образом разнонаправлено сориентировать СП, то их необходимо подключать через 2 </w:t>
      </w:r>
      <w:r w:rsidRPr="000978B9">
        <w:rPr>
          <w:rFonts w:ascii="Times New Roman" w:hAnsi="Times New Roman"/>
          <w:sz w:val="20"/>
          <w:szCs w:val="20"/>
        </w:rPr>
        <w:lastRenderedPageBreak/>
        <w:t>солнечных контроллера (или через контроллер с двумя входами) или к одному солнечному контроллеру, но каждую из разнонаправленных групп, через свой развязывающий диод рассчитанный на соответствующий ток.</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 xml:space="preserve">Общее поступление энергии при вертикальном расположении панелей, а </w:t>
      </w:r>
      <w:r w:rsidR="00C02BCF" w:rsidRPr="000978B9">
        <w:rPr>
          <w:rFonts w:ascii="Times New Roman" w:hAnsi="Times New Roman"/>
          <w:sz w:val="20"/>
          <w:szCs w:val="20"/>
        </w:rPr>
        <w:t>также</w:t>
      </w:r>
      <w:r w:rsidRPr="000978B9">
        <w:rPr>
          <w:rFonts w:ascii="Times New Roman" w:hAnsi="Times New Roman"/>
          <w:sz w:val="20"/>
          <w:szCs w:val="20"/>
        </w:rPr>
        <w:t xml:space="preserve"> при их ориентации по сторонам света, будет немного меньше, чем при южной ориентации и под оптимальным углом для конкретного времени года на конкретной широте. Однако, этот переизбыток энергии приходился бы на 2 – 3 дневных часа, т.е. тогда, когда энергии и так </w:t>
      </w:r>
      <w:r w:rsidR="00C02BCF">
        <w:rPr>
          <w:rFonts w:ascii="Times New Roman" w:hAnsi="Times New Roman"/>
          <w:sz w:val="20"/>
          <w:szCs w:val="20"/>
        </w:rPr>
        <w:t>достаточно</w:t>
      </w:r>
      <w:r w:rsidRPr="000978B9">
        <w:rPr>
          <w:rFonts w:ascii="Times New Roman" w:hAnsi="Times New Roman"/>
          <w:sz w:val="20"/>
          <w:szCs w:val="20"/>
        </w:rPr>
        <w:t>, и когда её просто некуда использовать.</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 xml:space="preserve">Самые лучшие по КПД и по долговечности солнечные панели - это монокристаллические. Но и стоят они немного дороже поликристаллических. Ещё дороже чёрные </w:t>
      </w:r>
      <w:r w:rsidR="0074000A" w:rsidRPr="000978B9">
        <w:rPr>
          <w:rFonts w:ascii="Times New Roman" w:hAnsi="Times New Roman"/>
          <w:sz w:val="20"/>
          <w:szCs w:val="20"/>
        </w:rPr>
        <w:t>монопанели</w:t>
      </w:r>
      <w:r w:rsidRPr="000978B9">
        <w:rPr>
          <w:rFonts w:ascii="Times New Roman" w:hAnsi="Times New Roman"/>
          <w:sz w:val="20"/>
          <w:szCs w:val="20"/>
        </w:rPr>
        <w:t xml:space="preserve"> (внутреннее заполнение имеет чёрный цвет, алюминиевая рама тоже анодирована в чёрный цвет). Казалось бы, эта красота приводит к лишнему нагреву СП, а значит к некоторому падению её эффективности (доли процента от общей эффективности). Тем не менее, при ярком солнце, энергии обычно всё равно переизбыток, а вот в осенне-зимний период, чёрные панели намного лучше самоочищаются от снега и обледенений.</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Для обеспечения естественной вентиляции между панелями и основанием оставляют воздушный зазор 5 – 10 см (панели, например, можно крепить на алюминиевых уголках, которые прикручиваются к основанию через стойки с надетыми алюминиевыми трубками 5 – 10 см длиной).</w:t>
      </w:r>
    </w:p>
    <w:p w:rsidR="00C02BCF" w:rsidRDefault="00C02BCF" w:rsidP="009A6936">
      <w:pPr>
        <w:spacing w:line="240" w:lineRule="auto"/>
        <w:contextualSpacing/>
        <w:jc w:val="both"/>
        <w:rPr>
          <w:rFonts w:ascii="Times New Roman" w:hAnsi="Times New Roman"/>
          <w:sz w:val="20"/>
          <w:szCs w:val="20"/>
        </w:rPr>
      </w:pPr>
    </w:p>
    <w:p w:rsidR="009A6936"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4</w:t>
      </w:r>
      <w:r w:rsidR="00C02BCF">
        <w:rPr>
          <w:rFonts w:ascii="Times New Roman" w:hAnsi="Times New Roman"/>
          <w:sz w:val="20"/>
          <w:szCs w:val="20"/>
        </w:rPr>
        <w:t>.</w:t>
      </w:r>
      <w:r w:rsidRPr="000978B9">
        <w:rPr>
          <w:rFonts w:ascii="Times New Roman" w:hAnsi="Times New Roman"/>
          <w:sz w:val="20"/>
          <w:szCs w:val="20"/>
        </w:rPr>
        <w:t xml:space="preserve"> Возможно, Вы уже позаботились о </w:t>
      </w:r>
      <w:r w:rsidR="009A6936" w:rsidRPr="000978B9">
        <w:rPr>
          <w:rFonts w:ascii="Times New Roman" w:hAnsi="Times New Roman"/>
          <w:sz w:val="20"/>
          <w:szCs w:val="20"/>
        </w:rPr>
        <w:t>том,</w:t>
      </w:r>
      <w:r w:rsidRPr="000978B9">
        <w:rPr>
          <w:rFonts w:ascii="Times New Roman" w:hAnsi="Times New Roman"/>
          <w:sz w:val="20"/>
          <w:szCs w:val="20"/>
        </w:rPr>
        <w:t xml:space="preserve"> чтобы «растянуть» световой день (расставив СП разнонаправлено по сторонам света), Вы обеспечили поступление энергии и в пасмурную погоду (соединяя солнечные панели последовательно в высоковольтные цепочки). А теперь необходимо подумать, как сделать так, чтобы основная масса затратных потребителей включалась днём. Тогда, оставшееся на вечер и ночь небольшое количество электроприборов (светодиодные лампочки, телевизор, компьютер и т.п.) не сумеют сильно разрядить аккумулятор и последний, именно благодаря этому, будет служить десятилетиями (тут конечно многое зависит от конструкции АКБ).</w:t>
      </w:r>
      <w:r w:rsidR="00C02BCF">
        <w:rPr>
          <w:rFonts w:ascii="Times New Roman" w:hAnsi="Times New Roman"/>
          <w:sz w:val="20"/>
          <w:szCs w:val="20"/>
        </w:rPr>
        <w:t xml:space="preserve"> </w:t>
      </w:r>
      <w:r w:rsidRPr="000978B9">
        <w:rPr>
          <w:rFonts w:ascii="Times New Roman" w:hAnsi="Times New Roman"/>
          <w:sz w:val="20"/>
          <w:szCs w:val="20"/>
        </w:rPr>
        <w:t>Понятно, что начинать стирку лучше с 12 часов дня, и делать уборку пылесосом примерно в тоже время. Но некоторые вещи можно и автоматизировать, что крайне важно.</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 xml:space="preserve">Так, например, необходимо бы чтобы такое энергозатратное устройство как </w:t>
      </w:r>
      <w:r w:rsidR="001E5130" w:rsidRPr="000978B9">
        <w:rPr>
          <w:rFonts w:ascii="Times New Roman" w:hAnsi="Times New Roman"/>
          <w:sz w:val="20"/>
          <w:szCs w:val="20"/>
        </w:rPr>
        <w:t>бойлер подключался</w:t>
      </w:r>
      <w:r w:rsidRPr="000978B9">
        <w:rPr>
          <w:rFonts w:ascii="Times New Roman" w:hAnsi="Times New Roman"/>
          <w:sz w:val="20"/>
          <w:szCs w:val="20"/>
        </w:rPr>
        <w:t xml:space="preserve"> к автономному электроснабжению 220В лишь днём, когда светит солнце (</w:t>
      </w:r>
      <w:r w:rsidR="00D367DF" w:rsidRPr="000978B9">
        <w:rPr>
          <w:rFonts w:ascii="Times New Roman" w:hAnsi="Times New Roman"/>
          <w:sz w:val="20"/>
          <w:szCs w:val="20"/>
        </w:rPr>
        <w:t>или,</w:t>
      </w:r>
      <w:r w:rsidRPr="000978B9">
        <w:rPr>
          <w:rFonts w:ascii="Times New Roman" w:hAnsi="Times New Roman"/>
          <w:sz w:val="20"/>
          <w:szCs w:val="20"/>
        </w:rPr>
        <w:t xml:space="preserve"> когда напряжение на АКБ ещё высоко, т.е. они не сильно разряжены). Ведь его бак изнутри изолирован от среды толстым слоем пенопласта и способен очень долго удерживать тепло (до глубокой ночи, как минимум). Так же удобно, чтобы кондиционер включался именно днём. </w:t>
      </w:r>
      <w:r w:rsidRPr="000978B9">
        <w:rPr>
          <w:rFonts w:ascii="Times New Roman" w:hAnsi="Times New Roman"/>
          <w:sz w:val="20"/>
          <w:szCs w:val="20"/>
        </w:rPr>
        <w:br/>
        <w:t xml:space="preserve">Ещё более важно автоматическое подключение и отключение от автономного электричества холодильника. На первый взгляд может показаться, что холодильник потребляет мало энергии - всего 150Вт (правда при пуске - до 1,5кВт). Однако холодильник работает сутки напролёт и в итоге является одним из самых энергозатратных бытовых устройств. Кроме того, работая ночью, он весьма заметно разряжает аккумуляторы, что во многом является причиной быстрой потери ими ёмкости. Какие же меры можно предпринять, чтобы всего этого избежать? </w:t>
      </w:r>
    </w:p>
    <w:p w:rsidR="009A6936"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Необходимо задействовать три встроенные мощные программируемые реле (220В 3,5кВт). Через одно такое реле можно подключить холодильник и запрограммировать солнечный контроллер так, чтобы реле включалось только когда есть энергия солнца (</w:t>
      </w:r>
      <w:r w:rsidR="009A6936" w:rsidRPr="000978B9">
        <w:rPr>
          <w:rFonts w:ascii="Times New Roman" w:hAnsi="Times New Roman"/>
          <w:sz w:val="20"/>
          <w:szCs w:val="20"/>
        </w:rPr>
        <w:t>или,</w:t>
      </w:r>
      <w:r w:rsidRPr="000978B9">
        <w:rPr>
          <w:rFonts w:ascii="Times New Roman" w:hAnsi="Times New Roman"/>
          <w:sz w:val="20"/>
          <w:szCs w:val="20"/>
        </w:rPr>
        <w:t xml:space="preserve"> когда напряжение на АК</w:t>
      </w:r>
      <w:r w:rsidR="009A6936">
        <w:rPr>
          <w:rFonts w:ascii="Times New Roman" w:hAnsi="Times New Roman"/>
          <w:sz w:val="20"/>
          <w:szCs w:val="20"/>
        </w:rPr>
        <w:t>Б не будет ниже, допустим, 12,3</w:t>
      </w:r>
      <w:r w:rsidRPr="000978B9">
        <w:rPr>
          <w:rFonts w:ascii="Times New Roman" w:hAnsi="Times New Roman"/>
          <w:sz w:val="20"/>
          <w:szCs w:val="20"/>
        </w:rPr>
        <w:t>В на 1 АКБ, что соответствует его разряду на 20 – 30%).</w:t>
      </w:r>
    </w:p>
    <w:p w:rsidR="009A6936"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 xml:space="preserve">Бойлер (для нагрева воды) лучше подключить через другое мощное реле, т.к. одно реле не справится по мощности одновременно и с пуском холодильника и с бойлером, да и приоритет у холодильника можно выставить выше. Когда будет пасмурно и на всех энергии не будет хватать, то контроллер оставит подключённым только холодильник. </w:t>
      </w:r>
      <w:r w:rsidRPr="000978B9">
        <w:rPr>
          <w:rFonts w:ascii="Times New Roman" w:hAnsi="Times New Roman"/>
          <w:sz w:val="20"/>
          <w:szCs w:val="20"/>
        </w:rPr>
        <w:br/>
        <w:t>При необходимости, какое-то из этих реле можно запрограммировать на автоматическое включение генератора, или на включение сигнализации, как показано на схеме подключения.</w:t>
      </w:r>
    </w:p>
    <w:p w:rsidR="00C02BCF" w:rsidRDefault="00C02BCF" w:rsidP="009A6936">
      <w:pPr>
        <w:spacing w:line="240" w:lineRule="auto"/>
        <w:contextualSpacing/>
        <w:jc w:val="both"/>
        <w:rPr>
          <w:rFonts w:ascii="Times New Roman" w:hAnsi="Times New Roman"/>
          <w:sz w:val="20"/>
          <w:szCs w:val="20"/>
        </w:rPr>
      </w:pP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5</w:t>
      </w:r>
      <w:r w:rsidR="00C02BCF">
        <w:rPr>
          <w:rFonts w:ascii="Times New Roman" w:hAnsi="Times New Roman"/>
          <w:sz w:val="20"/>
          <w:szCs w:val="20"/>
        </w:rPr>
        <w:t>.</w:t>
      </w:r>
      <w:r w:rsidRPr="000978B9">
        <w:rPr>
          <w:rFonts w:ascii="Times New Roman" w:hAnsi="Times New Roman"/>
          <w:sz w:val="20"/>
          <w:szCs w:val="20"/>
        </w:rPr>
        <w:t xml:space="preserve"> Немного о холодильниках.</w:t>
      </w:r>
    </w:p>
    <w:p w:rsidR="009A6936"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 xml:space="preserve">Так как холодильники используют все и это один из самых </w:t>
      </w:r>
      <w:r w:rsidR="009A6936">
        <w:rPr>
          <w:rFonts w:ascii="Times New Roman" w:hAnsi="Times New Roman"/>
          <w:sz w:val="20"/>
          <w:szCs w:val="20"/>
        </w:rPr>
        <w:t>энегрозатратных</w:t>
      </w:r>
      <w:r w:rsidRPr="000978B9">
        <w:rPr>
          <w:rFonts w:ascii="Times New Roman" w:hAnsi="Times New Roman"/>
          <w:sz w:val="20"/>
          <w:szCs w:val="20"/>
        </w:rPr>
        <w:t xml:space="preserve"> электроприборов, поговорим о принципах их выбора для питания от солнечных панелей более детально.</w:t>
      </w:r>
      <w:r w:rsidRPr="000978B9">
        <w:rPr>
          <w:rFonts w:ascii="Times New Roman" w:hAnsi="Times New Roman"/>
          <w:sz w:val="20"/>
          <w:szCs w:val="20"/>
        </w:rPr>
        <w:br/>
        <w:t>Для условий автономии и малого потребления энергии, холодильник должен быть класса энергосбережения А+ + + (в крайнем случае – А+ +) и стоять в прохладном месте (радиатор сзади холодильника должен свободно проветриваться).</w:t>
      </w:r>
      <w:r w:rsidRPr="000978B9">
        <w:rPr>
          <w:rFonts w:ascii="Times New Roman" w:hAnsi="Times New Roman"/>
          <w:sz w:val="20"/>
          <w:szCs w:val="20"/>
        </w:rPr>
        <w:br/>
        <w:t xml:space="preserve">Подходящий объем и способность поддержания необходимой минусовой температуры – это главные критерии для морозильной камеры. При разной температуре продукты могут храниться довольно долгий промежуток времени чтобы сохранить продукты в течении недели нужна температуры -6°С. Если морозильная камера поддерживает температуру -12°С, то это гарантируемое сохранение продуктов питания сроком до одного месяца. Если температурный режим -18°С - продукты могут храниться в холодильнике около трех месяцев. </w:t>
      </w:r>
      <w:r w:rsidRPr="000978B9">
        <w:rPr>
          <w:rFonts w:ascii="Times New Roman" w:hAnsi="Times New Roman"/>
          <w:sz w:val="20"/>
          <w:szCs w:val="20"/>
        </w:rPr>
        <w:br/>
        <w:t>Ну, а если может поддерживаться температура -24°С, то возможно хранение продуктов 6-12 месяцев.</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Лучше всего последний вариант холодильника.</w:t>
      </w:r>
      <w:r w:rsidR="009A6936">
        <w:rPr>
          <w:rFonts w:ascii="Times New Roman" w:hAnsi="Times New Roman"/>
          <w:sz w:val="20"/>
          <w:szCs w:val="20"/>
        </w:rPr>
        <w:t xml:space="preserve"> </w:t>
      </w:r>
      <w:r w:rsidRPr="000978B9">
        <w:rPr>
          <w:rFonts w:ascii="Times New Roman" w:hAnsi="Times New Roman"/>
          <w:sz w:val="20"/>
          <w:szCs w:val="20"/>
        </w:rPr>
        <w:t>За счёт качественной термоизоляции многие холодильники способны сохранять достаточно низкую температуру внутри, даже при отключении электроэнергии. Время сохранения холода – важнейший параметр холодильников. Хорошие холодильники имеют этот параметр в 20 часов, или даже 40 часов.</w:t>
      </w:r>
      <w:r w:rsidR="009A6936">
        <w:rPr>
          <w:rFonts w:ascii="Times New Roman" w:hAnsi="Times New Roman"/>
          <w:sz w:val="20"/>
          <w:szCs w:val="20"/>
        </w:rPr>
        <w:t xml:space="preserve"> </w:t>
      </w:r>
      <w:r w:rsidRPr="000978B9">
        <w:rPr>
          <w:rFonts w:ascii="Times New Roman" w:hAnsi="Times New Roman"/>
          <w:sz w:val="20"/>
          <w:szCs w:val="20"/>
        </w:rPr>
        <w:t xml:space="preserve">Конечно, в холодильнике необходимо установить самые низкие температуры и в морозильной и в общей камере, какие только возможны. </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В случае, если солнца не будет несколько дней или недель, и энергии станет катастрофически не хватать – очень полезно применение аккумуляторов холода (на самом деле их необходимо постоянно держать в небольшой части морозильной камеры).</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Различают несколько видов современных аккумуляторов холода (они продаются в пластиковых ёмкостях или в герметичных пакетах, срок их эксплуатации не ограничен):</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lastRenderedPageBreak/>
        <w:t>- гелевый – поддерживает температуру от -70° С до +80° С, представляет собой гелевый раствор, запаянный в герметичный прочный полимерный пакет (до -20° С), или твёрдую ёмкость (до -70° С);</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 водно-солевой – наиболее распространенный. Стандартный вид – пластиковые брикеты с солевым раствором, которые перед использованием помещаются в морозильную камеру и способны поддерживать температуру от -20° С до +8° С;</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 силиконовый – поддерживает температуру от 0° С до -2° С, зато в течение 7 дней. Основное преимущество силиконовых аккумуляторов перед водно-солевыми и гелевыми – способность поддерживать постоянную температуру около нуля в течение длительного периода (до 7 дней).</w:t>
      </w:r>
    </w:p>
    <w:p w:rsidR="00C02BCF" w:rsidRDefault="00C02BCF" w:rsidP="009A6936">
      <w:pPr>
        <w:spacing w:line="240" w:lineRule="auto"/>
        <w:contextualSpacing/>
        <w:jc w:val="both"/>
        <w:rPr>
          <w:rFonts w:ascii="Times New Roman" w:hAnsi="Times New Roman"/>
          <w:sz w:val="20"/>
          <w:szCs w:val="20"/>
        </w:rPr>
      </w:pPr>
    </w:p>
    <w:p w:rsidR="00D40E72" w:rsidRPr="000978B9" w:rsidRDefault="00C02BCF" w:rsidP="009A6936">
      <w:pPr>
        <w:spacing w:line="240" w:lineRule="auto"/>
        <w:contextualSpacing/>
        <w:jc w:val="both"/>
        <w:rPr>
          <w:rFonts w:ascii="Times New Roman" w:hAnsi="Times New Roman"/>
          <w:sz w:val="20"/>
          <w:szCs w:val="20"/>
        </w:rPr>
      </w:pPr>
      <w:r>
        <w:rPr>
          <w:rFonts w:ascii="Times New Roman" w:hAnsi="Times New Roman"/>
          <w:sz w:val="20"/>
          <w:szCs w:val="20"/>
        </w:rPr>
        <w:t xml:space="preserve">6. </w:t>
      </w:r>
      <w:r w:rsidR="00D40E72" w:rsidRPr="000978B9">
        <w:rPr>
          <w:rFonts w:ascii="Times New Roman" w:hAnsi="Times New Roman"/>
          <w:sz w:val="20"/>
          <w:szCs w:val="20"/>
        </w:rPr>
        <w:t>Сравнительные графики в зависимости от различного расположения СП и использования встроенных реле коммутации нагрузок:</w:t>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График работы обычной солнечной системы и «правильной» солнечной системы с установленной мощностью СП 1500 – 2000 Вт в жаркий июньский солнечный день.</w:t>
      </w:r>
    </w:p>
    <w:p w:rsidR="00D40E72" w:rsidRPr="000978B9" w:rsidRDefault="00B56735" w:rsidP="009A6936">
      <w:pPr>
        <w:spacing w:line="240" w:lineRule="auto"/>
        <w:contextualSpacing/>
        <w:jc w:val="both"/>
        <w:rPr>
          <w:rFonts w:ascii="Times New Roman" w:hAnsi="Times New Roman"/>
          <w:sz w:val="20"/>
          <w:szCs w:val="20"/>
        </w:rPr>
      </w:pPr>
      <w:r w:rsidRPr="000978B9">
        <w:rPr>
          <w:rFonts w:ascii="Times New Roman" w:hAnsi="Times New Roman"/>
          <w:noProof/>
          <w:sz w:val="20"/>
          <w:szCs w:val="20"/>
        </w:rPr>
        <w:drawing>
          <wp:inline distT="0" distB="0" distL="0" distR="0">
            <wp:extent cx="2924175" cy="1762125"/>
            <wp:effectExtent l="0" t="0" r="9525" b="9525"/>
            <wp:docPr id="13" name="Рисунок 16" descr="http://www.invertor.ru/images/vibo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invertor.ru/images/vibor/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1762125"/>
                    </a:xfrm>
                    <a:prstGeom prst="rect">
                      <a:avLst/>
                    </a:prstGeom>
                    <a:noFill/>
                    <a:ln>
                      <a:noFill/>
                    </a:ln>
                  </pic:spPr>
                </pic:pic>
              </a:graphicData>
            </a:graphic>
          </wp:inline>
        </w:drawing>
      </w:r>
      <w:r w:rsidRPr="000978B9">
        <w:rPr>
          <w:rFonts w:ascii="Times New Roman" w:hAnsi="Times New Roman"/>
          <w:noProof/>
          <w:sz w:val="20"/>
          <w:szCs w:val="20"/>
        </w:rPr>
        <w:drawing>
          <wp:inline distT="0" distB="0" distL="0" distR="0">
            <wp:extent cx="2924175" cy="1752600"/>
            <wp:effectExtent l="0" t="0" r="9525" b="0"/>
            <wp:docPr id="14" name="Рисунок 15" descr="http://www.invertor.ru/images/vibo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invertor.ru/images/vibor/2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1752600"/>
                    </a:xfrm>
                    <a:prstGeom prst="rect">
                      <a:avLst/>
                    </a:prstGeom>
                    <a:noFill/>
                    <a:ln>
                      <a:noFill/>
                    </a:ln>
                  </pic:spPr>
                </pic:pic>
              </a:graphicData>
            </a:graphic>
          </wp:inline>
        </w:drawing>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График работы обычной солнечной системы и «правильной» солнечной системы с установленной мощностью СП 1500 – 2000 Вт в пасмурный июньский день.</w:t>
      </w:r>
    </w:p>
    <w:p w:rsidR="00D40E72" w:rsidRPr="000978B9" w:rsidRDefault="00B56735" w:rsidP="009A6936">
      <w:pPr>
        <w:spacing w:line="240" w:lineRule="auto"/>
        <w:contextualSpacing/>
        <w:jc w:val="both"/>
        <w:rPr>
          <w:rFonts w:ascii="Times New Roman" w:hAnsi="Times New Roman"/>
          <w:sz w:val="20"/>
          <w:szCs w:val="20"/>
        </w:rPr>
      </w:pPr>
      <w:r w:rsidRPr="000978B9">
        <w:rPr>
          <w:rFonts w:ascii="Times New Roman" w:hAnsi="Times New Roman"/>
          <w:noProof/>
          <w:sz w:val="20"/>
          <w:szCs w:val="20"/>
        </w:rPr>
        <w:drawing>
          <wp:inline distT="0" distB="0" distL="0" distR="0">
            <wp:extent cx="2914650" cy="1752600"/>
            <wp:effectExtent l="0" t="0" r="0" b="0"/>
            <wp:docPr id="15" name="Рисунок 14" descr="http://www.invertor.ru/images/vibo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invertor.ru/images/vibor/2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1752600"/>
                    </a:xfrm>
                    <a:prstGeom prst="rect">
                      <a:avLst/>
                    </a:prstGeom>
                    <a:noFill/>
                    <a:ln>
                      <a:noFill/>
                    </a:ln>
                  </pic:spPr>
                </pic:pic>
              </a:graphicData>
            </a:graphic>
          </wp:inline>
        </w:drawing>
      </w:r>
      <w:r w:rsidRPr="000978B9">
        <w:rPr>
          <w:rFonts w:ascii="Times New Roman" w:hAnsi="Times New Roman"/>
          <w:noProof/>
          <w:sz w:val="20"/>
          <w:szCs w:val="20"/>
        </w:rPr>
        <w:drawing>
          <wp:inline distT="0" distB="0" distL="0" distR="0">
            <wp:extent cx="2667000" cy="1600200"/>
            <wp:effectExtent l="0" t="0" r="0" b="0"/>
            <wp:docPr id="16" name="Рисунок 13" descr="http://www.invertor.ru/images/vibo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invertor.ru/images/vibor/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1600200"/>
                    </a:xfrm>
                    <a:prstGeom prst="rect">
                      <a:avLst/>
                    </a:prstGeom>
                    <a:noFill/>
                    <a:ln>
                      <a:noFill/>
                    </a:ln>
                  </pic:spPr>
                </pic:pic>
              </a:graphicData>
            </a:graphic>
          </wp:inline>
        </w:drawing>
      </w:r>
    </w:p>
    <w:p w:rsidR="00D40E72" w:rsidRPr="000978B9" w:rsidRDefault="00D40E72" w:rsidP="009A6936">
      <w:pPr>
        <w:spacing w:line="240" w:lineRule="auto"/>
        <w:contextualSpacing/>
        <w:jc w:val="both"/>
        <w:rPr>
          <w:rFonts w:ascii="Times New Roman" w:hAnsi="Times New Roman"/>
          <w:sz w:val="20"/>
          <w:szCs w:val="20"/>
        </w:rPr>
      </w:pPr>
      <w:r w:rsidRPr="000978B9">
        <w:rPr>
          <w:rFonts w:ascii="Times New Roman" w:hAnsi="Times New Roman"/>
          <w:sz w:val="20"/>
          <w:szCs w:val="20"/>
        </w:rPr>
        <w:t>В заключении отметим, что для энергосбережения (что особенно важно при автономии) лучше использовать энергонезависимые септики (например, железобетонные септики “Осина”)</w:t>
      </w:r>
    </w:p>
    <w:p w:rsidR="00F25653" w:rsidRPr="00C00969" w:rsidRDefault="00D40E72" w:rsidP="001E5130">
      <w:pPr>
        <w:pStyle w:val="Heading1"/>
      </w:pPr>
      <w:r w:rsidRPr="000978B9">
        <w:rPr>
          <w:rFonts w:ascii="Times New Roman" w:hAnsi="Times New Roman"/>
          <w:sz w:val="20"/>
          <w:szCs w:val="20"/>
        </w:rPr>
        <w:br w:type="page"/>
      </w:r>
      <w:r w:rsidR="00F25653" w:rsidRPr="00C00969">
        <w:lastRenderedPageBreak/>
        <w:t>ГАРАНТИЙНЫЕ ОБЯЗАТЕЛЬСТВА</w:t>
      </w:r>
    </w:p>
    <w:p w:rsidR="00C00969" w:rsidRDefault="00C00969" w:rsidP="00C00969">
      <w:pPr>
        <w:pStyle w:val="BodyText"/>
      </w:pPr>
    </w:p>
    <w:p w:rsidR="00F25653" w:rsidRPr="00C00969" w:rsidRDefault="00F25653" w:rsidP="00C00969">
      <w:pPr>
        <w:pStyle w:val="BodyText"/>
        <w:rPr>
          <w:b/>
        </w:rPr>
      </w:pPr>
      <w:r w:rsidRPr="00C00969">
        <w:t>а) Продавец гарантирует, что купленное изделие не содержит механических повреждений и соответст</w:t>
      </w:r>
      <w:r w:rsidR="00C00969">
        <w:t>вует паспортным характеристикам</w:t>
      </w:r>
    </w:p>
    <w:p w:rsidR="00915F2D" w:rsidRPr="00C00969" w:rsidRDefault="00F25653" w:rsidP="00C00969">
      <w:pPr>
        <w:pStyle w:val="a0"/>
        <w:tabs>
          <w:tab w:val="left" w:pos="567"/>
        </w:tabs>
        <w:ind w:firstLine="0"/>
        <w:jc w:val="both"/>
        <w:rPr>
          <w:sz w:val="20"/>
          <w:szCs w:val="20"/>
        </w:rPr>
      </w:pPr>
      <w:r w:rsidRPr="00C00969">
        <w:rPr>
          <w:sz w:val="20"/>
          <w:szCs w:val="20"/>
        </w:rPr>
        <w:t xml:space="preserve">б) </w:t>
      </w:r>
      <w:r w:rsidR="00915F2D" w:rsidRPr="00C00969">
        <w:rPr>
          <w:sz w:val="20"/>
          <w:szCs w:val="20"/>
        </w:rPr>
        <w:t>Гарантийный срок – 12месяцев со дня продажи, но не более</w:t>
      </w:r>
      <w:r w:rsidR="00C00969">
        <w:rPr>
          <w:sz w:val="20"/>
          <w:szCs w:val="20"/>
        </w:rPr>
        <w:t xml:space="preserve"> 16 месяцев с даты изготовления</w:t>
      </w:r>
    </w:p>
    <w:p w:rsidR="00F25653" w:rsidRPr="00C00969" w:rsidRDefault="00F25653" w:rsidP="00C00969">
      <w:pPr>
        <w:spacing w:line="240" w:lineRule="auto"/>
        <w:ind w:firstLine="540"/>
        <w:jc w:val="both"/>
        <w:rPr>
          <w:rFonts w:ascii="Times New Roman" w:hAnsi="Times New Roman"/>
          <w:b/>
          <w:sz w:val="20"/>
          <w:szCs w:val="20"/>
        </w:rPr>
      </w:pPr>
    </w:p>
    <w:p w:rsidR="00F25653" w:rsidRPr="00C00969" w:rsidRDefault="00F25653" w:rsidP="00C00969">
      <w:pPr>
        <w:spacing w:line="240" w:lineRule="auto"/>
        <w:jc w:val="both"/>
        <w:rPr>
          <w:rFonts w:ascii="Times New Roman" w:hAnsi="Times New Roman"/>
          <w:sz w:val="20"/>
          <w:szCs w:val="20"/>
        </w:rPr>
      </w:pPr>
      <w:r w:rsidRPr="00C00969">
        <w:rPr>
          <w:rFonts w:ascii="Times New Roman" w:hAnsi="Times New Roman"/>
          <w:sz w:val="20"/>
          <w:szCs w:val="20"/>
        </w:rPr>
        <w:t>Гарантийные обязательства не распространяются на:</w:t>
      </w:r>
    </w:p>
    <w:p w:rsidR="00F25653" w:rsidRPr="00C00969" w:rsidRDefault="00F25653" w:rsidP="00C00969">
      <w:pPr>
        <w:spacing w:line="240" w:lineRule="auto"/>
        <w:jc w:val="both"/>
        <w:rPr>
          <w:rFonts w:ascii="Times New Roman" w:hAnsi="Times New Roman"/>
          <w:sz w:val="20"/>
          <w:szCs w:val="20"/>
        </w:rPr>
      </w:pPr>
      <w:r w:rsidRPr="00C00969">
        <w:rPr>
          <w:rFonts w:ascii="Times New Roman" w:hAnsi="Times New Roman"/>
          <w:sz w:val="20"/>
          <w:szCs w:val="20"/>
        </w:rPr>
        <w:t>• Повреждения, причиненные грозовым разрядом;</w:t>
      </w:r>
    </w:p>
    <w:p w:rsidR="00F25653" w:rsidRPr="00C00969" w:rsidRDefault="00F25653" w:rsidP="00C00969">
      <w:pPr>
        <w:spacing w:line="240" w:lineRule="auto"/>
        <w:jc w:val="both"/>
        <w:rPr>
          <w:rFonts w:ascii="Times New Roman" w:hAnsi="Times New Roman"/>
          <w:sz w:val="20"/>
          <w:szCs w:val="20"/>
        </w:rPr>
      </w:pPr>
      <w:r w:rsidRPr="00C00969">
        <w:rPr>
          <w:rFonts w:ascii="Times New Roman" w:hAnsi="Times New Roman"/>
          <w:sz w:val="20"/>
          <w:szCs w:val="20"/>
        </w:rPr>
        <w:t>• Повреждения, вызванные неправильной установкой</w:t>
      </w:r>
      <w:r w:rsidR="00915F2D" w:rsidRPr="00C00969">
        <w:rPr>
          <w:rFonts w:ascii="Times New Roman" w:hAnsi="Times New Roman"/>
          <w:sz w:val="20"/>
          <w:szCs w:val="20"/>
        </w:rPr>
        <w:t xml:space="preserve"> (неправильное подключение)</w:t>
      </w:r>
      <w:r w:rsidRPr="00C00969">
        <w:rPr>
          <w:rFonts w:ascii="Times New Roman" w:hAnsi="Times New Roman"/>
          <w:sz w:val="20"/>
          <w:szCs w:val="20"/>
        </w:rPr>
        <w:t>;</w:t>
      </w:r>
    </w:p>
    <w:p w:rsidR="00915F2D" w:rsidRPr="00C00969" w:rsidRDefault="00F25653" w:rsidP="00C00969">
      <w:pPr>
        <w:spacing w:line="240" w:lineRule="auto"/>
        <w:jc w:val="both"/>
        <w:rPr>
          <w:rFonts w:ascii="Times New Roman" w:hAnsi="Times New Roman"/>
          <w:sz w:val="20"/>
          <w:szCs w:val="20"/>
        </w:rPr>
      </w:pPr>
      <w:r w:rsidRPr="00C00969">
        <w:rPr>
          <w:rFonts w:ascii="Times New Roman" w:hAnsi="Times New Roman"/>
          <w:sz w:val="20"/>
          <w:szCs w:val="20"/>
        </w:rPr>
        <w:t>• Повреждения, вызванные неправильным подключением к аккумуляторам;</w:t>
      </w:r>
    </w:p>
    <w:p w:rsidR="00915F2D" w:rsidRPr="00C00969" w:rsidRDefault="00915F2D" w:rsidP="00C00969">
      <w:pPr>
        <w:spacing w:line="240" w:lineRule="auto"/>
        <w:jc w:val="both"/>
        <w:rPr>
          <w:rFonts w:ascii="Times New Roman" w:hAnsi="Times New Roman"/>
          <w:sz w:val="20"/>
          <w:szCs w:val="20"/>
        </w:rPr>
      </w:pPr>
      <w:r w:rsidRPr="00C00969">
        <w:rPr>
          <w:rFonts w:ascii="Times New Roman" w:hAnsi="Times New Roman"/>
          <w:sz w:val="20"/>
          <w:szCs w:val="20"/>
        </w:rPr>
        <w:t>• Повреждения, вызванные эксплуатацией изделия в помещении с высокой влажностью и/или попаданием жидкостей на/внутрь прибора;</w:t>
      </w:r>
    </w:p>
    <w:p w:rsidR="00F25653" w:rsidRPr="00C00969" w:rsidRDefault="00F25653" w:rsidP="00C00969">
      <w:pPr>
        <w:spacing w:line="240" w:lineRule="auto"/>
        <w:jc w:val="both"/>
        <w:rPr>
          <w:rFonts w:ascii="Times New Roman" w:hAnsi="Times New Roman"/>
          <w:sz w:val="20"/>
          <w:szCs w:val="20"/>
        </w:rPr>
      </w:pPr>
      <w:r w:rsidRPr="00C00969">
        <w:rPr>
          <w:rFonts w:ascii="Times New Roman" w:hAnsi="Times New Roman"/>
          <w:sz w:val="20"/>
          <w:szCs w:val="20"/>
        </w:rPr>
        <w:t>в) Гарантийные обязательства Продавца не распространяются на случаи повреждения изделия вследствие попадания в него посторонних предметов, насекомых и жидкостей, а также несоблюдения Покупателем условий эксплуатации изделия, и мер безопасности, предусмотренных Паспортом изделия.</w:t>
      </w:r>
    </w:p>
    <w:p w:rsidR="00F25653" w:rsidRPr="00C00969" w:rsidRDefault="00F25653" w:rsidP="00C00969">
      <w:pPr>
        <w:spacing w:line="240" w:lineRule="auto"/>
        <w:jc w:val="both"/>
        <w:rPr>
          <w:rFonts w:ascii="Times New Roman" w:hAnsi="Times New Roman"/>
          <w:b/>
          <w:i/>
          <w:sz w:val="20"/>
          <w:szCs w:val="20"/>
        </w:rPr>
      </w:pPr>
      <w:r w:rsidRPr="00C00969">
        <w:rPr>
          <w:rFonts w:ascii="Times New Roman" w:hAnsi="Times New Roman"/>
          <w:sz w:val="20"/>
          <w:szCs w:val="20"/>
        </w:rPr>
        <w:t xml:space="preserve">г) Производитель и продавец изделий не несёт ответственности за прямой или косвенный ущерб, связанный с эксплуатацией изделия, в том числе третьим лицам. </w:t>
      </w:r>
    </w:p>
    <w:p w:rsidR="00F25653" w:rsidRPr="001743E6" w:rsidRDefault="00F25653" w:rsidP="00F25653">
      <w:pPr>
        <w:spacing w:line="240" w:lineRule="auto"/>
        <w:contextualSpacing/>
        <w:rPr>
          <w:rFonts w:ascii="Times New Roman" w:hAnsi="Times New Roman"/>
          <w:u w:val="single"/>
        </w:rPr>
      </w:pPr>
    </w:p>
    <w:p w:rsidR="00F25653" w:rsidRDefault="00F25653">
      <w:pPr>
        <w:rPr>
          <w:rFonts w:ascii="Times New Roman" w:hAnsi="Times New Roman"/>
          <w:u w:val="single"/>
        </w:rPr>
      </w:pPr>
    </w:p>
    <w:sectPr w:rsidR="00F25653" w:rsidSect="003C11C6">
      <w:pgSz w:w="11906" w:h="16838"/>
      <w:pgMar w:top="851" w:right="566"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nQuanYi Zen Hei">
    <w:altName w:val="Times New Roman"/>
    <w:charset w:val="00"/>
    <w:family w:val="auto"/>
    <w:pitch w:val="variable"/>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iberation Serif">
    <w:altName w:val="Courier New"/>
    <w:charset w:val="CC"/>
    <w:family w:val="roman"/>
    <w:pitch w:val="variable"/>
    <w:sig w:usb0="00000000" w:usb1="500078FF" w:usb2="00000021" w:usb3="00000000" w:csb0="000001BF" w:csb1="00000000"/>
  </w:font>
  <w:font w:name="Lohit Devanagari">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82929"/>
    <w:multiLevelType w:val="multilevel"/>
    <w:tmpl w:val="A9A0D17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 w15:restartNumberingAfterBreak="0">
    <w:nsid w:val="0BB6799A"/>
    <w:multiLevelType w:val="hybridMultilevel"/>
    <w:tmpl w:val="01489D4C"/>
    <w:lvl w:ilvl="0" w:tplc="67A8FB5E">
      <w:start w:val="3"/>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2" w15:restartNumberingAfterBreak="0">
    <w:nsid w:val="0BFA39ED"/>
    <w:multiLevelType w:val="hybridMultilevel"/>
    <w:tmpl w:val="B21C8E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297ABC"/>
    <w:multiLevelType w:val="hybridMultilevel"/>
    <w:tmpl w:val="AB74298A"/>
    <w:lvl w:ilvl="0" w:tplc="8E4EC080">
      <w:start w:val="1"/>
      <w:numFmt w:val="decimal"/>
      <w:lvlText w:val="%1."/>
      <w:lvlJc w:val="left"/>
      <w:pPr>
        <w:ind w:left="5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673746F"/>
    <w:multiLevelType w:val="hybridMultilevel"/>
    <w:tmpl w:val="0E8C5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96222D"/>
    <w:multiLevelType w:val="hybridMultilevel"/>
    <w:tmpl w:val="AB74298A"/>
    <w:lvl w:ilvl="0" w:tplc="8E4EC080">
      <w:start w:val="1"/>
      <w:numFmt w:val="decimal"/>
      <w:lvlText w:val="%1."/>
      <w:lvlJc w:val="left"/>
      <w:pPr>
        <w:ind w:left="55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A6E87"/>
    <w:multiLevelType w:val="hybridMultilevel"/>
    <w:tmpl w:val="86B67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6D7EF8"/>
    <w:multiLevelType w:val="hybridMultilevel"/>
    <w:tmpl w:val="7F28BECA"/>
    <w:lvl w:ilvl="0" w:tplc="A198CBEA">
      <w:start w:val="1"/>
      <w:numFmt w:val="bullet"/>
      <w:lvlText w:val=""/>
      <w:lvlJc w:val="left"/>
      <w:pPr>
        <w:ind w:left="720" w:hanging="360"/>
      </w:pPr>
      <w:rPr>
        <w:rFonts w:ascii="Symbol" w:eastAsia="Calibri" w:hAnsi="Symbol"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77C26CC"/>
    <w:multiLevelType w:val="hybridMultilevel"/>
    <w:tmpl w:val="3C6A079C"/>
    <w:lvl w:ilvl="0" w:tplc="D9AC5D6A">
      <w:numFmt w:val="bullet"/>
      <w:lvlText w:val=""/>
      <w:lvlJc w:val="left"/>
      <w:pPr>
        <w:ind w:left="720" w:hanging="360"/>
      </w:pPr>
      <w:rPr>
        <w:rFonts w:ascii="Symbol" w:eastAsia="WenQuanYi Zen He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FCA3CEA"/>
    <w:multiLevelType w:val="multilevel"/>
    <w:tmpl w:val="5300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675684"/>
    <w:multiLevelType w:val="hybridMultilevel"/>
    <w:tmpl w:val="374A8524"/>
    <w:lvl w:ilvl="0" w:tplc="36585A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58532E02"/>
    <w:multiLevelType w:val="hybridMultilevel"/>
    <w:tmpl w:val="82E88D1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F7856F7"/>
    <w:multiLevelType w:val="hybridMultilevel"/>
    <w:tmpl w:val="D674D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8651AF2"/>
    <w:multiLevelType w:val="hybridMultilevel"/>
    <w:tmpl w:val="B90A37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B2D4C74"/>
    <w:multiLevelType w:val="hybridMultilevel"/>
    <w:tmpl w:val="9EAEFBAC"/>
    <w:lvl w:ilvl="0" w:tplc="8E4EC080">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num w:numId="1">
    <w:abstractNumId w:val="13"/>
  </w:num>
  <w:num w:numId="2">
    <w:abstractNumId w:val="2"/>
  </w:num>
  <w:num w:numId="3">
    <w:abstractNumId w:val="0"/>
  </w:num>
  <w:num w:numId="4">
    <w:abstractNumId w:val="7"/>
  </w:num>
  <w:num w:numId="5">
    <w:abstractNumId w:val="8"/>
  </w:num>
  <w:num w:numId="6">
    <w:abstractNumId w:val="9"/>
  </w:num>
  <w:num w:numId="7">
    <w:abstractNumId w:val="4"/>
  </w:num>
  <w:num w:numId="8">
    <w:abstractNumId w:val="6"/>
  </w:num>
  <w:num w:numId="9">
    <w:abstractNumId w:val="10"/>
  </w:num>
  <w:num w:numId="10">
    <w:abstractNumId w:val="12"/>
  </w:num>
  <w:num w:numId="11">
    <w:abstractNumId w:val="11"/>
  </w:num>
  <w:num w:numId="12">
    <w:abstractNumId w:val="14"/>
  </w:num>
  <w:num w:numId="13">
    <w:abstractNumId w:val="5"/>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B05"/>
    <w:rsid w:val="00027B05"/>
    <w:rsid w:val="00031BD9"/>
    <w:rsid w:val="000326D7"/>
    <w:rsid w:val="0004189B"/>
    <w:rsid w:val="00046F43"/>
    <w:rsid w:val="00052318"/>
    <w:rsid w:val="0005279E"/>
    <w:rsid w:val="00052DC4"/>
    <w:rsid w:val="00063B8E"/>
    <w:rsid w:val="00066B5F"/>
    <w:rsid w:val="000705D1"/>
    <w:rsid w:val="00095A2A"/>
    <w:rsid w:val="000978B9"/>
    <w:rsid w:val="000A6EFC"/>
    <w:rsid w:val="000A7A66"/>
    <w:rsid w:val="000C5502"/>
    <w:rsid w:val="000D162E"/>
    <w:rsid w:val="000E3175"/>
    <w:rsid w:val="000E4BA2"/>
    <w:rsid w:val="000E7776"/>
    <w:rsid w:val="000E7AE6"/>
    <w:rsid w:val="000F1381"/>
    <w:rsid w:val="000F621D"/>
    <w:rsid w:val="00112357"/>
    <w:rsid w:val="00124877"/>
    <w:rsid w:val="001264BD"/>
    <w:rsid w:val="00137403"/>
    <w:rsid w:val="00154A90"/>
    <w:rsid w:val="00165D89"/>
    <w:rsid w:val="001743E6"/>
    <w:rsid w:val="001901C1"/>
    <w:rsid w:val="001B5408"/>
    <w:rsid w:val="001C310D"/>
    <w:rsid w:val="001C4641"/>
    <w:rsid w:val="001C7462"/>
    <w:rsid w:val="001D1108"/>
    <w:rsid w:val="001D3514"/>
    <w:rsid w:val="001D5791"/>
    <w:rsid w:val="001E5130"/>
    <w:rsid w:val="001E5CDE"/>
    <w:rsid w:val="001E7554"/>
    <w:rsid w:val="00214082"/>
    <w:rsid w:val="00214FA5"/>
    <w:rsid w:val="00223469"/>
    <w:rsid w:val="00224C6D"/>
    <w:rsid w:val="00227ADF"/>
    <w:rsid w:val="002451F6"/>
    <w:rsid w:val="00255D79"/>
    <w:rsid w:val="00262292"/>
    <w:rsid w:val="00263A4A"/>
    <w:rsid w:val="00265126"/>
    <w:rsid w:val="002659DD"/>
    <w:rsid w:val="002677C1"/>
    <w:rsid w:val="00271019"/>
    <w:rsid w:val="002820CB"/>
    <w:rsid w:val="00284164"/>
    <w:rsid w:val="00284F88"/>
    <w:rsid w:val="002910EC"/>
    <w:rsid w:val="002C5199"/>
    <w:rsid w:val="002D3252"/>
    <w:rsid w:val="002D7385"/>
    <w:rsid w:val="00312728"/>
    <w:rsid w:val="00327542"/>
    <w:rsid w:val="003436D3"/>
    <w:rsid w:val="0036002E"/>
    <w:rsid w:val="00361CCD"/>
    <w:rsid w:val="00364F98"/>
    <w:rsid w:val="0038620E"/>
    <w:rsid w:val="00386F47"/>
    <w:rsid w:val="00390DD4"/>
    <w:rsid w:val="0039423C"/>
    <w:rsid w:val="003952E8"/>
    <w:rsid w:val="003A0E3F"/>
    <w:rsid w:val="003B129C"/>
    <w:rsid w:val="003B294A"/>
    <w:rsid w:val="003B485E"/>
    <w:rsid w:val="003B620E"/>
    <w:rsid w:val="003C11C6"/>
    <w:rsid w:val="003C19E8"/>
    <w:rsid w:val="003C4C47"/>
    <w:rsid w:val="003D1650"/>
    <w:rsid w:val="003D1E77"/>
    <w:rsid w:val="003D5250"/>
    <w:rsid w:val="003D5364"/>
    <w:rsid w:val="003D7D9A"/>
    <w:rsid w:val="003E35C6"/>
    <w:rsid w:val="003E667D"/>
    <w:rsid w:val="003F7163"/>
    <w:rsid w:val="00405A51"/>
    <w:rsid w:val="00410D54"/>
    <w:rsid w:val="004117C5"/>
    <w:rsid w:val="00411D78"/>
    <w:rsid w:val="00414E00"/>
    <w:rsid w:val="004221BA"/>
    <w:rsid w:val="00423A8A"/>
    <w:rsid w:val="00424F85"/>
    <w:rsid w:val="0043165D"/>
    <w:rsid w:val="0044344A"/>
    <w:rsid w:val="00454990"/>
    <w:rsid w:val="00457141"/>
    <w:rsid w:val="00462DB2"/>
    <w:rsid w:val="00471EBF"/>
    <w:rsid w:val="00477D46"/>
    <w:rsid w:val="004A6CDE"/>
    <w:rsid w:val="004B0091"/>
    <w:rsid w:val="004B1291"/>
    <w:rsid w:val="004C2256"/>
    <w:rsid w:val="004C42BC"/>
    <w:rsid w:val="004C5652"/>
    <w:rsid w:val="004C7F19"/>
    <w:rsid w:val="004D09EE"/>
    <w:rsid w:val="004D32EB"/>
    <w:rsid w:val="004D4E77"/>
    <w:rsid w:val="004D68E1"/>
    <w:rsid w:val="004F159B"/>
    <w:rsid w:val="00504BA0"/>
    <w:rsid w:val="00505867"/>
    <w:rsid w:val="005066BA"/>
    <w:rsid w:val="005120A7"/>
    <w:rsid w:val="00515572"/>
    <w:rsid w:val="0052421B"/>
    <w:rsid w:val="005256AF"/>
    <w:rsid w:val="00536BD4"/>
    <w:rsid w:val="00545E34"/>
    <w:rsid w:val="00554A66"/>
    <w:rsid w:val="005815E0"/>
    <w:rsid w:val="005863CF"/>
    <w:rsid w:val="005A4484"/>
    <w:rsid w:val="005A5CE4"/>
    <w:rsid w:val="005B5E7A"/>
    <w:rsid w:val="005C1380"/>
    <w:rsid w:val="005D363D"/>
    <w:rsid w:val="005D5B4E"/>
    <w:rsid w:val="005E314B"/>
    <w:rsid w:val="005E5D7C"/>
    <w:rsid w:val="005F4074"/>
    <w:rsid w:val="005F5CD3"/>
    <w:rsid w:val="0060058E"/>
    <w:rsid w:val="00605742"/>
    <w:rsid w:val="0060672D"/>
    <w:rsid w:val="00607998"/>
    <w:rsid w:val="006209B5"/>
    <w:rsid w:val="00622112"/>
    <w:rsid w:val="00625C26"/>
    <w:rsid w:val="00637852"/>
    <w:rsid w:val="00641179"/>
    <w:rsid w:val="00664C78"/>
    <w:rsid w:val="00674451"/>
    <w:rsid w:val="006777AC"/>
    <w:rsid w:val="00682860"/>
    <w:rsid w:val="00691B25"/>
    <w:rsid w:val="006963B6"/>
    <w:rsid w:val="006A2FDD"/>
    <w:rsid w:val="006B2D49"/>
    <w:rsid w:val="006B5A27"/>
    <w:rsid w:val="006D2BAD"/>
    <w:rsid w:val="006E1831"/>
    <w:rsid w:val="006E6060"/>
    <w:rsid w:val="006F0F58"/>
    <w:rsid w:val="006F1F23"/>
    <w:rsid w:val="006F4372"/>
    <w:rsid w:val="006F6D6D"/>
    <w:rsid w:val="00704918"/>
    <w:rsid w:val="007209C7"/>
    <w:rsid w:val="007347F2"/>
    <w:rsid w:val="0074000A"/>
    <w:rsid w:val="007419BD"/>
    <w:rsid w:val="00741C90"/>
    <w:rsid w:val="00747CEA"/>
    <w:rsid w:val="00750858"/>
    <w:rsid w:val="00761180"/>
    <w:rsid w:val="00763C48"/>
    <w:rsid w:val="00772F9F"/>
    <w:rsid w:val="00780ACA"/>
    <w:rsid w:val="00784542"/>
    <w:rsid w:val="00784F74"/>
    <w:rsid w:val="0078666B"/>
    <w:rsid w:val="00787E15"/>
    <w:rsid w:val="007A5BD0"/>
    <w:rsid w:val="007A7EFF"/>
    <w:rsid w:val="007A7F88"/>
    <w:rsid w:val="007B579B"/>
    <w:rsid w:val="007C3D73"/>
    <w:rsid w:val="007C66DE"/>
    <w:rsid w:val="007D10EE"/>
    <w:rsid w:val="00802E9A"/>
    <w:rsid w:val="008035DD"/>
    <w:rsid w:val="0081392C"/>
    <w:rsid w:val="0081703D"/>
    <w:rsid w:val="00820695"/>
    <w:rsid w:val="00824DF9"/>
    <w:rsid w:val="00831031"/>
    <w:rsid w:val="0084472C"/>
    <w:rsid w:val="00844B02"/>
    <w:rsid w:val="00850EB6"/>
    <w:rsid w:val="008518B4"/>
    <w:rsid w:val="008525E7"/>
    <w:rsid w:val="008704C5"/>
    <w:rsid w:val="00883485"/>
    <w:rsid w:val="00884945"/>
    <w:rsid w:val="00886A2C"/>
    <w:rsid w:val="00893983"/>
    <w:rsid w:val="008955E3"/>
    <w:rsid w:val="008A51CF"/>
    <w:rsid w:val="008A61FC"/>
    <w:rsid w:val="008B22F8"/>
    <w:rsid w:val="008B2CD0"/>
    <w:rsid w:val="008B3DF6"/>
    <w:rsid w:val="008D1850"/>
    <w:rsid w:val="008D3BAA"/>
    <w:rsid w:val="008E1F15"/>
    <w:rsid w:val="008E5FDF"/>
    <w:rsid w:val="008F0C84"/>
    <w:rsid w:val="008F3DFE"/>
    <w:rsid w:val="00902152"/>
    <w:rsid w:val="00915F2D"/>
    <w:rsid w:val="00920CE0"/>
    <w:rsid w:val="00925A52"/>
    <w:rsid w:val="00927104"/>
    <w:rsid w:val="009309EE"/>
    <w:rsid w:val="009310D3"/>
    <w:rsid w:val="009406D8"/>
    <w:rsid w:val="009605AE"/>
    <w:rsid w:val="00962E7B"/>
    <w:rsid w:val="0096534B"/>
    <w:rsid w:val="00976126"/>
    <w:rsid w:val="009776F6"/>
    <w:rsid w:val="00984221"/>
    <w:rsid w:val="0099166E"/>
    <w:rsid w:val="009A5402"/>
    <w:rsid w:val="009A6936"/>
    <w:rsid w:val="009B12DF"/>
    <w:rsid w:val="009B36F4"/>
    <w:rsid w:val="009F0F10"/>
    <w:rsid w:val="00A077A9"/>
    <w:rsid w:val="00A17685"/>
    <w:rsid w:val="00A20728"/>
    <w:rsid w:val="00A4567A"/>
    <w:rsid w:val="00A50CAF"/>
    <w:rsid w:val="00A55B65"/>
    <w:rsid w:val="00A72B7F"/>
    <w:rsid w:val="00A763AF"/>
    <w:rsid w:val="00A80623"/>
    <w:rsid w:val="00A80F9B"/>
    <w:rsid w:val="00A8281D"/>
    <w:rsid w:val="00A82EC6"/>
    <w:rsid w:val="00A85272"/>
    <w:rsid w:val="00A94D99"/>
    <w:rsid w:val="00A95F8A"/>
    <w:rsid w:val="00AA0523"/>
    <w:rsid w:val="00AB181E"/>
    <w:rsid w:val="00AB3E19"/>
    <w:rsid w:val="00AB5B70"/>
    <w:rsid w:val="00AC0B05"/>
    <w:rsid w:val="00AD06D0"/>
    <w:rsid w:val="00AE23F3"/>
    <w:rsid w:val="00AE676F"/>
    <w:rsid w:val="00AF0919"/>
    <w:rsid w:val="00AF5A53"/>
    <w:rsid w:val="00AF6C91"/>
    <w:rsid w:val="00B02672"/>
    <w:rsid w:val="00B16C72"/>
    <w:rsid w:val="00B2763A"/>
    <w:rsid w:val="00B308AB"/>
    <w:rsid w:val="00B32F31"/>
    <w:rsid w:val="00B3458E"/>
    <w:rsid w:val="00B42DA1"/>
    <w:rsid w:val="00B5410F"/>
    <w:rsid w:val="00B56735"/>
    <w:rsid w:val="00B64E74"/>
    <w:rsid w:val="00B67A4B"/>
    <w:rsid w:val="00B702A7"/>
    <w:rsid w:val="00B7602B"/>
    <w:rsid w:val="00B811FB"/>
    <w:rsid w:val="00B835E3"/>
    <w:rsid w:val="00B87263"/>
    <w:rsid w:val="00BB1B39"/>
    <w:rsid w:val="00BB7730"/>
    <w:rsid w:val="00BD27FF"/>
    <w:rsid w:val="00BD31AE"/>
    <w:rsid w:val="00BE2A36"/>
    <w:rsid w:val="00C00969"/>
    <w:rsid w:val="00C02BCF"/>
    <w:rsid w:val="00C045AB"/>
    <w:rsid w:val="00C05013"/>
    <w:rsid w:val="00C06106"/>
    <w:rsid w:val="00C13F7F"/>
    <w:rsid w:val="00C17DBF"/>
    <w:rsid w:val="00C22C0A"/>
    <w:rsid w:val="00C27874"/>
    <w:rsid w:val="00C31D12"/>
    <w:rsid w:val="00C32D24"/>
    <w:rsid w:val="00C46CB8"/>
    <w:rsid w:val="00C47767"/>
    <w:rsid w:val="00C5492C"/>
    <w:rsid w:val="00C64563"/>
    <w:rsid w:val="00C754C9"/>
    <w:rsid w:val="00C8055F"/>
    <w:rsid w:val="00C807B5"/>
    <w:rsid w:val="00C80B79"/>
    <w:rsid w:val="00C81646"/>
    <w:rsid w:val="00CA3C19"/>
    <w:rsid w:val="00CA4208"/>
    <w:rsid w:val="00CB3906"/>
    <w:rsid w:val="00CB7C1F"/>
    <w:rsid w:val="00CB7E1C"/>
    <w:rsid w:val="00CC26E3"/>
    <w:rsid w:val="00CD0C59"/>
    <w:rsid w:val="00CD3E79"/>
    <w:rsid w:val="00CD57B6"/>
    <w:rsid w:val="00D300E5"/>
    <w:rsid w:val="00D3177C"/>
    <w:rsid w:val="00D3558E"/>
    <w:rsid w:val="00D367DF"/>
    <w:rsid w:val="00D40E72"/>
    <w:rsid w:val="00D42407"/>
    <w:rsid w:val="00D56D36"/>
    <w:rsid w:val="00D911B7"/>
    <w:rsid w:val="00DA425F"/>
    <w:rsid w:val="00DA55F2"/>
    <w:rsid w:val="00DB449C"/>
    <w:rsid w:val="00DB4B31"/>
    <w:rsid w:val="00DC0816"/>
    <w:rsid w:val="00DC088E"/>
    <w:rsid w:val="00DC2E42"/>
    <w:rsid w:val="00DD1B63"/>
    <w:rsid w:val="00DD1F89"/>
    <w:rsid w:val="00DD4370"/>
    <w:rsid w:val="00DE0D17"/>
    <w:rsid w:val="00DE72EE"/>
    <w:rsid w:val="00DF4BAA"/>
    <w:rsid w:val="00E00D7E"/>
    <w:rsid w:val="00E02B17"/>
    <w:rsid w:val="00E03832"/>
    <w:rsid w:val="00E26ECF"/>
    <w:rsid w:val="00E27038"/>
    <w:rsid w:val="00E30D84"/>
    <w:rsid w:val="00E3143F"/>
    <w:rsid w:val="00E44AEB"/>
    <w:rsid w:val="00E4674A"/>
    <w:rsid w:val="00E51BF1"/>
    <w:rsid w:val="00E5554E"/>
    <w:rsid w:val="00E610AB"/>
    <w:rsid w:val="00E61735"/>
    <w:rsid w:val="00E621EB"/>
    <w:rsid w:val="00E64B49"/>
    <w:rsid w:val="00E72AE7"/>
    <w:rsid w:val="00E73EFD"/>
    <w:rsid w:val="00E741D8"/>
    <w:rsid w:val="00E77927"/>
    <w:rsid w:val="00E84C17"/>
    <w:rsid w:val="00E854B3"/>
    <w:rsid w:val="00E87C12"/>
    <w:rsid w:val="00E90DC6"/>
    <w:rsid w:val="00E950AA"/>
    <w:rsid w:val="00EA2A44"/>
    <w:rsid w:val="00EA6E0A"/>
    <w:rsid w:val="00EB4DA8"/>
    <w:rsid w:val="00EB5718"/>
    <w:rsid w:val="00EC038E"/>
    <w:rsid w:val="00EC742F"/>
    <w:rsid w:val="00ED3EE8"/>
    <w:rsid w:val="00ED70C0"/>
    <w:rsid w:val="00EF0BC9"/>
    <w:rsid w:val="00EF0F19"/>
    <w:rsid w:val="00EF4853"/>
    <w:rsid w:val="00F1360C"/>
    <w:rsid w:val="00F219E6"/>
    <w:rsid w:val="00F25653"/>
    <w:rsid w:val="00F32186"/>
    <w:rsid w:val="00F35067"/>
    <w:rsid w:val="00F35C07"/>
    <w:rsid w:val="00F366CB"/>
    <w:rsid w:val="00F3696E"/>
    <w:rsid w:val="00F6070F"/>
    <w:rsid w:val="00F628F3"/>
    <w:rsid w:val="00F65446"/>
    <w:rsid w:val="00F67DB1"/>
    <w:rsid w:val="00F7266B"/>
    <w:rsid w:val="00F72711"/>
    <w:rsid w:val="00F72801"/>
    <w:rsid w:val="00F77D6F"/>
    <w:rsid w:val="00F81273"/>
    <w:rsid w:val="00F83B17"/>
    <w:rsid w:val="00F85537"/>
    <w:rsid w:val="00F96913"/>
    <w:rsid w:val="00F96C7B"/>
    <w:rsid w:val="00FB47DE"/>
    <w:rsid w:val="00FB69EE"/>
    <w:rsid w:val="00FC61F4"/>
    <w:rsid w:val="00FC6484"/>
    <w:rsid w:val="00FC6A59"/>
    <w:rsid w:val="00FC6DC5"/>
    <w:rsid w:val="00FD0D14"/>
    <w:rsid w:val="00FE1F79"/>
    <w:rsid w:val="00FF59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6050BE-B06B-409E-97FF-605643FEE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AEB"/>
    <w:pPr>
      <w:spacing w:after="120" w:line="264" w:lineRule="auto"/>
    </w:pPr>
    <w:rPr>
      <w:sz w:val="21"/>
      <w:szCs w:val="21"/>
    </w:rPr>
  </w:style>
  <w:style w:type="paragraph" w:styleId="Heading1">
    <w:name w:val="heading 1"/>
    <w:basedOn w:val="Normal"/>
    <w:next w:val="Normal"/>
    <w:link w:val="Heading1Char"/>
    <w:uiPriority w:val="9"/>
    <w:qFormat/>
    <w:rsid w:val="00C754C9"/>
    <w:pPr>
      <w:keepNext/>
      <w:keepLines/>
      <w:pBdr>
        <w:bottom w:val="single" w:sz="4" w:space="1" w:color="5B9BD5"/>
      </w:pBdr>
      <w:spacing w:before="400" w:after="40" w:line="240" w:lineRule="auto"/>
      <w:outlineLvl w:val="0"/>
    </w:pPr>
    <w:rPr>
      <w:rFonts w:ascii="Calibri Light" w:eastAsia="SimSun" w:hAnsi="Calibri Light"/>
      <w:color w:val="2E74B5"/>
      <w:sz w:val="36"/>
      <w:szCs w:val="36"/>
    </w:rPr>
  </w:style>
  <w:style w:type="paragraph" w:styleId="Heading2">
    <w:name w:val="heading 2"/>
    <w:basedOn w:val="Normal"/>
    <w:next w:val="Normal"/>
    <w:link w:val="Heading2Char"/>
    <w:uiPriority w:val="9"/>
    <w:unhideWhenUsed/>
    <w:qFormat/>
    <w:rsid w:val="00C754C9"/>
    <w:pPr>
      <w:keepNext/>
      <w:keepLines/>
      <w:spacing w:before="160" w:after="0" w:line="240" w:lineRule="auto"/>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semiHidden/>
    <w:unhideWhenUsed/>
    <w:qFormat/>
    <w:rsid w:val="00C754C9"/>
    <w:pPr>
      <w:keepNext/>
      <w:keepLines/>
      <w:spacing w:before="80" w:after="0" w:line="240" w:lineRule="auto"/>
      <w:outlineLvl w:val="2"/>
    </w:pPr>
    <w:rPr>
      <w:rFonts w:ascii="Calibri Light" w:eastAsia="SimSun" w:hAnsi="Calibri Light"/>
      <w:color w:val="404040"/>
      <w:sz w:val="26"/>
      <w:szCs w:val="26"/>
    </w:rPr>
  </w:style>
  <w:style w:type="paragraph" w:styleId="Heading4">
    <w:name w:val="heading 4"/>
    <w:basedOn w:val="Normal"/>
    <w:next w:val="Normal"/>
    <w:link w:val="Heading4Char"/>
    <w:uiPriority w:val="9"/>
    <w:semiHidden/>
    <w:unhideWhenUsed/>
    <w:qFormat/>
    <w:rsid w:val="00C754C9"/>
    <w:pPr>
      <w:keepNext/>
      <w:keepLines/>
      <w:spacing w:before="80" w:after="0"/>
      <w:outlineLvl w:val="3"/>
    </w:pPr>
    <w:rPr>
      <w:rFonts w:ascii="Calibri Light" w:eastAsia="SimSun" w:hAnsi="Calibri Light"/>
      <w:sz w:val="24"/>
      <w:szCs w:val="24"/>
    </w:rPr>
  </w:style>
  <w:style w:type="paragraph" w:styleId="Heading5">
    <w:name w:val="heading 5"/>
    <w:basedOn w:val="Normal"/>
    <w:next w:val="Normal"/>
    <w:link w:val="Heading5Char"/>
    <w:uiPriority w:val="9"/>
    <w:semiHidden/>
    <w:unhideWhenUsed/>
    <w:qFormat/>
    <w:rsid w:val="00C754C9"/>
    <w:pPr>
      <w:keepNext/>
      <w:keepLines/>
      <w:spacing w:before="80" w:after="0"/>
      <w:outlineLvl w:val="4"/>
    </w:pPr>
    <w:rPr>
      <w:rFonts w:ascii="Calibri Light" w:eastAsia="SimSun" w:hAnsi="Calibri Light"/>
      <w:i/>
      <w:iCs/>
      <w:sz w:val="22"/>
      <w:szCs w:val="22"/>
    </w:rPr>
  </w:style>
  <w:style w:type="paragraph" w:styleId="Heading6">
    <w:name w:val="heading 6"/>
    <w:basedOn w:val="Normal"/>
    <w:next w:val="Normal"/>
    <w:link w:val="Heading6Char"/>
    <w:uiPriority w:val="9"/>
    <w:semiHidden/>
    <w:unhideWhenUsed/>
    <w:qFormat/>
    <w:rsid w:val="00C754C9"/>
    <w:pPr>
      <w:keepNext/>
      <w:keepLines/>
      <w:spacing w:before="80" w:after="0"/>
      <w:outlineLvl w:val="5"/>
    </w:pPr>
    <w:rPr>
      <w:rFonts w:ascii="Calibri Light" w:eastAsia="SimSun" w:hAnsi="Calibri Light"/>
      <w:color w:val="595959"/>
    </w:rPr>
  </w:style>
  <w:style w:type="paragraph" w:styleId="Heading7">
    <w:name w:val="heading 7"/>
    <w:basedOn w:val="Normal"/>
    <w:next w:val="Normal"/>
    <w:link w:val="Heading7Char"/>
    <w:uiPriority w:val="9"/>
    <w:semiHidden/>
    <w:unhideWhenUsed/>
    <w:qFormat/>
    <w:rsid w:val="00C754C9"/>
    <w:pPr>
      <w:keepNext/>
      <w:keepLines/>
      <w:spacing w:before="80" w:after="0"/>
      <w:outlineLvl w:val="6"/>
    </w:pPr>
    <w:rPr>
      <w:rFonts w:ascii="Calibri Light" w:eastAsia="SimSun" w:hAnsi="Calibri Light"/>
      <w:i/>
      <w:iCs/>
      <w:color w:val="595959"/>
    </w:rPr>
  </w:style>
  <w:style w:type="paragraph" w:styleId="Heading8">
    <w:name w:val="heading 8"/>
    <w:basedOn w:val="Normal"/>
    <w:next w:val="Normal"/>
    <w:link w:val="Heading8Char"/>
    <w:uiPriority w:val="9"/>
    <w:semiHidden/>
    <w:unhideWhenUsed/>
    <w:qFormat/>
    <w:rsid w:val="00C754C9"/>
    <w:pPr>
      <w:keepNext/>
      <w:keepLines/>
      <w:spacing w:before="80" w:after="0"/>
      <w:outlineLvl w:val="7"/>
    </w:pPr>
    <w:rPr>
      <w:rFonts w:ascii="Calibri Light" w:eastAsia="SimSun" w:hAnsi="Calibri Light"/>
      <w:smallCaps/>
      <w:color w:val="595959"/>
    </w:rPr>
  </w:style>
  <w:style w:type="paragraph" w:styleId="Heading9">
    <w:name w:val="heading 9"/>
    <w:basedOn w:val="Normal"/>
    <w:next w:val="Normal"/>
    <w:link w:val="Heading9Char"/>
    <w:uiPriority w:val="9"/>
    <w:semiHidden/>
    <w:unhideWhenUsed/>
    <w:qFormat/>
    <w:rsid w:val="00C754C9"/>
    <w:pPr>
      <w:keepNext/>
      <w:keepLines/>
      <w:spacing w:before="80" w:after="0"/>
      <w:outlineLvl w:val="8"/>
    </w:pPr>
    <w:rPr>
      <w:rFonts w:ascii="Calibri Light" w:eastAsia="SimSun" w:hAnsi="Calibri Light"/>
      <w:i/>
      <w:iCs/>
      <w:smallCap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7F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347F2"/>
    <w:rPr>
      <w:rFonts w:ascii="Tahoma" w:hAnsi="Tahoma" w:cs="Tahoma"/>
      <w:sz w:val="16"/>
      <w:szCs w:val="16"/>
    </w:rPr>
  </w:style>
  <w:style w:type="character" w:styleId="Hyperlink">
    <w:name w:val="Hyperlink"/>
    <w:uiPriority w:val="99"/>
    <w:semiHidden/>
    <w:unhideWhenUsed/>
    <w:rsid w:val="001264BD"/>
    <w:rPr>
      <w:color w:val="0000FF"/>
      <w:u w:val="single"/>
    </w:rPr>
  </w:style>
  <w:style w:type="paragraph" w:customStyle="1" w:styleId="leftside">
    <w:name w:val="leftside"/>
    <w:basedOn w:val="Normal"/>
    <w:rsid w:val="004221BA"/>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E610AB"/>
    <w:pPr>
      <w:ind w:left="720"/>
      <w:contextualSpacing/>
    </w:pPr>
  </w:style>
  <w:style w:type="paragraph" w:styleId="BodyText">
    <w:name w:val="Body Text"/>
    <w:basedOn w:val="Normal"/>
    <w:link w:val="BodyTextChar"/>
    <w:rsid w:val="00F25653"/>
    <w:pPr>
      <w:spacing w:after="0" w:line="240" w:lineRule="auto"/>
      <w:jc w:val="both"/>
    </w:pPr>
    <w:rPr>
      <w:rFonts w:ascii="Times New Roman" w:hAnsi="Times New Roman"/>
      <w:sz w:val="20"/>
      <w:szCs w:val="20"/>
      <w:lang w:val="x-none"/>
    </w:rPr>
  </w:style>
  <w:style w:type="character" w:customStyle="1" w:styleId="BodyTextChar">
    <w:name w:val="Body Text Char"/>
    <w:link w:val="BodyText"/>
    <w:rsid w:val="00F25653"/>
    <w:rPr>
      <w:rFonts w:ascii="Times New Roman" w:eastAsia="Times New Roman" w:hAnsi="Times New Roman" w:cs="Times New Roman"/>
      <w:sz w:val="20"/>
      <w:szCs w:val="20"/>
      <w:lang w:eastAsia="ru-RU"/>
    </w:rPr>
  </w:style>
  <w:style w:type="paragraph" w:customStyle="1" w:styleId="a">
    <w:name w:val="графика"/>
    <w:basedOn w:val="BodyText"/>
    <w:rsid w:val="00F25653"/>
    <w:pPr>
      <w:autoSpaceDE w:val="0"/>
      <w:autoSpaceDN w:val="0"/>
      <w:adjustRightInd w:val="0"/>
      <w:jc w:val="center"/>
    </w:pPr>
    <w:rPr>
      <w:color w:val="000000"/>
    </w:rPr>
  </w:style>
  <w:style w:type="paragraph" w:customStyle="1" w:styleId="a0">
    <w:name w:val="гарантия"/>
    <w:basedOn w:val="BodyText"/>
    <w:rsid w:val="00F25653"/>
    <w:pPr>
      <w:autoSpaceDE w:val="0"/>
      <w:autoSpaceDN w:val="0"/>
      <w:adjustRightInd w:val="0"/>
      <w:ind w:firstLine="283"/>
      <w:jc w:val="left"/>
    </w:pPr>
    <w:rPr>
      <w:color w:val="000000"/>
      <w:sz w:val="24"/>
      <w:szCs w:val="24"/>
    </w:rPr>
  </w:style>
  <w:style w:type="paragraph" w:customStyle="1" w:styleId="a1">
    <w:name w:val="Основной мелкий"/>
    <w:basedOn w:val="BodyText"/>
    <w:rsid w:val="00F25653"/>
    <w:pPr>
      <w:autoSpaceDE w:val="0"/>
      <w:autoSpaceDN w:val="0"/>
      <w:adjustRightInd w:val="0"/>
      <w:ind w:firstLine="283"/>
    </w:pPr>
    <w:rPr>
      <w:color w:val="000000"/>
      <w:sz w:val="18"/>
      <w:szCs w:val="18"/>
    </w:rPr>
  </w:style>
  <w:style w:type="paragraph" w:styleId="PlainText">
    <w:name w:val="Plain Text"/>
    <w:basedOn w:val="Normal"/>
    <w:link w:val="PlainTextChar"/>
    <w:uiPriority w:val="99"/>
    <w:unhideWhenUsed/>
    <w:rsid w:val="00A80F9B"/>
    <w:pPr>
      <w:spacing w:after="0" w:line="240" w:lineRule="auto"/>
    </w:pPr>
    <w:rPr>
      <w:rFonts w:ascii="Consolas" w:hAnsi="Consolas"/>
      <w:lang w:val="x-none"/>
    </w:rPr>
  </w:style>
  <w:style w:type="character" w:customStyle="1" w:styleId="PlainTextChar">
    <w:name w:val="Plain Text Char"/>
    <w:link w:val="PlainText"/>
    <w:uiPriority w:val="99"/>
    <w:rsid w:val="00A80F9B"/>
    <w:rPr>
      <w:rFonts w:ascii="Consolas" w:hAnsi="Consolas"/>
      <w:sz w:val="21"/>
      <w:szCs w:val="21"/>
      <w:lang w:eastAsia="en-US"/>
    </w:rPr>
  </w:style>
  <w:style w:type="character" w:customStyle="1" w:styleId="Heading2Char">
    <w:name w:val="Heading 2 Char"/>
    <w:link w:val="Heading2"/>
    <w:uiPriority w:val="9"/>
    <w:rsid w:val="00C754C9"/>
    <w:rPr>
      <w:rFonts w:ascii="Calibri Light" w:eastAsia="SimSun" w:hAnsi="Calibri Light" w:cs="Times New Roman"/>
      <w:color w:val="2E74B5"/>
      <w:sz w:val="28"/>
      <w:szCs w:val="28"/>
    </w:rPr>
  </w:style>
  <w:style w:type="paragraph" w:customStyle="1" w:styleId="Standard">
    <w:name w:val="Standard"/>
    <w:rsid w:val="00E00D7E"/>
    <w:pPr>
      <w:widowControl w:val="0"/>
      <w:suppressAutoHyphens/>
      <w:autoSpaceDN w:val="0"/>
      <w:spacing w:after="120" w:line="264" w:lineRule="auto"/>
      <w:textAlignment w:val="baseline"/>
    </w:pPr>
    <w:rPr>
      <w:rFonts w:ascii="Liberation Serif" w:eastAsia="WenQuanYi Zen Hei" w:hAnsi="Liberation Serif" w:cs="Lohit Devanagari"/>
      <w:kern w:val="3"/>
      <w:sz w:val="24"/>
      <w:szCs w:val="24"/>
      <w:lang w:eastAsia="zh-CN" w:bidi="hi-IN"/>
    </w:rPr>
  </w:style>
  <w:style w:type="character" w:customStyle="1" w:styleId="Heading1Char">
    <w:name w:val="Heading 1 Char"/>
    <w:link w:val="Heading1"/>
    <w:uiPriority w:val="9"/>
    <w:rsid w:val="00C754C9"/>
    <w:rPr>
      <w:rFonts w:ascii="Calibri Light" w:eastAsia="SimSun" w:hAnsi="Calibri Light" w:cs="Times New Roman"/>
      <w:color w:val="2E74B5"/>
      <w:sz w:val="36"/>
      <w:szCs w:val="36"/>
    </w:rPr>
  </w:style>
  <w:style w:type="character" w:customStyle="1" w:styleId="Heading3Char">
    <w:name w:val="Heading 3 Char"/>
    <w:link w:val="Heading3"/>
    <w:uiPriority w:val="9"/>
    <w:semiHidden/>
    <w:rsid w:val="00C754C9"/>
    <w:rPr>
      <w:rFonts w:ascii="Calibri Light" w:eastAsia="SimSun" w:hAnsi="Calibri Light" w:cs="Times New Roman"/>
      <w:color w:val="404040"/>
      <w:sz w:val="26"/>
      <w:szCs w:val="26"/>
    </w:rPr>
  </w:style>
  <w:style w:type="character" w:customStyle="1" w:styleId="Heading4Char">
    <w:name w:val="Heading 4 Char"/>
    <w:link w:val="Heading4"/>
    <w:uiPriority w:val="9"/>
    <w:semiHidden/>
    <w:rsid w:val="00C754C9"/>
    <w:rPr>
      <w:rFonts w:ascii="Calibri Light" w:eastAsia="SimSun" w:hAnsi="Calibri Light" w:cs="Times New Roman"/>
      <w:sz w:val="24"/>
      <w:szCs w:val="24"/>
    </w:rPr>
  </w:style>
  <w:style w:type="character" w:customStyle="1" w:styleId="Heading5Char">
    <w:name w:val="Heading 5 Char"/>
    <w:link w:val="Heading5"/>
    <w:uiPriority w:val="9"/>
    <w:semiHidden/>
    <w:rsid w:val="00C754C9"/>
    <w:rPr>
      <w:rFonts w:ascii="Calibri Light" w:eastAsia="SimSun" w:hAnsi="Calibri Light" w:cs="Times New Roman"/>
      <w:i/>
      <w:iCs/>
      <w:sz w:val="22"/>
      <w:szCs w:val="22"/>
    </w:rPr>
  </w:style>
  <w:style w:type="character" w:customStyle="1" w:styleId="Heading6Char">
    <w:name w:val="Heading 6 Char"/>
    <w:link w:val="Heading6"/>
    <w:uiPriority w:val="9"/>
    <w:semiHidden/>
    <w:rsid w:val="00C754C9"/>
    <w:rPr>
      <w:rFonts w:ascii="Calibri Light" w:eastAsia="SimSun" w:hAnsi="Calibri Light" w:cs="Times New Roman"/>
      <w:color w:val="595959"/>
    </w:rPr>
  </w:style>
  <w:style w:type="character" w:customStyle="1" w:styleId="Heading7Char">
    <w:name w:val="Heading 7 Char"/>
    <w:link w:val="Heading7"/>
    <w:uiPriority w:val="9"/>
    <w:semiHidden/>
    <w:rsid w:val="00C754C9"/>
    <w:rPr>
      <w:rFonts w:ascii="Calibri Light" w:eastAsia="SimSun" w:hAnsi="Calibri Light" w:cs="Times New Roman"/>
      <w:i/>
      <w:iCs/>
      <w:color w:val="595959"/>
    </w:rPr>
  </w:style>
  <w:style w:type="character" w:customStyle="1" w:styleId="Heading8Char">
    <w:name w:val="Heading 8 Char"/>
    <w:link w:val="Heading8"/>
    <w:uiPriority w:val="9"/>
    <w:semiHidden/>
    <w:rsid w:val="00C754C9"/>
    <w:rPr>
      <w:rFonts w:ascii="Calibri Light" w:eastAsia="SimSun" w:hAnsi="Calibri Light" w:cs="Times New Roman"/>
      <w:smallCaps/>
      <w:color w:val="595959"/>
    </w:rPr>
  </w:style>
  <w:style w:type="character" w:customStyle="1" w:styleId="Heading9Char">
    <w:name w:val="Heading 9 Char"/>
    <w:link w:val="Heading9"/>
    <w:uiPriority w:val="9"/>
    <w:semiHidden/>
    <w:rsid w:val="00C754C9"/>
    <w:rPr>
      <w:rFonts w:ascii="Calibri Light" w:eastAsia="SimSun" w:hAnsi="Calibri Light" w:cs="Times New Roman"/>
      <w:i/>
      <w:iCs/>
      <w:smallCaps/>
      <w:color w:val="595959"/>
    </w:rPr>
  </w:style>
  <w:style w:type="paragraph" w:styleId="Caption">
    <w:name w:val="caption"/>
    <w:basedOn w:val="Normal"/>
    <w:next w:val="Normal"/>
    <w:uiPriority w:val="35"/>
    <w:unhideWhenUsed/>
    <w:qFormat/>
    <w:rsid w:val="00C754C9"/>
    <w:pPr>
      <w:spacing w:line="240" w:lineRule="auto"/>
    </w:pPr>
    <w:rPr>
      <w:b/>
      <w:bCs/>
      <w:color w:val="404040"/>
      <w:sz w:val="20"/>
      <w:szCs w:val="20"/>
    </w:rPr>
  </w:style>
  <w:style w:type="paragraph" w:styleId="Title">
    <w:name w:val="Title"/>
    <w:basedOn w:val="Normal"/>
    <w:next w:val="Normal"/>
    <w:link w:val="TitleChar"/>
    <w:uiPriority w:val="10"/>
    <w:qFormat/>
    <w:rsid w:val="00C754C9"/>
    <w:pPr>
      <w:spacing w:after="0" w:line="240" w:lineRule="auto"/>
      <w:contextualSpacing/>
    </w:pPr>
    <w:rPr>
      <w:rFonts w:ascii="Calibri Light" w:eastAsia="SimSun" w:hAnsi="Calibri Light"/>
      <w:color w:val="2E74B5"/>
      <w:spacing w:val="-7"/>
      <w:sz w:val="80"/>
      <w:szCs w:val="80"/>
    </w:rPr>
  </w:style>
  <w:style w:type="character" w:customStyle="1" w:styleId="TitleChar">
    <w:name w:val="Title Char"/>
    <w:link w:val="Title"/>
    <w:uiPriority w:val="10"/>
    <w:rsid w:val="00C754C9"/>
    <w:rPr>
      <w:rFonts w:ascii="Calibri Light" w:eastAsia="SimSun" w:hAnsi="Calibri Light" w:cs="Times New Roman"/>
      <w:color w:val="2E74B5"/>
      <w:spacing w:val="-7"/>
      <w:sz w:val="80"/>
      <w:szCs w:val="80"/>
    </w:rPr>
  </w:style>
  <w:style w:type="paragraph" w:styleId="Subtitle">
    <w:name w:val="Subtitle"/>
    <w:basedOn w:val="Normal"/>
    <w:next w:val="Normal"/>
    <w:link w:val="SubtitleChar"/>
    <w:uiPriority w:val="11"/>
    <w:qFormat/>
    <w:rsid w:val="00C754C9"/>
    <w:pPr>
      <w:numPr>
        <w:ilvl w:val="1"/>
      </w:numPr>
      <w:spacing w:after="240" w:line="240" w:lineRule="auto"/>
    </w:pPr>
    <w:rPr>
      <w:rFonts w:ascii="Calibri Light" w:eastAsia="SimSun" w:hAnsi="Calibri Light"/>
      <w:color w:val="404040"/>
      <w:sz w:val="30"/>
      <w:szCs w:val="30"/>
    </w:rPr>
  </w:style>
  <w:style w:type="character" w:customStyle="1" w:styleId="SubtitleChar">
    <w:name w:val="Subtitle Char"/>
    <w:link w:val="Subtitle"/>
    <w:uiPriority w:val="11"/>
    <w:rsid w:val="00C754C9"/>
    <w:rPr>
      <w:rFonts w:ascii="Calibri Light" w:eastAsia="SimSun" w:hAnsi="Calibri Light" w:cs="Times New Roman"/>
      <w:color w:val="404040"/>
      <w:sz w:val="30"/>
      <w:szCs w:val="30"/>
    </w:rPr>
  </w:style>
  <w:style w:type="character" w:styleId="Strong">
    <w:name w:val="Strong"/>
    <w:uiPriority w:val="22"/>
    <w:qFormat/>
    <w:rsid w:val="00C754C9"/>
    <w:rPr>
      <w:b/>
      <w:bCs/>
    </w:rPr>
  </w:style>
  <w:style w:type="character" w:styleId="Emphasis">
    <w:name w:val="Emphasis"/>
    <w:uiPriority w:val="20"/>
    <w:qFormat/>
    <w:rsid w:val="00C754C9"/>
    <w:rPr>
      <w:i/>
      <w:iCs/>
    </w:rPr>
  </w:style>
  <w:style w:type="paragraph" w:styleId="NoSpacing">
    <w:name w:val="No Spacing"/>
    <w:uiPriority w:val="1"/>
    <w:qFormat/>
    <w:rsid w:val="00C754C9"/>
    <w:rPr>
      <w:sz w:val="21"/>
      <w:szCs w:val="21"/>
    </w:rPr>
  </w:style>
  <w:style w:type="paragraph" w:styleId="Quote">
    <w:name w:val="Quote"/>
    <w:basedOn w:val="Normal"/>
    <w:next w:val="Normal"/>
    <w:link w:val="QuoteChar"/>
    <w:uiPriority w:val="29"/>
    <w:qFormat/>
    <w:rsid w:val="00C754C9"/>
    <w:pPr>
      <w:spacing w:before="240" w:after="240" w:line="252" w:lineRule="auto"/>
      <w:ind w:left="864" w:right="864"/>
      <w:jc w:val="center"/>
    </w:pPr>
    <w:rPr>
      <w:i/>
      <w:iCs/>
    </w:rPr>
  </w:style>
  <w:style w:type="character" w:customStyle="1" w:styleId="QuoteChar">
    <w:name w:val="Quote Char"/>
    <w:link w:val="Quote"/>
    <w:uiPriority w:val="29"/>
    <w:rsid w:val="00C754C9"/>
    <w:rPr>
      <w:i/>
      <w:iCs/>
    </w:rPr>
  </w:style>
  <w:style w:type="paragraph" w:styleId="IntenseQuote">
    <w:name w:val="Intense Quote"/>
    <w:basedOn w:val="Normal"/>
    <w:next w:val="Normal"/>
    <w:link w:val="IntenseQuoteChar"/>
    <w:uiPriority w:val="30"/>
    <w:qFormat/>
    <w:rsid w:val="00C754C9"/>
    <w:pPr>
      <w:spacing w:before="100" w:beforeAutospacing="1" w:after="240"/>
      <w:ind w:left="864" w:right="864"/>
      <w:jc w:val="center"/>
    </w:pPr>
    <w:rPr>
      <w:rFonts w:ascii="Calibri Light" w:eastAsia="SimSun" w:hAnsi="Calibri Light"/>
      <w:color w:val="5B9BD5"/>
      <w:sz w:val="28"/>
      <w:szCs w:val="28"/>
    </w:rPr>
  </w:style>
  <w:style w:type="character" w:customStyle="1" w:styleId="IntenseQuoteChar">
    <w:name w:val="Intense Quote Char"/>
    <w:link w:val="IntenseQuote"/>
    <w:uiPriority w:val="30"/>
    <w:rsid w:val="00C754C9"/>
    <w:rPr>
      <w:rFonts w:ascii="Calibri Light" w:eastAsia="SimSun" w:hAnsi="Calibri Light" w:cs="Times New Roman"/>
      <w:color w:val="5B9BD5"/>
      <w:sz w:val="28"/>
      <w:szCs w:val="28"/>
    </w:rPr>
  </w:style>
  <w:style w:type="character" w:styleId="SubtleEmphasis">
    <w:name w:val="Subtle Emphasis"/>
    <w:uiPriority w:val="19"/>
    <w:qFormat/>
    <w:rsid w:val="00C754C9"/>
    <w:rPr>
      <w:i/>
      <w:iCs/>
      <w:color w:val="595959"/>
    </w:rPr>
  </w:style>
  <w:style w:type="character" w:styleId="IntenseEmphasis">
    <w:name w:val="Intense Emphasis"/>
    <w:uiPriority w:val="21"/>
    <w:qFormat/>
    <w:rsid w:val="00C754C9"/>
    <w:rPr>
      <w:b/>
      <w:bCs/>
      <w:i/>
      <w:iCs/>
    </w:rPr>
  </w:style>
  <w:style w:type="character" w:styleId="SubtleReference">
    <w:name w:val="Subtle Reference"/>
    <w:uiPriority w:val="31"/>
    <w:qFormat/>
    <w:rsid w:val="00C754C9"/>
    <w:rPr>
      <w:smallCaps/>
      <w:color w:val="404040"/>
    </w:rPr>
  </w:style>
  <w:style w:type="character" w:styleId="IntenseReference">
    <w:name w:val="Intense Reference"/>
    <w:uiPriority w:val="32"/>
    <w:qFormat/>
    <w:rsid w:val="00C754C9"/>
    <w:rPr>
      <w:b/>
      <w:bCs/>
      <w:smallCaps/>
      <w:u w:val="single"/>
    </w:rPr>
  </w:style>
  <w:style w:type="character" w:styleId="BookTitle">
    <w:name w:val="Book Title"/>
    <w:uiPriority w:val="33"/>
    <w:qFormat/>
    <w:rsid w:val="00C754C9"/>
    <w:rPr>
      <w:b/>
      <w:bCs/>
      <w:smallCaps/>
    </w:rPr>
  </w:style>
  <w:style w:type="paragraph" w:styleId="TOCHeading">
    <w:name w:val="TOC Heading"/>
    <w:basedOn w:val="Heading1"/>
    <w:next w:val="Normal"/>
    <w:uiPriority w:val="39"/>
    <w:semiHidden/>
    <w:unhideWhenUsed/>
    <w:qFormat/>
    <w:rsid w:val="00C754C9"/>
    <w:pPr>
      <w:outlineLvl w:val="9"/>
    </w:pPr>
  </w:style>
  <w:style w:type="table" w:styleId="TableGrid">
    <w:name w:val="Table Grid"/>
    <w:basedOn w:val="TableNormal"/>
    <w:uiPriority w:val="59"/>
    <w:rsid w:val="00940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3427">
      <w:bodyDiv w:val="1"/>
      <w:marLeft w:val="0"/>
      <w:marRight w:val="0"/>
      <w:marTop w:val="0"/>
      <w:marBottom w:val="0"/>
      <w:divBdr>
        <w:top w:val="none" w:sz="0" w:space="0" w:color="auto"/>
        <w:left w:val="none" w:sz="0" w:space="0" w:color="auto"/>
        <w:bottom w:val="none" w:sz="0" w:space="0" w:color="auto"/>
        <w:right w:val="none" w:sz="0" w:space="0" w:color="auto"/>
      </w:divBdr>
    </w:div>
    <w:div w:id="462162282">
      <w:bodyDiv w:val="1"/>
      <w:marLeft w:val="0"/>
      <w:marRight w:val="0"/>
      <w:marTop w:val="0"/>
      <w:marBottom w:val="0"/>
      <w:divBdr>
        <w:top w:val="none" w:sz="0" w:space="0" w:color="auto"/>
        <w:left w:val="none" w:sz="0" w:space="0" w:color="auto"/>
        <w:bottom w:val="none" w:sz="0" w:space="0" w:color="auto"/>
        <w:right w:val="none" w:sz="0" w:space="0" w:color="auto"/>
      </w:divBdr>
    </w:div>
    <w:div w:id="491145420">
      <w:bodyDiv w:val="1"/>
      <w:marLeft w:val="0"/>
      <w:marRight w:val="0"/>
      <w:marTop w:val="0"/>
      <w:marBottom w:val="0"/>
      <w:divBdr>
        <w:top w:val="none" w:sz="0" w:space="0" w:color="auto"/>
        <w:left w:val="none" w:sz="0" w:space="0" w:color="auto"/>
        <w:bottom w:val="none" w:sz="0" w:space="0" w:color="auto"/>
        <w:right w:val="none" w:sz="0" w:space="0" w:color="auto"/>
      </w:divBdr>
    </w:div>
    <w:div w:id="555777637">
      <w:bodyDiv w:val="1"/>
      <w:marLeft w:val="0"/>
      <w:marRight w:val="0"/>
      <w:marTop w:val="0"/>
      <w:marBottom w:val="0"/>
      <w:divBdr>
        <w:top w:val="none" w:sz="0" w:space="0" w:color="auto"/>
        <w:left w:val="none" w:sz="0" w:space="0" w:color="auto"/>
        <w:bottom w:val="none" w:sz="0" w:space="0" w:color="auto"/>
        <w:right w:val="none" w:sz="0" w:space="0" w:color="auto"/>
      </w:divBdr>
    </w:div>
    <w:div w:id="673386954">
      <w:bodyDiv w:val="1"/>
      <w:marLeft w:val="0"/>
      <w:marRight w:val="0"/>
      <w:marTop w:val="0"/>
      <w:marBottom w:val="0"/>
      <w:divBdr>
        <w:top w:val="none" w:sz="0" w:space="0" w:color="auto"/>
        <w:left w:val="none" w:sz="0" w:space="0" w:color="auto"/>
        <w:bottom w:val="none" w:sz="0" w:space="0" w:color="auto"/>
        <w:right w:val="none" w:sz="0" w:space="0" w:color="auto"/>
      </w:divBdr>
    </w:div>
    <w:div w:id="729961010">
      <w:bodyDiv w:val="1"/>
      <w:marLeft w:val="0"/>
      <w:marRight w:val="0"/>
      <w:marTop w:val="0"/>
      <w:marBottom w:val="0"/>
      <w:divBdr>
        <w:top w:val="none" w:sz="0" w:space="0" w:color="auto"/>
        <w:left w:val="none" w:sz="0" w:space="0" w:color="auto"/>
        <w:bottom w:val="none" w:sz="0" w:space="0" w:color="auto"/>
        <w:right w:val="none" w:sz="0" w:space="0" w:color="auto"/>
      </w:divBdr>
    </w:div>
    <w:div w:id="939408206">
      <w:bodyDiv w:val="1"/>
      <w:marLeft w:val="0"/>
      <w:marRight w:val="0"/>
      <w:marTop w:val="0"/>
      <w:marBottom w:val="0"/>
      <w:divBdr>
        <w:top w:val="none" w:sz="0" w:space="0" w:color="auto"/>
        <w:left w:val="none" w:sz="0" w:space="0" w:color="auto"/>
        <w:bottom w:val="none" w:sz="0" w:space="0" w:color="auto"/>
        <w:right w:val="none" w:sz="0" w:space="0" w:color="auto"/>
      </w:divBdr>
    </w:div>
    <w:div w:id="954874315">
      <w:bodyDiv w:val="1"/>
      <w:marLeft w:val="0"/>
      <w:marRight w:val="0"/>
      <w:marTop w:val="0"/>
      <w:marBottom w:val="0"/>
      <w:divBdr>
        <w:top w:val="none" w:sz="0" w:space="0" w:color="auto"/>
        <w:left w:val="none" w:sz="0" w:space="0" w:color="auto"/>
        <w:bottom w:val="none" w:sz="0" w:space="0" w:color="auto"/>
        <w:right w:val="none" w:sz="0" w:space="0" w:color="auto"/>
      </w:divBdr>
    </w:div>
    <w:div w:id="1082679711">
      <w:bodyDiv w:val="1"/>
      <w:marLeft w:val="0"/>
      <w:marRight w:val="0"/>
      <w:marTop w:val="0"/>
      <w:marBottom w:val="0"/>
      <w:divBdr>
        <w:top w:val="none" w:sz="0" w:space="0" w:color="auto"/>
        <w:left w:val="none" w:sz="0" w:space="0" w:color="auto"/>
        <w:bottom w:val="none" w:sz="0" w:space="0" w:color="auto"/>
        <w:right w:val="none" w:sz="0" w:space="0" w:color="auto"/>
      </w:divBdr>
    </w:div>
    <w:div w:id="1186677903">
      <w:bodyDiv w:val="1"/>
      <w:marLeft w:val="0"/>
      <w:marRight w:val="0"/>
      <w:marTop w:val="0"/>
      <w:marBottom w:val="0"/>
      <w:divBdr>
        <w:top w:val="none" w:sz="0" w:space="0" w:color="auto"/>
        <w:left w:val="none" w:sz="0" w:space="0" w:color="auto"/>
        <w:bottom w:val="none" w:sz="0" w:space="0" w:color="auto"/>
        <w:right w:val="none" w:sz="0" w:space="0" w:color="auto"/>
      </w:divBdr>
    </w:div>
    <w:div w:id="1280599739">
      <w:bodyDiv w:val="1"/>
      <w:marLeft w:val="0"/>
      <w:marRight w:val="0"/>
      <w:marTop w:val="0"/>
      <w:marBottom w:val="0"/>
      <w:divBdr>
        <w:top w:val="none" w:sz="0" w:space="0" w:color="auto"/>
        <w:left w:val="none" w:sz="0" w:space="0" w:color="auto"/>
        <w:bottom w:val="none" w:sz="0" w:space="0" w:color="auto"/>
        <w:right w:val="none" w:sz="0" w:space="0" w:color="auto"/>
      </w:divBdr>
    </w:div>
    <w:div w:id="1463305180">
      <w:bodyDiv w:val="1"/>
      <w:marLeft w:val="0"/>
      <w:marRight w:val="0"/>
      <w:marTop w:val="0"/>
      <w:marBottom w:val="0"/>
      <w:divBdr>
        <w:top w:val="none" w:sz="0" w:space="0" w:color="auto"/>
        <w:left w:val="none" w:sz="0" w:space="0" w:color="auto"/>
        <w:bottom w:val="none" w:sz="0" w:space="0" w:color="auto"/>
        <w:right w:val="none" w:sz="0" w:space="0" w:color="auto"/>
      </w:divBdr>
    </w:div>
    <w:div w:id="1596206715">
      <w:bodyDiv w:val="1"/>
      <w:marLeft w:val="0"/>
      <w:marRight w:val="0"/>
      <w:marTop w:val="0"/>
      <w:marBottom w:val="0"/>
      <w:divBdr>
        <w:top w:val="none" w:sz="0" w:space="0" w:color="auto"/>
        <w:left w:val="none" w:sz="0" w:space="0" w:color="auto"/>
        <w:bottom w:val="none" w:sz="0" w:space="0" w:color="auto"/>
        <w:right w:val="none" w:sz="0" w:space="0" w:color="auto"/>
      </w:divBdr>
    </w:div>
    <w:div w:id="1613708963">
      <w:bodyDiv w:val="1"/>
      <w:marLeft w:val="0"/>
      <w:marRight w:val="0"/>
      <w:marTop w:val="0"/>
      <w:marBottom w:val="0"/>
      <w:divBdr>
        <w:top w:val="none" w:sz="0" w:space="0" w:color="auto"/>
        <w:left w:val="none" w:sz="0" w:space="0" w:color="auto"/>
        <w:bottom w:val="none" w:sz="0" w:space="0" w:color="auto"/>
        <w:right w:val="none" w:sz="0" w:space="0" w:color="auto"/>
      </w:divBdr>
    </w:div>
    <w:div w:id="1660117522">
      <w:bodyDiv w:val="1"/>
      <w:marLeft w:val="0"/>
      <w:marRight w:val="0"/>
      <w:marTop w:val="0"/>
      <w:marBottom w:val="0"/>
      <w:divBdr>
        <w:top w:val="none" w:sz="0" w:space="0" w:color="auto"/>
        <w:left w:val="none" w:sz="0" w:space="0" w:color="auto"/>
        <w:bottom w:val="none" w:sz="0" w:space="0" w:color="auto"/>
        <w:right w:val="none" w:sz="0" w:space="0" w:color="auto"/>
      </w:divBdr>
    </w:div>
    <w:div w:id="1723602441">
      <w:bodyDiv w:val="1"/>
      <w:marLeft w:val="0"/>
      <w:marRight w:val="0"/>
      <w:marTop w:val="0"/>
      <w:marBottom w:val="0"/>
      <w:divBdr>
        <w:top w:val="none" w:sz="0" w:space="0" w:color="auto"/>
        <w:left w:val="none" w:sz="0" w:space="0" w:color="auto"/>
        <w:bottom w:val="none" w:sz="0" w:space="0" w:color="auto"/>
        <w:right w:val="none" w:sz="0" w:space="0" w:color="auto"/>
      </w:divBdr>
    </w:div>
    <w:div w:id="1778671298">
      <w:bodyDiv w:val="1"/>
      <w:marLeft w:val="0"/>
      <w:marRight w:val="0"/>
      <w:marTop w:val="0"/>
      <w:marBottom w:val="0"/>
      <w:divBdr>
        <w:top w:val="none" w:sz="0" w:space="0" w:color="auto"/>
        <w:left w:val="none" w:sz="0" w:space="0" w:color="auto"/>
        <w:bottom w:val="none" w:sz="0" w:space="0" w:color="auto"/>
        <w:right w:val="none" w:sz="0" w:space="0" w:color="auto"/>
      </w:divBdr>
    </w:div>
    <w:div w:id="1785804151">
      <w:bodyDiv w:val="1"/>
      <w:marLeft w:val="0"/>
      <w:marRight w:val="0"/>
      <w:marTop w:val="0"/>
      <w:marBottom w:val="0"/>
      <w:divBdr>
        <w:top w:val="none" w:sz="0" w:space="0" w:color="auto"/>
        <w:left w:val="none" w:sz="0" w:space="0" w:color="auto"/>
        <w:bottom w:val="none" w:sz="0" w:space="0" w:color="auto"/>
        <w:right w:val="none" w:sz="0" w:space="0" w:color="auto"/>
      </w:divBdr>
    </w:div>
    <w:div w:id="1807433185">
      <w:bodyDiv w:val="1"/>
      <w:marLeft w:val="0"/>
      <w:marRight w:val="0"/>
      <w:marTop w:val="0"/>
      <w:marBottom w:val="0"/>
      <w:divBdr>
        <w:top w:val="none" w:sz="0" w:space="0" w:color="auto"/>
        <w:left w:val="none" w:sz="0" w:space="0" w:color="auto"/>
        <w:bottom w:val="none" w:sz="0" w:space="0" w:color="auto"/>
        <w:right w:val="none" w:sz="0" w:space="0" w:color="auto"/>
      </w:divBdr>
      <w:divsChild>
        <w:div w:id="1337807630">
          <w:marLeft w:val="0"/>
          <w:marRight w:val="0"/>
          <w:marTop w:val="0"/>
          <w:marBottom w:val="0"/>
          <w:divBdr>
            <w:top w:val="none" w:sz="0" w:space="0" w:color="auto"/>
            <w:left w:val="none" w:sz="0" w:space="0" w:color="auto"/>
            <w:bottom w:val="none" w:sz="0" w:space="0" w:color="auto"/>
            <w:right w:val="none" w:sz="0" w:space="0" w:color="auto"/>
          </w:divBdr>
          <w:divsChild>
            <w:div w:id="2053462248">
              <w:marLeft w:val="0"/>
              <w:marRight w:val="0"/>
              <w:marTop w:val="0"/>
              <w:marBottom w:val="0"/>
              <w:divBdr>
                <w:top w:val="none" w:sz="0" w:space="0" w:color="auto"/>
                <w:left w:val="none" w:sz="0" w:space="0" w:color="auto"/>
                <w:bottom w:val="none" w:sz="0" w:space="0" w:color="auto"/>
                <w:right w:val="none" w:sz="0" w:space="0" w:color="auto"/>
              </w:divBdr>
              <w:divsChild>
                <w:div w:id="705104987">
                  <w:marLeft w:val="0"/>
                  <w:marRight w:val="0"/>
                  <w:marTop w:val="0"/>
                  <w:marBottom w:val="0"/>
                  <w:divBdr>
                    <w:top w:val="none" w:sz="0" w:space="0" w:color="auto"/>
                    <w:left w:val="none" w:sz="0" w:space="0" w:color="auto"/>
                    <w:bottom w:val="none" w:sz="0" w:space="0" w:color="auto"/>
                    <w:right w:val="none" w:sz="0" w:space="0" w:color="auto"/>
                  </w:divBdr>
                  <w:divsChild>
                    <w:div w:id="1728802778">
                      <w:marLeft w:val="0"/>
                      <w:marRight w:val="0"/>
                      <w:marTop w:val="0"/>
                      <w:marBottom w:val="0"/>
                      <w:divBdr>
                        <w:top w:val="none" w:sz="0" w:space="0" w:color="auto"/>
                        <w:left w:val="none" w:sz="0" w:space="0" w:color="auto"/>
                        <w:bottom w:val="none" w:sz="0" w:space="0" w:color="auto"/>
                        <w:right w:val="none" w:sz="0" w:space="0" w:color="auto"/>
                      </w:divBdr>
                      <w:divsChild>
                        <w:div w:id="1961302047">
                          <w:marLeft w:val="0"/>
                          <w:marRight w:val="0"/>
                          <w:marTop w:val="0"/>
                          <w:marBottom w:val="0"/>
                          <w:divBdr>
                            <w:top w:val="none" w:sz="0" w:space="0" w:color="auto"/>
                            <w:left w:val="none" w:sz="0" w:space="0" w:color="auto"/>
                            <w:bottom w:val="none" w:sz="0" w:space="0" w:color="auto"/>
                            <w:right w:val="none" w:sz="0" w:space="0" w:color="auto"/>
                          </w:divBdr>
                          <w:divsChild>
                            <w:div w:id="821238135">
                              <w:marLeft w:val="0"/>
                              <w:marRight w:val="0"/>
                              <w:marTop w:val="0"/>
                              <w:marBottom w:val="0"/>
                              <w:divBdr>
                                <w:top w:val="none" w:sz="0" w:space="0" w:color="auto"/>
                                <w:left w:val="none" w:sz="0" w:space="0" w:color="auto"/>
                                <w:bottom w:val="none" w:sz="0" w:space="0" w:color="auto"/>
                                <w:right w:val="none" w:sz="0" w:space="0" w:color="auto"/>
                              </w:divBdr>
                              <w:divsChild>
                                <w:div w:id="549196239">
                                  <w:marLeft w:val="0"/>
                                  <w:marRight w:val="0"/>
                                  <w:marTop w:val="0"/>
                                  <w:marBottom w:val="0"/>
                                  <w:divBdr>
                                    <w:top w:val="none" w:sz="0" w:space="0" w:color="auto"/>
                                    <w:left w:val="none" w:sz="0" w:space="0" w:color="auto"/>
                                    <w:bottom w:val="none" w:sz="0" w:space="0" w:color="auto"/>
                                    <w:right w:val="none" w:sz="0" w:space="0" w:color="auto"/>
                                  </w:divBdr>
                                  <w:divsChild>
                                    <w:div w:id="253831755">
                                      <w:marLeft w:val="0"/>
                                      <w:marRight w:val="0"/>
                                      <w:marTop w:val="0"/>
                                      <w:marBottom w:val="0"/>
                                      <w:divBdr>
                                        <w:top w:val="none" w:sz="0" w:space="0" w:color="auto"/>
                                        <w:left w:val="none" w:sz="0" w:space="0" w:color="auto"/>
                                        <w:bottom w:val="none" w:sz="0" w:space="0" w:color="auto"/>
                                        <w:right w:val="none" w:sz="0" w:space="0" w:color="auto"/>
                                      </w:divBdr>
                                      <w:divsChild>
                                        <w:div w:id="1244140556">
                                          <w:marLeft w:val="0"/>
                                          <w:marRight w:val="0"/>
                                          <w:marTop w:val="0"/>
                                          <w:marBottom w:val="0"/>
                                          <w:divBdr>
                                            <w:top w:val="none" w:sz="0" w:space="0" w:color="auto"/>
                                            <w:left w:val="none" w:sz="0" w:space="0" w:color="auto"/>
                                            <w:bottom w:val="none" w:sz="0" w:space="0" w:color="auto"/>
                                            <w:right w:val="none" w:sz="0" w:space="0" w:color="auto"/>
                                          </w:divBdr>
                                          <w:divsChild>
                                            <w:div w:id="123427905">
                                              <w:marLeft w:val="0"/>
                                              <w:marRight w:val="0"/>
                                              <w:marTop w:val="0"/>
                                              <w:marBottom w:val="0"/>
                                              <w:divBdr>
                                                <w:top w:val="single" w:sz="12" w:space="2" w:color="FFFFCC"/>
                                                <w:left w:val="single" w:sz="12" w:space="2" w:color="FFFFCC"/>
                                                <w:bottom w:val="single" w:sz="12" w:space="2" w:color="FFFFCC"/>
                                                <w:right w:val="single" w:sz="12" w:space="0" w:color="FFFFCC"/>
                                              </w:divBdr>
                                              <w:divsChild>
                                                <w:div w:id="348139417">
                                                  <w:marLeft w:val="0"/>
                                                  <w:marRight w:val="0"/>
                                                  <w:marTop w:val="0"/>
                                                  <w:marBottom w:val="0"/>
                                                  <w:divBdr>
                                                    <w:top w:val="none" w:sz="0" w:space="0" w:color="auto"/>
                                                    <w:left w:val="none" w:sz="0" w:space="0" w:color="auto"/>
                                                    <w:bottom w:val="none" w:sz="0" w:space="0" w:color="auto"/>
                                                    <w:right w:val="none" w:sz="0" w:space="0" w:color="auto"/>
                                                  </w:divBdr>
                                                  <w:divsChild>
                                                    <w:div w:id="1426073950">
                                                      <w:marLeft w:val="0"/>
                                                      <w:marRight w:val="0"/>
                                                      <w:marTop w:val="0"/>
                                                      <w:marBottom w:val="0"/>
                                                      <w:divBdr>
                                                        <w:top w:val="none" w:sz="0" w:space="0" w:color="auto"/>
                                                        <w:left w:val="none" w:sz="0" w:space="0" w:color="auto"/>
                                                        <w:bottom w:val="none" w:sz="0" w:space="0" w:color="auto"/>
                                                        <w:right w:val="none" w:sz="0" w:space="0" w:color="auto"/>
                                                      </w:divBdr>
                                                      <w:divsChild>
                                                        <w:div w:id="129369794">
                                                          <w:marLeft w:val="0"/>
                                                          <w:marRight w:val="0"/>
                                                          <w:marTop w:val="0"/>
                                                          <w:marBottom w:val="0"/>
                                                          <w:divBdr>
                                                            <w:top w:val="none" w:sz="0" w:space="0" w:color="auto"/>
                                                            <w:left w:val="none" w:sz="0" w:space="0" w:color="auto"/>
                                                            <w:bottom w:val="none" w:sz="0" w:space="0" w:color="auto"/>
                                                            <w:right w:val="none" w:sz="0" w:space="0" w:color="auto"/>
                                                          </w:divBdr>
                                                          <w:divsChild>
                                                            <w:div w:id="1894848731">
                                                              <w:marLeft w:val="0"/>
                                                              <w:marRight w:val="0"/>
                                                              <w:marTop w:val="0"/>
                                                              <w:marBottom w:val="0"/>
                                                              <w:divBdr>
                                                                <w:top w:val="none" w:sz="0" w:space="0" w:color="auto"/>
                                                                <w:left w:val="none" w:sz="0" w:space="0" w:color="auto"/>
                                                                <w:bottom w:val="none" w:sz="0" w:space="0" w:color="auto"/>
                                                                <w:right w:val="none" w:sz="0" w:space="0" w:color="auto"/>
                                                              </w:divBdr>
                                                              <w:divsChild>
                                                                <w:div w:id="973146706">
                                                                  <w:marLeft w:val="0"/>
                                                                  <w:marRight w:val="0"/>
                                                                  <w:marTop w:val="0"/>
                                                                  <w:marBottom w:val="0"/>
                                                                  <w:divBdr>
                                                                    <w:top w:val="none" w:sz="0" w:space="0" w:color="auto"/>
                                                                    <w:left w:val="none" w:sz="0" w:space="0" w:color="auto"/>
                                                                    <w:bottom w:val="none" w:sz="0" w:space="0" w:color="auto"/>
                                                                    <w:right w:val="none" w:sz="0" w:space="0" w:color="auto"/>
                                                                  </w:divBdr>
                                                                  <w:divsChild>
                                                                    <w:div w:id="2074768073">
                                                                      <w:marLeft w:val="0"/>
                                                                      <w:marRight w:val="0"/>
                                                                      <w:marTop w:val="0"/>
                                                                      <w:marBottom w:val="0"/>
                                                                      <w:divBdr>
                                                                        <w:top w:val="none" w:sz="0" w:space="0" w:color="auto"/>
                                                                        <w:left w:val="none" w:sz="0" w:space="0" w:color="auto"/>
                                                                        <w:bottom w:val="none" w:sz="0" w:space="0" w:color="auto"/>
                                                                        <w:right w:val="none" w:sz="0" w:space="0" w:color="auto"/>
                                                                      </w:divBdr>
                                                                      <w:divsChild>
                                                                        <w:div w:id="948854606">
                                                                          <w:marLeft w:val="0"/>
                                                                          <w:marRight w:val="0"/>
                                                                          <w:marTop w:val="0"/>
                                                                          <w:marBottom w:val="0"/>
                                                                          <w:divBdr>
                                                                            <w:top w:val="none" w:sz="0" w:space="0" w:color="auto"/>
                                                                            <w:left w:val="none" w:sz="0" w:space="0" w:color="auto"/>
                                                                            <w:bottom w:val="none" w:sz="0" w:space="0" w:color="auto"/>
                                                                            <w:right w:val="none" w:sz="0" w:space="0" w:color="auto"/>
                                                                          </w:divBdr>
                                                                          <w:divsChild>
                                                                            <w:div w:id="1051882342">
                                                                              <w:marLeft w:val="0"/>
                                                                              <w:marRight w:val="0"/>
                                                                              <w:marTop w:val="0"/>
                                                                              <w:marBottom w:val="0"/>
                                                                              <w:divBdr>
                                                                                <w:top w:val="none" w:sz="0" w:space="0" w:color="auto"/>
                                                                                <w:left w:val="none" w:sz="0" w:space="0" w:color="auto"/>
                                                                                <w:bottom w:val="none" w:sz="0" w:space="0" w:color="auto"/>
                                                                                <w:right w:val="none" w:sz="0" w:space="0" w:color="auto"/>
                                                                              </w:divBdr>
                                                                              <w:divsChild>
                                                                                <w:div w:id="1236940542">
                                                                                  <w:marLeft w:val="0"/>
                                                                                  <w:marRight w:val="0"/>
                                                                                  <w:marTop w:val="0"/>
                                                                                  <w:marBottom w:val="0"/>
                                                                                  <w:divBdr>
                                                                                    <w:top w:val="none" w:sz="0" w:space="0" w:color="auto"/>
                                                                                    <w:left w:val="none" w:sz="0" w:space="0" w:color="auto"/>
                                                                                    <w:bottom w:val="none" w:sz="0" w:space="0" w:color="auto"/>
                                                                                    <w:right w:val="none" w:sz="0" w:space="0" w:color="auto"/>
                                                                                  </w:divBdr>
                                                                                  <w:divsChild>
                                                                                    <w:div w:id="951475899">
                                                                                      <w:marLeft w:val="0"/>
                                                                                      <w:marRight w:val="0"/>
                                                                                      <w:marTop w:val="0"/>
                                                                                      <w:marBottom w:val="0"/>
                                                                                      <w:divBdr>
                                                                                        <w:top w:val="none" w:sz="0" w:space="0" w:color="auto"/>
                                                                                        <w:left w:val="none" w:sz="0" w:space="0" w:color="auto"/>
                                                                                        <w:bottom w:val="none" w:sz="0" w:space="0" w:color="auto"/>
                                                                                        <w:right w:val="none" w:sz="0" w:space="0" w:color="auto"/>
                                                                                      </w:divBdr>
                                                                                      <w:divsChild>
                                                                                        <w:div w:id="1863594075">
                                                                                          <w:marLeft w:val="0"/>
                                                                                          <w:marRight w:val="0"/>
                                                                                          <w:marTop w:val="0"/>
                                                                                          <w:marBottom w:val="0"/>
                                                                                          <w:divBdr>
                                                                                            <w:top w:val="none" w:sz="0" w:space="0" w:color="auto"/>
                                                                                            <w:left w:val="none" w:sz="0" w:space="0" w:color="auto"/>
                                                                                            <w:bottom w:val="none" w:sz="0" w:space="0" w:color="auto"/>
                                                                                            <w:right w:val="none" w:sz="0" w:space="0" w:color="auto"/>
                                                                                          </w:divBdr>
                                                                                          <w:divsChild>
                                                                                            <w:div w:id="1510682744">
                                                                                              <w:marLeft w:val="0"/>
                                                                                              <w:marRight w:val="120"/>
                                                                                              <w:marTop w:val="0"/>
                                                                                              <w:marBottom w:val="150"/>
                                                                                              <w:divBdr>
                                                                                                <w:top w:val="single" w:sz="2" w:space="0" w:color="EFEFEF"/>
                                                                                                <w:left w:val="single" w:sz="6" w:space="0" w:color="EFEFEF"/>
                                                                                                <w:bottom w:val="single" w:sz="6" w:space="0" w:color="E2E2E2"/>
                                                                                                <w:right w:val="single" w:sz="6" w:space="0" w:color="EFEFEF"/>
                                                                                              </w:divBdr>
                                                                                              <w:divsChild>
                                                                                                <w:div w:id="1955407897">
                                                                                                  <w:marLeft w:val="0"/>
                                                                                                  <w:marRight w:val="0"/>
                                                                                                  <w:marTop w:val="0"/>
                                                                                                  <w:marBottom w:val="0"/>
                                                                                                  <w:divBdr>
                                                                                                    <w:top w:val="none" w:sz="0" w:space="0" w:color="auto"/>
                                                                                                    <w:left w:val="none" w:sz="0" w:space="0" w:color="auto"/>
                                                                                                    <w:bottom w:val="none" w:sz="0" w:space="0" w:color="auto"/>
                                                                                                    <w:right w:val="none" w:sz="0" w:space="0" w:color="auto"/>
                                                                                                  </w:divBdr>
                                                                                                  <w:divsChild>
                                                                                                    <w:div w:id="1115320784">
                                                                                                      <w:marLeft w:val="0"/>
                                                                                                      <w:marRight w:val="0"/>
                                                                                                      <w:marTop w:val="0"/>
                                                                                                      <w:marBottom w:val="0"/>
                                                                                                      <w:divBdr>
                                                                                                        <w:top w:val="none" w:sz="0" w:space="0" w:color="auto"/>
                                                                                                        <w:left w:val="none" w:sz="0" w:space="0" w:color="auto"/>
                                                                                                        <w:bottom w:val="none" w:sz="0" w:space="0" w:color="auto"/>
                                                                                                        <w:right w:val="none" w:sz="0" w:space="0" w:color="auto"/>
                                                                                                      </w:divBdr>
                                                                                                      <w:divsChild>
                                                                                                        <w:div w:id="1157456117">
                                                                                                          <w:marLeft w:val="0"/>
                                                                                                          <w:marRight w:val="0"/>
                                                                                                          <w:marTop w:val="0"/>
                                                                                                          <w:marBottom w:val="0"/>
                                                                                                          <w:divBdr>
                                                                                                            <w:top w:val="none" w:sz="0" w:space="0" w:color="auto"/>
                                                                                                            <w:left w:val="none" w:sz="0" w:space="0" w:color="auto"/>
                                                                                                            <w:bottom w:val="none" w:sz="0" w:space="0" w:color="auto"/>
                                                                                                            <w:right w:val="none" w:sz="0" w:space="0" w:color="auto"/>
                                                                                                          </w:divBdr>
                                                                                                          <w:divsChild>
                                                                                                            <w:div w:id="1743673198">
                                                                                                              <w:marLeft w:val="0"/>
                                                                                                              <w:marRight w:val="0"/>
                                                                                                              <w:marTop w:val="0"/>
                                                                                                              <w:marBottom w:val="0"/>
                                                                                                              <w:divBdr>
                                                                                                                <w:top w:val="none" w:sz="0" w:space="0" w:color="auto"/>
                                                                                                                <w:left w:val="none" w:sz="0" w:space="0" w:color="auto"/>
                                                                                                                <w:bottom w:val="none" w:sz="0" w:space="0" w:color="auto"/>
                                                                                                                <w:right w:val="none" w:sz="0" w:space="0" w:color="auto"/>
                                                                                                              </w:divBdr>
                                                                                                              <w:divsChild>
                                                                                                                <w:div w:id="1345935676">
                                                                                                                  <w:marLeft w:val="0"/>
                                                                                                                  <w:marRight w:val="0"/>
                                                                                                                  <w:marTop w:val="0"/>
                                                                                                                  <w:marBottom w:val="0"/>
                                                                                                                  <w:divBdr>
                                                                                                                    <w:top w:val="single" w:sz="2" w:space="4" w:color="D8D8D8"/>
                                                                                                                    <w:left w:val="single" w:sz="2" w:space="0" w:color="D8D8D8"/>
                                                                                                                    <w:bottom w:val="single" w:sz="2" w:space="4" w:color="D8D8D8"/>
                                                                                                                    <w:right w:val="single" w:sz="2" w:space="0" w:color="D8D8D8"/>
                                                                                                                  </w:divBdr>
                                                                                                                  <w:divsChild>
                                                                                                                    <w:div w:id="1328362128">
                                                                                                                      <w:marLeft w:val="225"/>
                                                                                                                      <w:marRight w:val="225"/>
                                                                                                                      <w:marTop w:val="75"/>
                                                                                                                      <w:marBottom w:val="75"/>
                                                                                                                      <w:divBdr>
                                                                                                                        <w:top w:val="none" w:sz="0" w:space="0" w:color="auto"/>
                                                                                                                        <w:left w:val="none" w:sz="0" w:space="0" w:color="auto"/>
                                                                                                                        <w:bottom w:val="none" w:sz="0" w:space="0" w:color="auto"/>
                                                                                                                        <w:right w:val="none" w:sz="0" w:space="0" w:color="auto"/>
                                                                                                                      </w:divBdr>
                                                                                                                      <w:divsChild>
                                                                                                                        <w:div w:id="1476605291">
                                                                                                                          <w:marLeft w:val="0"/>
                                                                                                                          <w:marRight w:val="0"/>
                                                                                                                          <w:marTop w:val="0"/>
                                                                                                                          <w:marBottom w:val="0"/>
                                                                                                                          <w:divBdr>
                                                                                                                            <w:top w:val="single" w:sz="6" w:space="0" w:color="auto"/>
                                                                                                                            <w:left w:val="single" w:sz="6" w:space="0" w:color="auto"/>
                                                                                                                            <w:bottom w:val="single" w:sz="6" w:space="0" w:color="auto"/>
                                                                                                                            <w:right w:val="single" w:sz="6" w:space="0" w:color="auto"/>
                                                                                                                          </w:divBdr>
                                                                                                                          <w:divsChild>
                                                                                                                            <w:div w:id="699548746">
                                                                                                                              <w:marLeft w:val="0"/>
                                                                                                                              <w:marRight w:val="0"/>
                                                                                                                              <w:marTop w:val="0"/>
                                                                                                                              <w:marBottom w:val="0"/>
                                                                                                                              <w:divBdr>
                                                                                                                                <w:top w:val="none" w:sz="0" w:space="0" w:color="auto"/>
                                                                                                                                <w:left w:val="none" w:sz="0" w:space="0" w:color="auto"/>
                                                                                                                                <w:bottom w:val="none" w:sz="0" w:space="0" w:color="auto"/>
                                                                                                                                <w:right w:val="none" w:sz="0" w:space="0" w:color="auto"/>
                                                                                                                              </w:divBdr>
                                                                                                                              <w:divsChild>
                                                                                                                                <w:div w:id="392313274">
                                                                                                                                  <w:marLeft w:val="0"/>
                                                                                                                                  <w:marRight w:val="0"/>
                                                                                                                                  <w:marTop w:val="0"/>
                                                                                                                                  <w:marBottom w:val="0"/>
                                                                                                                                  <w:divBdr>
                                                                                                                                    <w:top w:val="none" w:sz="0" w:space="0" w:color="auto"/>
                                                                                                                                    <w:left w:val="none" w:sz="0" w:space="0" w:color="auto"/>
                                                                                                                                    <w:bottom w:val="none" w:sz="0" w:space="0" w:color="auto"/>
                                                                                                                                    <w:right w:val="none" w:sz="0" w:space="0" w:color="auto"/>
                                                                                                                                  </w:divBdr>
                                                                                                                                  <w:divsChild>
                                                                                                                                    <w:div w:id="1485128019">
                                                                                                                                      <w:marLeft w:val="0"/>
                                                                                                                                      <w:marRight w:val="0"/>
                                                                                                                                      <w:marTop w:val="0"/>
                                                                                                                                      <w:marBottom w:val="0"/>
                                                                                                                                      <w:divBdr>
                                                                                                                                        <w:top w:val="none" w:sz="0" w:space="0" w:color="auto"/>
                                                                                                                                        <w:left w:val="none" w:sz="0" w:space="0" w:color="auto"/>
                                                                                                                                        <w:bottom w:val="none" w:sz="0" w:space="0" w:color="auto"/>
                                                                                                                                        <w:right w:val="none" w:sz="0" w:space="0" w:color="auto"/>
                                                                                                                                      </w:divBdr>
                                                                                                                                      <w:divsChild>
                                                                                                                                        <w:div w:id="5216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8917">
      <w:bodyDiv w:val="1"/>
      <w:marLeft w:val="0"/>
      <w:marRight w:val="0"/>
      <w:marTop w:val="0"/>
      <w:marBottom w:val="0"/>
      <w:divBdr>
        <w:top w:val="none" w:sz="0" w:space="0" w:color="auto"/>
        <w:left w:val="none" w:sz="0" w:space="0" w:color="auto"/>
        <w:bottom w:val="none" w:sz="0" w:space="0" w:color="auto"/>
        <w:right w:val="none" w:sz="0" w:space="0" w:color="auto"/>
      </w:divBdr>
    </w:div>
    <w:div w:id="1895577716">
      <w:bodyDiv w:val="1"/>
      <w:marLeft w:val="0"/>
      <w:marRight w:val="0"/>
      <w:marTop w:val="0"/>
      <w:marBottom w:val="0"/>
      <w:divBdr>
        <w:top w:val="none" w:sz="0" w:space="0" w:color="auto"/>
        <w:left w:val="none" w:sz="0" w:space="0" w:color="auto"/>
        <w:bottom w:val="none" w:sz="0" w:space="0" w:color="auto"/>
        <w:right w:val="none" w:sz="0" w:space="0" w:color="auto"/>
      </w:divBdr>
    </w:div>
    <w:div w:id="1935284329">
      <w:bodyDiv w:val="1"/>
      <w:marLeft w:val="0"/>
      <w:marRight w:val="0"/>
      <w:marTop w:val="0"/>
      <w:marBottom w:val="0"/>
      <w:divBdr>
        <w:top w:val="none" w:sz="0" w:space="0" w:color="auto"/>
        <w:left w:val="none" w:sz="0" w:space="0" w:color="auto"/>
        <w:bottom w:val="none" w:sz="0" w:space="0" w:color="auto"/>
        <w:right w:val="none" w:sz="0" w:space="0" w:color="auto"/>
      </w:divBdr>
    </w:div>
    <w:div w:id="1943875186">
      <w:bodyDiv w:val="1"/>
      <w:marLeft w:val="0"/>
      <w:marRight w:val="0"/>
      <w:marTop w:val="0"/>
      <w:marBottom w:val="0"/>
      <w:divBdr>
        <w:top w:val="none" w:sz="0" w:space="0" w:color="auto"/>
        <w:left w:val="none" w:sz="0" w:space="0" w:color="auto"/>
        <w:bottom w:val="none" w:sz="0" w:space="0" w:color="auto"/>
        <w:right w:val="none" w:sz="0" w:space="0" w:color="auto"/>
      </w:divBdr>
    </w:div>
    <w:div w:id="1958949721">
      <w:bodyDiv w:val="1"/>
      <w:marLeft w:val="0"/>
      <w:marRight w:val="0"/>
      <w:marTop w:val="0"/>
      <w:marBottom w:val="0"/>
      <w:divBdr>
        <w:top w:val="none" w:sz="0" w:space="0" w:color="auto"/>
        <w:left w:val="none" w:sz="0" w:space="0" w:color="auto"/>
        <w:bottom w:val="none" w:sz="0" w:space="0" w:color="auto"/>
        <w:right w:val="none" w:sz="0" w:space="0" w:color="auto"/>
      </w:divBdr>
    </w:div>
    <w:div w:id="201833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invertor.ru/" TargetMode="External"/><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13F4C-A01E-4E75-8231-65B6981FE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9480</Words>
  <Characters>54036</Characters>
  <Application>Microsoft Office Word</Application>
  <DocSecurity>0</DocSecurity>
  <Lines>450</Lines>
  <Paragraphs>126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TOSHIBA</Company>
  <LinksUpToDate>false</LinksUpToDate>
  <CharactersWithSpaces>63390</CharactersWithSpaces>
  <SharedDoc>false</SharedDoc>
  <HLinks>
    <vt:vector size="36" baseType="variant">
      <vt:variant>
        <vt:i4>6488108</vt:i4>
      </vt:variant>
      <vt:variant>
        <vt:i4>24</vt:i4>
      </vt:variant>
      <vt:variant>
        <vt:i4>0</vt:i4>
      </vt:variant>
      <vt:variant>
        <vt:i4>5</vt:i4>
      </vt:variant>
      <vt:variant>
        <vt:lpwstr>http://www.microart.ru/</vt:lpwstr>
      </vt:variant>
      <vt:variant>
        <vt:lpwstr/>
      </vt:variant>
      <vt:variant>
        <vt:i4>7471151</vt:i4>
      </vt:variant>
      <vt:variant>
        <vt:i4>21</vt:i4>
      </vt:variant>
      <vt:variant>
        <vt:i4>0</vt:i4>
      </vt:variant>
      <vt:variant>
        <vt:i4>5</vt:i4>
      </vt:variant>
      <vt:variant>
        <vt:lpwstr>http://www.invertor.ru/</vt:lpwstr>
      </vt:variant>
      <vt:variant>
        <vt:lpwstr/>
      </vt:variant>
      <vt:variant>
        <vt:i4>7077924</vt:i4>
      </vt:variant>
      <vt:variant>
        <vt:i4>18</vt:i4>
      </vt:variant>
      <vt:variant>
        <vt:i4>0</vt:i4>
      </vt:variant>
      <vt:variant>
        <vt:i4>5</vt:i4>
      </vt:variant>
      <vt:variant>
        <vt:lpwstr>http://www.stabilizator.ru/</vt:lpwstr>
      </vt:variant>
      <vt:variant>
        <vt:lpwstr/>
      </vt:variant>
      <vt:variant>
        <vt:i4>1245256</vt:i4>
      </vt:variant>
      <vt:variant>
        <vt:i4>15</vt:i4>
      </vt:variant>
      <vt:variant>
        <vt:i4>0</vt:i4>
      </vt:variant>
      <vt:variant>
        <vt:i4>5</vt:i4>
      </vt:variant>
      <vt:variant>
        <vt:lpwstr>http://www.vetrogenerator.ru/</vt:lpwstr>
      </vt:variant>
      <vt:variant>
        <vt:lpwstr/>
      </vt:variant>
      <vt:variant>
        <vt:i4>1114204</vt:i4>
      </vt:variant>
      <vt:variant>
        <vt:i4>12</vt:i4>
      </vt:variant>
      <vt:variant>
        <vt:i4>0</vt:i4>
      </vt:variant>
      <vt:variant>
        <vt:i4>5</vt:i4>
      </vt:variant>
      <vt:variant>
        <vt:lpwstr>http://www.invertor.ru/vibor.html</vt:lpwstr>
      </vt:variant>
      <vt:variant>
        <vt:lpwstr/>
      </vt:variant>
      <vt:variant>
        <vt:i4>7471151</vt:i4>
      </vt:variant>
      <vt:variant>
        <vt:i4>9</vt:i4>
      </vt:variant>
      <vt:variant>
        <vt:i4>0</vt:i4>
      </vt:variant>
      <vt:variant>
        <vt:i4>5</vt:i4>
      </vt:variant>
      <vt:variant>
        <vt:lpwstr>http://www.invertor.ru/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Microart</dc:creator>
  <cp:keywords/>
  <cp:lastModifiedBy>Evgeny Ilyin</cp:lastModifiedBy>
  <cp:revision>3</cp:revision>
  <cp:lastPrinted>2016-08-15T10:17:00Z</cp:lastPrinted>
  <dcterms:created xsi:type="dcterms:W3CDTF">2017-01-20T18:15:00Z</dcterms:created>
  <dcterms:modified xsi:type="dcterms:W3CDTF">2017-01-20T18:15:00Z</dcterms:modified>
</cp:coreProperties>
</file>